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9D473E" w:rsidP="009D473E">
            <w:pPr>
              <w:pStyle w:val="DHHSmainheading"/>
            </w:pPr>
            <w:r>
              <w:lastRenderedPageBreak/>
              <w:t>Change Our Game –</w:t>
            </w:r>
            <w:r w:rsidR="00212236" w:rsidRPr="00212236">
              <w:t xml:space="preserve"> </w:t>
            </w:r>
            <w:r>
              <w:t>Women on Boards Forum</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212236" w:rsidRPr="00D5630A" w:rsidRDefault="00212236" w:rsidP="00FD2190">
      <w:pPr>
        <w:pStyle w:val="DHHSbody"/>
        <w:spacing w:after="160"/>
        <w:rPr>
          <w:rFonts w:asciiTheme="minorHAnsi" w:hAnsiTheme="minorHAnsi"/>
          <w:sz w:val="24"/>
          <w:szCs w:val="24"/>
        </w:rPr>
      </w:pPr>
      <w:r w:rsidRPr="00D5630A">
        <w:rPr>
          <w:rFonts w:asciiTheme="minorHAnsi" w:hAnsiTheme="minorHAnsi"/>
          <w:sz w:val="24"/>
          <w:szCs w:val="24"/>
        </w:rPr>
        <w:t>[</w:t>
      </w:r>
      <w:r w:rsidR="00374D39" w:rsidRPr="00D5630A">
        <w:rPr>
          <w:rFonts w:asciiTheme="minorHAnsi" w:hAnsiTheme="minorHAnsi"/>
          <w:sz w:val="24"/>
          <w:szCs w:val="24"/>
        </w:rPr>
        <w:t>Change Our Game</w:t>
      </w:r>
      <w:r w:rsidRPr="00D5630A">
        <w:rPr>
          <w:rFonts w:asciiTheme="minorHAnsi" w:hAnsiTheme="minorHAnsi"/>
          <w:sz w:val="24"/>
          <w:szCs w:val="24"/>
        </w:rPr>
        <w:t xml:space="preserve"> logo]</w:t>
      </w:r>
    </w:p>
    <w:p w:rsidR="00212236" w:rsidRPr="009B5B30" w:rsidRDefault="00374D39" w:rsidP="00FD2190">
      <w:pPr>
        <w:rPr>
          <w:b/>
        </w:rPr>
      </w:pPr>
      <w:r>
        <w:rPr>
          <w:b/>
        </w:rPr>
        <w:t>Dr Bridie O’Donnell</w:t>
      </w:r>
      <w:r w:rsidR="00212236" w:rsidRPr="009B5B30">
        <w:rPr>
          <w:b/>
        </w:rPr>
        <w:t>:</w:t>
      </w:r>
    </w:p>
    <w:p w:rsidR="00374D39" w:rsidRDefault="00374D39" w:rsidP="00FD2190">
      <w:r>
        <w:t>We’re here at the beautiful offices for KPMG at Docklands in Melbourne to be part of a really important session today with the VLGA and my office, the Office for Women in Sport and Recreation.</w:t>
      </w:r>
    </w:p>
    <w:p w:rsidR="00374D39" w:rsidRDefault="00374D39" w:rsidP="00374D39">
      <w:pPr>
        <w:rPr>
          <w:b/>
        </w:rPr>
      </w:pPr>
    </w:p>
    <w:p w:rsidR="00374D39" w:rsidRPr="009B5B30" w:rsidRDefault="00374D39" w:rsidP="00374D39">
      <w:pPr>
        <w:rPr>
          <w:b/>
        </w:rPr>
      </w:pPr>
      <w:r>
        <w:rPr>
          <w:b/>
        </w:rPr>
        <w:t>Lisa Hasker, VicSport CEO</w:t>
      </w:r>
      <w:r w:rsidRPr="009B5B30">
        <w:rPr>
          <w:b/>
        </w:rPr>
        <w:t>:</w:t>
      </w:r>
    </w:p>
    <w:p w:rsidR="00374D39" w:rsidRDefault="00374D39" w:rsidP="00FD2190">
      <w:r>
        <w:t>I think forums such as these are crucial because it educates people on the ‘why’, the ‘how’, the importance of the quotas and why not having quotas means</w:t>
      </w:r>
      <w:r w:rsidR="00AA18BD">
        <w:t xml:space="preserve"> that</w:t>
      </w:r>
      <w:r>
        <w:t xml:space="preserve"> we don’t reach the targets we </w:t>
      </w:r>
      <w:r w:rsidR="00AA18BD">
        <w:t xml:space="preserve">really want in </w:t>
      </w:r>
      <w:r>
        <w:t>sport.</w:t>
      </w:r>
    </w:p>
    <w:p w:rsidR="00374D39" w:rsidRDefault="00374D39" w:rsidP="00374D39">
      <w:pPr>
        <w:rPr>
          <w:b/>
        </w:rPr>
      </w:pPr>
    </w:p>
    <w:p w:rsidR="00374D39" w:rsidRPr="009B5B30" w:rsidRDefault="00374D39" w:rsidP="00374D39">
      <w:pPr>
        <w:rPr>
          <w:b/>
        </w:rPr>
      </w:pPr>
      <w:r>
        <w:rPr>
          <w:b/>
        </w:rPr>
        <w:t>Justin Huber, Baseball Victoria CEO</w:t>
      </w:r>
      <w:r w:rsidRPr="009B5B30">
        <w:rPr>
          <w:b/>
        </w:rPr>
        <w:t>:</w:t>
      </w:r>
    </w:p>
    <w:p w:rsidR="00374D39" w:rsidRDefault="00374D39" w:rsidP="00FD2190">
      <w:r>
        <w:t>The importance of forums such as this is to keep the issue current and on the agenda. We need to keep attending things such as this so that we can display this kind of commitment to our community.</w:t>
      </w:r>
    </w:p>
    <w:p w:rsidR="00374D39" w:rsidRDefault="00374D39" w:rsidP="00374D39">
      <w:pPr>
        <w:rPr>
          <w:b/>
        </w:rPr>
      </w:pPr>
    </w:p>
    <w:p w:rsidR="00374D39" w:rsidRPr="009B5B30" w:rsidRDefault="00374D39" w:rsidP="00374D39">
      <w:pPr>
        <w:rPr>
          <w:b/>
        </w:rPr>
      </w:pPr>
      <w:r>
        <w:rPr>
          <w:b/>
        </w:rPr>
        <w:t>Brian Walsh, Bastion Reputation Group Managing Director and Board Member North Melbourne Football Club</w:t>
      </w:r>
      <w:r w:rsidRPr="009B5B30">
        <w:rPr>
          <w:b/>
        </w:rPr>
        <w:t>:</w:t>
      </w:r>
    </w:p>
    <w:p w:rsidR="00212236" w:rsidRDefault="00374D39" w:rsidP="00FD2190">
      <w:r>
        <w:t>I think the importance of diversity i</w:t>
      </w:r>
      <w:r w:rsidR="00AA18BD">
        <w:t>t’s</w:t>
      </w:r>
      <w:r>
        <w:t xml:space="preserve"> vital basically at every decision level. You make better decisions if you have the right views represented.</w:t>
      </w:r>
    </w:p>
    <w:p w:rsidR="00374D39" w:rsidRDefault="00374D39" w:rsidP="00FD2190"/>
    <w:p w:rsidR="00374D39" w:rsidRDefault="00374D39" w:rsidP="00FD2190">
      <w:pPr>
        <w:rPr>
          <w:b/>
        </w:rPr>
      </w:pPr>
      <w:r w:rsidRPr="00374D39">
        <w:rPr>
          <w:b/>
        </w:rPr>
        <w:t>Kate Roffey, Wyndham City Council Director and Board Member Melbourne Football Club</w:t>
      </w:r>
      <w:r>
        <w:rPr>
          <w:b/>
        </w:rPr>
        <w:t>:</w:t>
      </w:r>
    </w:p>
    <w:p w:rsidR="00374D39" w:rsidRDefault="00374D39" w:rsidP="00FD2190">
      <w:r w:rsidRPr="00374D39">
        <w:t xml:space="preserve">It’s </w:t>
      </w:r>
      <w:r>
        <w:t>one of the things as a senior women in this space, we</w:t>
      </w:r>
      <w:r w:rsidR="00AA18BD">
        <w:t xml:space="preserve"> actually</w:t>
      </w:r>
      <w:r>
        <w:t xml:space="preserve"> need to teach our younger women that you have every right to actually be there. As we start to build more of that confidence and capability and experience amongst our women, the</w:t>
      </w:r>
      <w:r w:rsidR="00AA18BD">
        <w:t>y</w:t>
      </w:r>
      <w:r>
        <w:t xml:space="preserve"> will come up simply because when you go for the job interview, you</w:t>
      </w:r>
      <w:r w:rsidR="00AA18BD">
        <w:t>’re</w:t>
      </w:r>
      <w:r>
        <w:t xml:space="preserve"> the best candidate.</w:t>
      </w:r>
    </w:p>
    <w:p w:rsidR="009D473E" w:rsidRDefault="009D473E" w:rsidP="00FD2190"/>
    <w:p w:rsidR="00AA18BD" w:rsidRPr="00D5630A" w:rsidRDefault="00AA18BD" w:rsidP="00AA18BD">
      <w:pPr>
        <w:pStyle w:val="DHHSbody"/>
        <w:spacing w:after="160"/>
        <w:rPr>
          <w:rFonts w:asciiTheme="minorHAnsi" w:hAnsiTheme="minorHAnsi"/>
          <w:sz w:val="24"/>
          <w:szCs w:val="24"/>
        </w:rPr>
      </w:pPr>
      <w:r w:rsidRPr="00D5630A">
        <w:rPr>
          <w:rFonts w:asciiTheme="minorHAnsi" w:hAnsiTheme="minorHAnsi"/>
          <w:sz w:val="24"/>
          <w:szCs w:val="24"/>
        </w:rPr>
        <w:t>[Change Our Game logo]</w:t>
      </w:r>
    </w:p>
    <w:p w:rsidR="00AA18BD" w:rsidRPr="00D5630A" w:rsidRDefault="00AA18BD" w:rsidP="00AA18BD">
      <w:pPr>
        <w:pStyle w:val="DHHSbody"/>
        <w:spacing w:after="160"/>
        <w:rPr>
          <w:rFonts w:asciiTheme="minorHAnsi" w:hAnsiTheme="minorHAnsi"/>
          <w:sz w:val="24"/>
          <w:szCs w:val="24"/>
        </w:rPr>
      </w:pPr>
      <w:r w:rsidRPr="00D5630A">
        <w:rPr>
          <w:rFonts w:asciiTheme="minorHAnsi" w:hAnsiTheme="minorHAnsi"/>
          <w:sz w:val="24"/>
          <w:szCs w:val="24"/>
        </w:rPr>
        <w:t>[State Gov</w:t>
      </w:r>
      <w:r w:rsidR="003302A3" w:rsidRPr="00D5630A">
        <w:rPr>
          <w:rFonts w:asciiTheme="minorHAnsi" w:hAnsiTheme="minorHAnsi"/>
          <w:sz w:val="24"/>
          <w:szCs w:val="24"/>
        </w:rPr>
        <w:t>ernment of Victoria</w:t>
      </w:r>
      <w:r w:rsidRPr="00D5630A">
        <w:rPr>
          <w:rFonts w:asciiTheme="minorHAnsi" w:hAnsiTheme="minorHAnsi"/>
          <w:sz w:val="24"/>
          <w:szCs w:val="24"/>
        </w:rPr>
        <w:t xml:space="preserve"> logo]</w:t>
      </w:r>
    </w:p>
    <w:p w:rsidR="00212236" w:rsidRPr="00D5630A" w:rsidRDefault="00AA18BD" w:rsidP="00D5630A">
      <w:pPr>
        <w:pStyle w:val="DHHSbody"/>
        <w:spacing w:after="160"/>
        <w:rPr>
          <w:rFonts w:asciiTheme="minorHAnsi" w:hAnsiTheme="minorHAnsi"/>
          <w:sz w:val="24"/>
          <w:szCs w:val="24"/>
        </w:rPr>
      </w:pPr>
      <w:r w:rsidRPr="00D5630A">
        <w:rPr>
          <w:rFonts w:asciiTheme="minorHAnsi" w:hAnsiTheme="minorHAnsi"/>
          <w:sz w:val="24"/>
          <w:szCs w:val="24"/>
        </w:rPr>
        <w:t>[Authorised by the Department of Health and Human Services, 50 Lonsdale St Melbourne. Spoken by B. O’Donnell, J. Huber, B. Walsh, K. Roffey and L. Hasker]</w:t>
      </w:r>
    </w:p>
    <w:p w:rsidR="00212236" w:rsidRDefault="00212236" w:rsidP="00212236">
      <w:pPr>
        <w:pStyle w:val="DHHSaccessibilitypara"/>
        <w:pBdr>
          <w:top w:val="single" w:sz="4" w:space="1" w:color="auto"/>
          <w:left w:val="single" w:sz="4" w:space="4" w:color="auto"/>
          <w:bottom w:val="single" w:sz="4" w:space="1" w:color="auto"/>
          <w:right w:val="single" w:sz="4" w:space="4" w:color="auto"/>
        </w:pBdr>
      </w:pPr>
      <w:r w:rsidRPr="00254F58">
        <w:lastRenderedPageBreak/>
        <w:t xml:space="preserve">To receive this publication in </w:t>
      </w:r>
      <w:r w:rsidRPr="00770F37">
        <w:t>an</w:t>
      </w:r>
      <w:r w:rsidRPr="00254F58">
        <w:t xml:space="preserve"> accessible format </w:t>
      </w:r>
      <w:hyperlink r:id="rId10" w:history="1">
        <w:r w:rsidRPr="00797C59">
          <w:rPr>
            <w:rStyle w:val="Hyperlink"/>
          </w:rPr>
          <w:t>email Communications and Media</w:t>
        </w:r>
      </w:hyperlink>
      <w:r>
        <w:t xml:space="preserve"> &lt;DHHSCommunications@dhhs.vic.gov.au&gt;</w:t>
      </w:r>
    </w:p>
    <w:p w:rsidR="00212236" w:rsidRDefault="00212236" w:rsidP="00212236">
      <w:pPr>
        <w:pStyle w:val="DHHSbody"/>
        <w:pBdr>
          <w:top w:val="single" w:sz="4" w:space="1" w:color="auto"/>
          <w:left w:val="single" w:sz="4" w:space="4" w:color="auto"/>
          <w:bottom w:val="single" w:sz="4" w:space="1" w:color="auto"/>
          <w:right w:val="single" w:sz="4" w:space="4" w:color="auto"/>
        </w:pBdr>
      </w:pPr>
      <w:r w:rsidRPr="00254F58">
        <w:t>Authorised and published by the Victorian Governmen</w:t>
      </w:r>
      <w:r>
        <w:t xml:space="preserve">t, 1 Treasury Place, Melbourne. </w:t>
      </w:r>
    </w:p>
    <w:p w:rsidR="00B2752E" w:rsidRDefault="00212236" w:rsidP="00D5630A">
      <w:pPr>
        <w:pStyle w:val="DHHSbody"/>
        <w:pBdr>
          <w:top w:val="single" w:sz="4" w:space="1" w:color="auto"/>
          <w:left w:val="single" w:sz="4" w:space="4" w:color="auto"/>
          <w:bottom w:val="single" w:sz="4" w:space="1" w:color="auto"/>
          <w:right w:val="single" w:sz="4" w:space="4" w:color="auto"/>
        </w:pBdr>
      </w:pPr>
      <w:r w:rsidRPr="00254F58">
        <w:t xml:space="preserve">© State of </w:t>
      </w:r>
      <w:r>
        <w:t>Victoria, Department of Health and</w:t>
      </w:r>
      <w:r w:rsidRPr="00254F58">
        <w:t xml:space="preserve"> Human Services</w:t>
      </w:r>
      <w:r w:rsidR="00D223A2">
        <w:t>, July</w:t>
      </w:r>
      <w:bookmarkStart w:id="0" w:name="_GoBack"/>
      <w:bookmarkEnd w:id="0"/>
      <w:r w:rsidR="009B68D5">
        <w:t xml:space="preserve"> 2018</w:t>
      </w:r>
      <w:r>
        <w:t xml:space="preserve"> </w:t>
      </w:r>
    </w:p>
    <w:p w:rsidR="00D223A2" w:rsidRPr="00D223A2" w:rsidRDefault="00D223A2" w:rsidP="00D5630A">
      <w:pPr>
        <w:pStyle w:val="DHHSbody"/>
        <w:pBdr>
          <w:top w:val="single" w:sz="4" w:space="1" w:color="auto"/>
          <w:left w:val="single" w:sz="4" w:space="4" w:color="auto"/>
          <w:bottom w:val="single" w:sz="4" w:space="1" w:color="auto"/>
          <w:right w:val="single" w:sz="4" w:space="4" w:color="auto"/>
        </w:pBdr>
      </w:pPr>
      <w:r w:rsidRPr="00D223A2">
        <w:t xml:space="preserve">Available at </w:t>
      </w:r>
      <w:hyperlink r:id="rId11" w:history="1">
        <w:r w:rsidRPr="00D223A2">
          <w:rPr>
            <w:rStyle w:val="Hyperlink"/>
          </w:rPr>
          <w:t>Changing our game to get more women on board</w:t>
        </w:r>
      </w:hyperlink>
      <w:r w:rsidRPr="00D223A2">
        <w:t xml:space="preserve"> &lt; http://www.sport.vic.gov.au/news-media/news/changing-our-game-get-more-women-board&gt;</w:t>
      </w:r>
    </w:p>
    <w:sectPr w:rsidR="00D223A2" w:rsidRPr="00D223A2"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D223A2">
      <w:rPr>
        <w:noProof/>
      </w:rPr>
      <w:t>2</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markup="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406C6"/>
    <w:rsid w:val="003418CC"/>
    <w:rsid w:val="003459BD"/>
    <w:rsid w:val="00350D38"/>
    <w:rsid w:val="00351B36"/>
    <w:rsid w:val="00357B4E"/>
    <w:rsid w:val="003744CF"/>
    <w:rsid w:val="00374717"/>
    <w:rsid w:val="00374D39"/>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36FB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ort.vic.gov.au/news-media/news/changing-our-game-get-more-women-bo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HHSCommunications@dhhs.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13 Minister Red 1805.dot</Template>
  <TotalTime>1</TotalTime>
  <Pages>2</Pages>
  <Words>333</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Change our Game Women on Boards Forum video transcript</vt:lpstr>
    </vt:vector>
  </TitlesOfParts>
  <Company>Department of Health and Human Services</Company>
  <LinksUpToDate>false</LinksUpToDate>
  <CharactersWithSpaces>2240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our Game Women on Boards Forum video transcript</dc:title>
  <dc:subject>Sport and Recreation</dc:subject>
  <dc:creator>Sport and Recreation</dc:creator>
  <cp:keywords>women, boards, change our game, forum, transcript, Victorian Government</cp:keywords>
  <dc:description>A video transcript of a Change our Game Forum discussing women on sports boards quotas</dc:description>
  <cp:lastModifiedBy>Peter Ryan</cp:lastModifiedBy>
  <cp:revision>2</cp:revision>
  <cp:lastPrinted>2015-08-21T03:17:00Z</cp:lastPrinted>
  <dcterms:created xsi:type="dcterms:W3CDTF">2018-07-05T06:58:00Z</dcterms:created>
  <dcterms:modified xsi:type="dcterms:W3CDTF">2018-07-05T06:58:00Z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