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80440" w14:textId="77777777" w:rsidR="00543FA8" w:rsidRPr="000F559E" w:rsidRDefault="00543FA8" w:rsidP="00543FA8">
      <w:pPr>
        <w:pStyle w:val="Title"/>
        <w:rPr>
          <w:color w:val="FFFFFF" w:themeColor="background1"/>
        </w:rPr>
      </w:pPr>
      <w:r w:rsidRPr="00A04B45">
        <w:rPr>
          <w:noProof/>
          <w:color w:val="auto"/>
          <w:sz w:val="52"/>
          <w:szCs w:val="52"/>
        </w:rPr>
        <w:drawing>
          <wp:anchor distT="0" distB="0" distL="114300" distR="114300" simplePos="0" relativeHeight="251658240" behindDoc="1" locked="0" layoutInCell="1" allowOverlap="1" wp14:anchorId="45EE1BD5" wp14:editId="5AAE99D6">
            <wp:simplePos x="0" y="0"/>
            <wp:positionH relativeFrom="page">
              <wp:align>right</wp:align>
            </wp:positionH>
            <wp:positionV relativeFrom="paragraph">
              <wp:posOffset>-743585</wp:posOffset>
            </wp:positionV>
            <wp:extent cx="7533005" cy="106476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Word Report Cover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3005" cy="10647680"/>
                    </a:xfrm>
                    <a:prstGeom prst="rect">
                      <a:avLst/>
                    </a:prstGeom>
                  </pic:spPr>
                </pic:pic>
              </a:graphicData>
            </a:graphic>
            <wp14:sizeRelH relativeFrom="page">
              <wp14:pctWidth>0</wp14:pctWidth>
            </wp14:sizeRelH>
            <wp14:sizeRelV relativeFrom="page">
              <wp14:pctHeight>0</wp14:pctHeight>
            </wp14:sizeRelV>
          </wp:anchor>
        </w:drawing>
      </w:r>
    </w:p>
    <w:p w14:paraId="6988120B" w14:textId="77777777" w:rsidR="00543FA8" w:rsidRPr="000F559E" w:rsidRDefault="00543FA8" w:rsidP="00543FA8">
      <w:pPr>
        <w:rPr>
          <w:i/>
          <w:color w:val="FFFFFF" w:themeColor="background1"/>
          <w:sz w:val="36"/>
          <w:szCs w:val="36"/>
        </w:rPr>
      </w:pPr>
    </w:p>
    <w:p w14:paraId="24292782" w14:textId="77777777" w:rsidR="00543FA8" w:rsidRPr="000F559E" w:rsidRDefault="00543FA8" w:rsidP="00543FA8">
      <w:pPr>
        <w:rPr>
          <w:i/>
          <w:color w:val="FFFFFF" w:themeColor="background1"/>
          <w:sz w:val="52"/>
          <w:szCs w:val="52"/>
        </w:rPr>
      </w:pPr>
      <w:r w:rsidRPr="000F559E">
        <w:rPr>
          <w:i/>
          <w:color w:val="FFFFFF" w:themeColor="background1"/>
          <w:sz w:val="52"/>
          <w:szCs w:val="52"/>
        </w:rPr>
        <w:t xml:space="preserve">Access for All Abilities </w:t>
      </w:r>
    </w:p>
    <w:p w14:paraId="59DD7533" w14:textId="0EBFC441" w:rsidR="00543FA8" w:rsidRDefault="00543FA8" w:rsidP="00543FA8">
      <w:pPr>
        <w:rPr>
          <w:i/>
          <w:iCs/>
          <w:color w:val="FFFFFF" w:themeColor="background1"/>
          <w:sz w:val="36"/>
          <w:szCs w:val="36"/>
        </w:rPr>
      </w:pPr>
      <w:r w:rsidRPr="000F559E">
        <w:rPr>
          <w:i/>
          <w:iCs/>
          <w:color w:val="FFFFFF" w:themeColor="background1"/>
          <w:sz w:val="36"/>
          <w:szCs w:val="36"/>
        </w:rPr>
        <w:t>Project Funding 2021–23</w:t>
      </w:r>
    </w:p>
    <w:p w14:paraId="1FE6109A" w14:textId="77777777" w:rsidR="00543FA8" w:rsidRPr="000F559E" w:rsidRDefault="00543FA8" w:rsidP="00543FA8">
      <w:pPr>
        <w:pStyle w:val="DHHSreportmaintitlewhite"/>
        <w:tabs>
          <w:tab w:val="left" w:pos="0"/>
        </w:tabs>
        <w:ind w:right="283"/>
        <w:rPr>
          <w:color w:val="FFFFFF" w:themeColor="background1"/>
          <w:sz w:val="36"/>
          <w:szCs w:val="36"/>
        </w:rPr>
      </w:pPr>
    </w:p>
    <w:p w14:paraId="5817AD13" w14:textId="77777777" w:rsidR="00543FA8" w:rsidRDefault="00543FA8" w:rsidP="00543FA8">
      <w:pPr>
        <w:pStyle w:val="DHHSreportmaintitlewhite"/>
        <w:tabs>
          <w:tab w:val="left" w:pos="0"/>
        </w:tabs>
        <w:spacing w:after="0" w:line="240" w:lineRule="auto"/>
        <w:ind w:right="284"/>
        <w:rPr>
          <w:color w:val="FFFFFF" w:themeColor="background1"/>
          <w:sz w:val="36"/>
          <w:szCs w:val="36"/>
        </w:rPr>
      </w:pPr>
    </w:p>
    <w:p w14:paraId="1F579689" w14:textId="77777777" w:rsidR="00543FA8" w:rsidRDefault="00543FA8" w:rsidP="00543FA8">
      <w:pPr>
        <w:pStyle w:val="DHHSreportmaintitlewhite"/>
        <w:tabs>
          <w:tab w:val="left" w:pos="0"/>
        </w:tabs>
        <w:spacing w:after="0" w:line="240" w:lineRule="auto"/>
        <w:ind w:right="284"/>
        <w:rPr>
          <w:color w:val="FFFFFF" w:themeColor="background1"/>
          <w:sz w:val="36"/>
          <w:szCs w:val="36"/>
        </w:rPr>
      </w:pPr>
    </w:p>
    <w:p w14:paraId="7E36B712" w14:textId="77777777" w:rsidR="00543FA8" w:rsidRPr="000F559E" w:rsidRDefault="00543FA8" w:rsidP="00543FA8">
      <w:pPr>
        <w:pStyle w:val="DHHSreportmaintitlewhite"/>
        <w:tabs>
          <w:tab w:val="left" w:pos="0"/>
        </w:tabs>
        <w:spacing w:after="0" w:line="240" w:lineRule="auto"/>
        <w:ind w:right="284"/>
        <w:rPr>
          <w:color w:val="FFFFFF" w:themeColor="background1"/>
          <w:sz w:val="36"/>
          <w:szCs w:val="36"/>
        </w:rPr>
      </w:pPr>
    </w:p>
    <w:p w14:paraId="141A1B50" w14:textId="77777777" w:rsidR="00543FA8" w:rsidRPr="000F559E" w:rsidRDefault="00543FA8" w:rsidP="00543FA8">
      <w:pPr>
        <w:pStyle w:val="DHHSreportmaintitlewhite"/>
        <w:spacing w:after="0" w:line="240" w:lineRule="auto"/>
        <w:ind w:right="284"/>
        <w:rPr>
          <w:color w:val="FFFFFF" w:themeColor="background1"/>
          <w:sz w:val="36"/>
          <w:szCs w:val="36"/>
        </w:rPr>
      </w:pPr>
    </w:p>
    <w:p w14:paraId="48968396" w14:textId="77777777" w:rsidR="00543FA8" w:rsidRPr="000F559E" w:rsidRDefault="00543FA8" w:rsidP="00543FA8">
      <w:pPr>
        <w:pStyle w:val="DHHSreportmaintitlewhite"/>
        <w:spacing w:after="0" w:line="240" w:lineRule="auto"/>
        <w:ind w:right="284"/>
        <w:rPr>
          <w:color w:val="FFFFFF" w:themeColor="background1"/>
          <w:sz w:val="36"/>
          <w:szCs w:val="36"/>
        </w:rPr>
      </w:pPr>
    </w:p>
    <w:p w14:paraId="5142DBD2" w14:textId="77777777" w:rsidR="00543FA8" w:rsidRPr="000F559E" w:rsidRDefault="00543FA8" w:rsidP="00543FA8">
      <w:pPr>
        <w:pStyle w:val="DHHSreportmaintitlewhite"/>
        <w:tabs>
          <w:tab w:val="left" w:pos="0"/>
        </w:tabs>
        <w:spacing w:after="0" w:line="240" w:lineRule="auto"/>
        <w:ind w:right="284"/>
        <w:rPr>
          <w:color w:val="FFFFFF" w:themeColor="background1"/>
          <w:sz w:val="36"/>
          <w:szCs w:val="36"/>
        </w:rPr>
      </w:pPr>
      <w:r w:rsidRPr="000F559E">
        <w:rPr>
          <w:color w:val="FFFFFF" w:themeColor="background1"/>
          <w:sz w:val="36"/>
          <w:szCs w:val="36"/>
        </w:rPr>
        <w:t xml:space="preserve">Building an equitable, inclusive and accessible   </w:t>
      </w:r>
    </w:p>
    <w:p w14:paraId="0CF7E853" w14:textId="77777777" w:rsidR="00543FA8" w:rsidRPr="000F559E" w:rsidRDefault="00543FA8" w:rsidP="00543FA8">
      <w:pPr>
        <w:pStyle w:val="DHHSreportmaintitlewhite"/>
        <w:tabs>
          <w:tab w:val="left" w:pos="0"/>
        </w:tabs>
        <w:spacing w:after="0" w:line="240" w:lineRule="auto"/>
        <w:ind w:right="284"/>
        <w:rPr>
          <w:color w:val="FFFFFF" w:themeColor="background1"/>
          <w:sz w:val="36"/>
          <w:szCs w:val="36"/>
        </w:rPr>
      </w:pPr>
      <w:r w:rsidRPr="000F559E">
        <w:rPr>
          <w:color w:val="FFFFFF" w:themeColor="background1"/>
          <w:sz w:val="36"/>
          <w:szCs w:val="36"/>
        </w:rPr>
        <w:t>Victorian sport and recreation sector</w:t>
      </w:r>
    </w:p>
    <w:p w14:paraId="1D98743F" w14:textId="77777777" w:rsidR="00543FA8" w:rsidRPr="000F559E" w:rsidRDefault="00543FA8" w:rsidP="00543FA8">
      <w:pPr>
        <w:pStyle w:val="DHHSreportsubtitlewhite"/>
        <w:tabs>
          <w:tab w:val="left" w:pos="0"/>
        </w:tabs>
        <w:ind w:right="283"/>
        <w:rPr>
          <w:color w:val="FFFFFF" w:themeColor="background1"/>
        </w:rPr>
      </w:pPr>
    </w:p>
    <w:p w14:paraId="7CB06249" w14:textId="77777777" w:rsidR="00543FA8" w:rsidRPr="000F559E" w:rsidRDefault="00543FA8" w:rsidP="00543FA8">
      <w:pPr>
        <w:pStyle w:val="DHHSreportsubtitlewhite"/>
        <w:tabs>
          <w:tab w:val="left" w:pos="0"/>
        </w:tabs>
        <w:ind w:right="283"/>
        <w:rPr>
          <w:color w:val="FFFFFF" w:themeColor="background1"/>
        </w:rPr>
      </w:pPr>
    </w:p>
    <w:p w14:paraId="15B77CB7" w14:textId="77777777" w:rsidR="00543FA8" w:rsidRPr="000F559E" w:rsidRDefault="00543FA8" w:rsidP="00543FA8">
      <w:pPr>
        <w:pStyle w:val="DHHSreportsubtitlewhite"/>
        <w:tabs>
          <w:tab w:val="left" w:pos="0"/>
        </w:tabs>
        <w:ind w:right="283"/>
        <w:rPr>
          <w:color w:val="FFFFFF" w:themeColor="background1"/>
          <w:sz w:val="36"/>
          <w:szCs w:val="36"/>
        </w:rPr>
      </w:pPr>
    </w:p>
    <w:p w14:paraId="3B382510" w14:textId="77777777" w:rsidR="00543FA8" w:rsidRDefault="00543FA8" w:rsidP="00543FA8">
      <w:pPr>
        <w:pStyle w:val="DHHSreportsubtitlewhite"/>
        <w:tabs>
          <w:tab w:val="left" w:pos="0"/>
        </w:tabs>
        <w:ind w:right="283"/>
        <w:rPr>
          <w:color w:val="FFFFFF" w:themeColor="background1"/>
          <w:sz w:val="36"/>
          <w:szCs w:val="36"/>
        </w:rPr>
      </w:pPr>
    </w:p>
    <w:p w14:paraId="73F2B392" w14:textId="77777777" w:rsidR="00543FA8" w:rsidRPr="008B4CA1" w:rsidRDefault="00543FA8" w:rsidP="00543FA8">
      <w:pPr>
        <w:pStyle w:val="DHHSreportsubtitlewhite"/>
        <w:tabs>
          <w:tab w:val="left" w:pos="0"/>
        </w:tabs>
        <w:ind w:right="283"/>
        <w:rPr>
          <w:color w:val="FFFFFF" w:themeColor="background1"/>
          <w:sz w:val="36"/>
          <w:szCs w:val="36"/>
        </w:rPr>
      </w:pPr>
      <w:r w:rsidRPr="008B4CA1">
        <w:rPr>
          <w:color w:val="FFFFFF" w:themeColor="background1"/>
          <w:sz w:val="36"/>
          <w:szCs w:val="36"/>
        </w:rPr>
        <w:t>Application Guidelines</w:t>
      </w:r>
    </w:p>
    <w:p w14:paraId="40DFE34C" w14:textId="77777777" w:rsidR="00543FA8" w:rsidRPr="00A04B45" w:rsidRDefault="00543FA8" w:rsidP="00543FA8">
      <w:pPr>
        <w:pStyle w:val="DHHSreportsubtitlewhite"/>
        <w:tabs>
          <w:tab w:val="left" w:pos="0"/>
        </w:tabs>
        <w:ind w:right="283"/>
        <w:rPr>
          <w:color w:val="auto"/>
        </w:rPr>
      </w:pPr>
    </w:p>
    <w:p w14:paraId="681FACCE" w14:textId="77777777" w:rsidR="00543FA8" w:rsidRPr="00A04B45" w:rsidRDefault="00543FA8" w:rsidP="00543FA8">
      <w:pPr>
        <w:rPr>
          <w:i/>
        </w:rPr>
        <w:sectPr w:rsidR="00543FA8" w:rsidRPr="00A04B45" w:rsidSect="00E62AF5">
          <w:headerReference w:type="even" r:id="rId12"/>
          <w:headerReference w:type="default" r:id="rId13"/>
          <w:footerReference w:type="even" r:id="rId14"/>
          <w:footerReference w:type="default" r:id="rId15"/>
          <w:headerReference w:type="first" r:id="rId16"/>
          <w:footerReference w:type="first" r:id="rId17"/>
          <w:pgSz w:w="11906" w:h="16838"/>
          <w:pgMar w:top="993" w:right="1276" w:bottom="284" w:left="1276" w:header="454" w:footer="510" w:gutter="0"/>
          <w:cols w:space="720"/>
          <w:titlePg/>
          <w:docGrid w:linePitch="360"/>
        </w:sectPr>
      </w:pPr>
    </w:p>
    <w:p w14:paraId="22353EA4" w14:textId="77777777" w:rsidR="00543FA8" w:rsidRPr="00A04B45" w:rsidRDefault="00543FA8" w:rsidP="00543FA8">
      <w:pPr>
        <w:pStyle w:val="DHHSbody"/>
        <w:tabs>
          <w:tab w:val="left" w:pos="0"/>
        </w:tabs>
        <w:ind w:right="283"/>
      </w:pPr>
      <w:r w:rsidRPr="00A04B45">
        <w:lastRenderedPageBreak/>
        <w:t>Authorised and published by the Victorian Government, 1 Treasury Place, Melbourne.</w:t>
      </w:r>
    </w:p>
    <w:p w14:paraId="6FB0F151" w14:textId="77777777" w:rsidR="00543FA8" w:rsidRPr="00A04B45" w:rsidRDefault="00543FA8" w:rsidP="00543FA8">
      <w:pPr>
        <w:pStyle w:val="DHHSbody"/>
        <w:tabs>
          <w:tab w:val="left" w:pos="0"/>
        </w:tabs>
        <w:ind w:right="283"/>
      </w:pPr>
      <w:r w:rsidRPr="00A04B45">
        <w:t xml:space="preserve">© State of Victoria, Department of Jobs, Precincts and Regions, </w:t>
      </w:r>
      <w:r>
        <w:t>November</w:t>
      </w:r>
      <w:r w:rsidRPr="00A04B45">
        <w:t xml:space="preserve"> 2021.</w:t>
      </w:r>
    </w:p>
    <w:p w14:paraId="7226A529" w14:textId="77777777" w:rsidR="00543FA8" w:rsidRPr="00A04B45" w:rsidRDefault="00543FA8" w:rsidP="00543FA8">
      <w:pPr>
        <w:pStyle w:val="DHHSbody"/>
        <w:tabs>
          <w:tab w:val="left" w:pos="0"/>
        </w:tabs>
        <w:ind w:right="283"/>
      </w:pPr>
      <w:r w:rsidRPr="00A04B45">
        <w:t>To receive this publication in an accessible format, please contact the Grants Information Line on 1800 325 206, using the National Relay Service 13 36 77 if required.</w:t>
      </w:r>
    </w:p>
    <w:p w14:paraId="4F9B1619" w14:textId="77777777" w:rsidR="00543FA8" w:rsidRPr="00A04B45" w:rsidRDefault="00543FA8" w:rsidP="00543FA8">
      <w:pPr>
        <w:pStyle w:val="DHHSbody"/>
        <w:tabs>
          <w:tab w:val="left" w:pos="0"/>
        </w:tabs>
        <w:ind w:right="283"/>
      </w:pPr>
    </w:p>
    <w:p w14:paraId="0BAB8ED5" w14:textId="77777777" w:rsidR="00543FA8" w:rsidRPr="00A04B45" w:rsidRDefault="00543FA8" w:rsidP="00543FA8">
      <w:pPr>
        <w:pStyle w:val="DHHSbody"/>
        <w:tabs>
          <w:tab w:val="left" w:pos="0"/>
        </w:tabs>
        <w:ind w:right="283"/>
      </w:pPr>
      <w:bookmarkStart w:id="0" w:name="_Toc434840962"/>
      <w:r w:rsidRPr="000B373B">
        <w:t>Available at Sport and Recreation Victoria’s website</w:t>
      </w:r>
      <w:r>
        <w:t>:</w:t>
      </w:r>
      <w:r w:rsidRPr="000B373B">
        <w:t xml:space="preserve"> </w:t>
      </w:r>
      <w:r>
        <w:t>&lt;</w:t>
      </w:r>
      <w:hyperlink r:id="rId18" w:history="1">
        <w:r w:rsidRPr="007C0917">
          <w:rPr>
            <w:rStyle w:val="Hyperlink"/>
          </w:rPr>
          <w:t>https://sport.vic.gov.au/grants-and-funding/our-grants/access-for-all-abilities-program</w:t>
        </w:r>
      </w:hyperlink>
      <w:r>
        <w:t xml:space="preserve">&gt;. </w:t>
      </w:r>
    </w:p>
    <w:p w14:paraId="4F933B5F" w14:textId="77777777" w:rsidR="00543FA8" w:rsidRPr="00A04B45" w:rsidRDefault="00543FA8" w:rsidP="00543FA8">
      <w:pPr>
        <w:tabs>
          <w:tab w:val="left" w:pos="0"/>
        </w:tabs>
        <w:ind w:right="283"/>
        <w:rPr>
          <w:sz w:val="44"/>
          <w:szCs w:val="44"/>
        </w:rPr>
      </w:pPr>
      <w:r w:rsidRPr="00A04B45">
        <w:rPr>
          <w:bCs/>
        </w:rPr>
        <w:br w:type="page"/>
      </w:r>
    </w:p>
    <w:p w14:paraId="5E599BFA" w14:textId="77777777" w:rsidR="00543FA8" w:rsidRPr="00A04B45" w:rsidRDefault="00543FA8" w:rsidP="00543FA8">
      <w:pPr>
        <w:pStyle w:val="Heading1"/>
        <w:numPr>
          <w:ilvl w:val="0"/>
          <w:numId w:val="0"/>
        </w:numPr>
        <w:tabs>
          <w:tab w:val="left" w:pos="0"/>
        </w:tabs>
        <w:ind w:right="283"/>
        <w:rPr>
          <w:bCs/>
          <w:sz w:val="40"/>
          <w:szCs w:val="40"/>
        </w:rPr>
      </w:pPr>
      <w:bookmarkStart w:id="1" w:name="_Toc66442846"/>
      <w:bookmarkStart w:id="2" w:name="_Toc85203653"/>
      <w:r w:rsidRPr="00A04B45">
        <w:rPr>
          <w:bCs/>
          <w:sz w:val="40"/>
          <w:szCs w:val="40"/>
        </w:rPr>
        <w:t>Message from the Minister</w:t>
      </w:r>
      <w:bookmarkStart w:id="3" w:name="_Toc433122831"/>
      <w:bookmarkStart w:id="4" w:name="_Toc434840963"/>
      <w:bookmarkEnd w:id="0"/>
      <w:bookmarkEnd w:id="1"/>
      <w:r w:rsidRPr="00A04B45">
        <w:rPr>
          <w:bCs/>
          <w:sz w:val="40"/>
          <w:szCs w:val="40"/>
        </w:rPr>
        <w:t xml:space="preserve"> for Community Sport</w:t>
      </w:r>
      <w:bookmarkEnd w:id="2"/>
    </w:p>
    <w:p w14:paraId="2EC1B850" w14:textId="77777777" w:rsidR="00543FA8" w:rsidRPr="00A04B45" w:rsidRDefault="00543FA8" w:rsidP="00543FA8">
      <w:pPr>
        <w:pStyle w:val="DHHSbody"/>
        <w:spacing w:after="0"/>
        <w:rPr>
          <w:rFonts w:cs="Arial"/>
          <w:szCs w:val="24"/>
          <w:lang w:val="en-US"/>
        </w:rPr>
      </w:pPr>
      <w:r w:rsidRPr="00A04B45">
        <w:rPr>
          <w:noProof/>
        </w:rPr>
        <w:drawing>
          <wp:inline distT="0" distB="0" distL="0" distR="0" wp14:anchorId="77509050" wp14:editId="68BD4AA4">
            <wp:extent cx="914400" cy="914400"/>
            <wp:effectExtent l="0" t="0" r="0" b="0"/>
            <wp:docPr id="4" name="Picture 4" descr="A photo of the Hon. Ros Spence, MP Minister for Community S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8C89D84" w14:textId="77777777" w:rsidR="00543FA8" w:rsidRPr="00A04B45" w:rsidRDefault="00543FA8" w:rsidP="00543FA8"/>
    <w:p w14:paraId="234FC398" w14:textId="77777777" w:rsidR="00543FA8" w:rsidRPr="006C44E2" w:rsidRDefault="00543FA8" w:rsidP="00213D92">
      <w:pPr>
        <w:pStyle w:val="DHHSbody"/>
        <w:spacing w:after="0"/>
        <w:jc w:val="both"/>
        <w:rPr>
          <w:rFonts w:cs="Arial"/>
          <w:sz w:val="20"/>
          <w:lang w:val="en-US"/>
        </w:rPr>
      </w:pPr>
      <w:r w:rsidRPr="006C44E2">
        <w:rPr>
          <w:rFonts w:cs="Arial"/>
          <w:sz w:val="20"/>
          <w:lang w:val="en-US"/>
        </w:rPr>
        <w:t xml:space="preserve">Sport and active recreation play a vital role in bringing communities together and improving our physical and mental wellbeing. It provides opportunities for people to connect, engage and socialise with others, creating a sense of belonging, including for those who are at risk of marginalisation.  </w:t>
      </w:r>
    </w:p>
    <w:p w14:paraId="460F749C" w14:textId="77777777" w:rsidR="00543FA8" w:rsidRPr="006C44E2" w:rsidRDefault="00543FA8" w:rsidP="00213D92">
      <w:pPr>
        <w:pStyle w:val="DHHSbody"/>
        <w:spacing w:after="0"/>
        <w:jc w:val="both"/>
        <w:rPr>
          <w:rFonts w:cs="Arial"/>
          <w:sz w:val="20"/>
          <w:lang w:val="en-US"/>
        </w:rPr>
      </w:pPr>
    </w:p>
    <w:p w14:paraId="59F96F12" w14:textId="3AA23224" w:rsidR="00543FA8" w:rsidRPr="006C44E2" w:rsidRDefault="00543FA8" w:rsidP="00213D92">
      <w:pPr>
        <w:pStyle w:val="DHHSbody"/>
        <w:spacing w:after="0"/>
        <w:jc w:val="both"/>
        <w:rPr>
          <w:rFonts w:cs="Arial"/>
          <w:sz w:val="20"/>
          <w:lang w:val="en-US"/>
        </w:rPr>
      </w:pPr>
      <w:r w:rsidRPr="006C44E2">
        <w:rPr>
          <w:rFonts w:cs="Arial"/>
          <w:sz w:val="20"/>
          <w:lang w:val="en-US"/>
        </w:rPr>
        <w:t xml:space="preserve">The COVID-19 pandemic has affected the Victorian community by disrupting our physical activity routines, our social connections and </w:t>
      </w:r>
      <w:r>
        <w:rPr>
          <w:rFonts w:cs="Arial"/>
          <w:sz w:val="20"/>
          <w:lang w:val="en-US"/>
        </w:rPr>
        <w:t xml:space="preserve">has </w:t>
      </w:r>
      <w:r w:rsidRPr="006C44E2">
        <w:rPr>
          <w:rFonts w:cs="Arial"/>
          <w:sz w:val="20"/>
          <w:lang w:val="en-US"/>
        </w:rPr>
        <w:t>present</w:t>
      </w:r>
      <w:r>
        <w:rPr>
          <w:rFonts w:cs="Arial"/>
          <w:sz w:val="20"/>
          <w:lang w:val="en-US"/>
        </w:rPr>
        <w:t>ed</w:t>
      </w:r>
      <w:r w:rsidRPr="006C44E2">
        <w:rPr>
          <w:rFonts w:cs="Arial"/>
          <w:sz w:val="20"/>
          <w:lang w:val="en-US"/>
        </w:rPr>
        <w:t xml:space="preserve"> additional challenges to our mental health. This period has highlighted the importance of ensuring that our sector is accessible and inclusive for all Victorians.</w:t>
      </w:r>
    </w:p>
    <w:p w14:paraId="5126DCAE" w14:textId="77777777" w:rsidR="00543FA8" w:rsidRPr="006C44E2" w:rsidRDefault="00543FA8" w:rsidP="00213D92">
      <w:pPr>
        <w:jc w:val="both"/>
      </w:pPr>
    </w:p>
    <w:p w14:paraId="5AECE291" w14:textId="77777777" w:rsidR="00543FA8" w:rsidRPr="006C44E2" w:rsidRDefault="00543FA8" w:rsidP="00543FA8">
      <w:pPr>
        <w:jc w:val="both"/>
      </w:pPr>
      <w:r w:rsidRPr="006C44E2">
        <w:t>People with disability face barriers to participation, which are at risk of being further entrenched as a consequence of the pandemic. That’s why the Victorian Government is committed to creating opportunities for people of all abilities, across all ages, backgrounds and genders to participate in sport and recreation activities that enhance their lives.</w:t>
      </w:r>
    </w:p>
    <w:p w14:paraId="4CBCA8F8" w14:textId="77777777" w:rsidR="00543FA8" w:rsidRPr="006C44E2" w:rsidRDefault="00543FA8" w:rsidP="00543FA8">
      <w:pPr>
        <w:jc w:val="both"/>
      </w:pPr>
    </w:p>
    <w:p w14:paraId="7CAB1931" w14:textId="77777777" w:rsidR="00543FA8" w:rsidRPr="006C44E2" w:rsidRDefault="00543FA8" w:rsidP="00543FA8">
      <w:pPr>
        <w:jc w:val="both"/>
      </w:pPr>
      <w:r w:rsidRPr="006C44E2">
        <w:t xml:space="preserve">The </w:t>
      </w:r>
      <w:r w:rsidRPr="006C44E2">
        <w:rPr>
          <w:i/>
        </w:rPr>
        <w:t>Access for All Abilities</w:t>
      </w:r>
      <w:r w:rsidRPr="006C44E2">
        <w:t xml:space="preserve"> program supports initiatives that create more equitable, accessible and inclusive participation opportunities for Victorians with disability; and will support collaboration and connection to seek new ways of engaging this underrepresented community cohort.</w:t>
      </w:r>
    </w:p>
    <w:p w14:paraId="4AF26A9B" w14:textId="77777777" w:rsidR="00543FA8" w:rsidRPr="006C44E2" w:rsidRDefault="00543FA8" w:rsidP="00543FA8">
      <w:pPr>
        <w:jc w:val="both"/>
      </w:pPr>
    </w:p>
    <w:p w14:paraId="50F0953F" w14:textId="77777777" w:rsidR="00543FA8" w:rsidRPr="006C44E2" w:rsidRDefault="00543FA8" w:rsidP="00543FA8">
      <w:pPr>
        <w:jc w:val="both"/>
      </w:pPr>
      <w:r w:rsidRPr="006C44E2">
        <w:t xml:space="preserve">We’re looking for projects that increase participation opportunities for people with disability, build community awareness and education on disability and projects that create leadership opportunities in the volunteer or paid workforce for people with disability, incorporating state-wide, or place-based approaches. </w:t>
      </w:r>
    </w:p>
    <w:p w14:paraId="389A8307" w14:textId="77777777" w:rsidR="00543FA8" w:rsidRPr="006C44E2" w:rsidRDefault="00543FA8" w:rsidP="00543FA8">
      <w:pPr>
        <w:jc w:val="both"/>
      </w:pPr>
    </w:p>
    <w:p w14:paraId="1AA18806" w14:textId="77777777" w:rsidR="00543FA8" w:rsidRPr="006C44E2" w:rsidRDefault="00543FA8" w:rsidP="00543FA8">
      <w:pPr>
        <w:jc w:val="both"/>
      </w:pPr>
      <w:r w:rsidRPr="006C44E2">
        <w:t xml:space="preserve">As Minister for Community Sport, I look forward to seeing more Victorians reaping the benefits of active participation through projects backed by </w:t>
      </w:r>
      <w:r w:rsidRPr="006C44E2">
        <w:rPr>
          <w:i/>
        </w:rPr>
        <w:t>Access for All Abilities</w:t>
      </w:r>
      <w:r w:rsidRPr="006C44E2">
        <w:t xml:space="preserve"> programs. </w:t>
      </w:r>
    </w:p>
    <w:p w14:paraId="41EC17E9" w14:textId="77777777" w:rsidR="00543FA8" w:rsidRPr="006C44E2" w:rsidRDefault="00543FA8" w:rsidP="00543FA8">
      <w:pPr>
        <w:jc w:val="both"/>
      </w:pPr>
    </w:p>
    <w:p w14:paraId="195E154C" w14:textId="77777777" w:rsidR="00543FA8" w:rsidRPr="006C44E2" w:rsidRDefault="00543FA8" w:rsidP="00543FA8">
      <w:pPr>
        <w:jc w:val="both"/>
      </w:pPr>
    </w:p>
    <w:p w14:paraId="4963BB4F" w14:textId="77777777" w:rsidR="00543FA8" w:rsidRPr="006C44E2" w:rsidRDefault="00543FA8" w:rsidP="00543FA8">
      <w:pPr>
        <w:jc w:val="both"/>
      </w:pPr>
    </w:p>
    <w:p w14:paraId="1215901B" w14:textId="77777777" w:rsidR="00543FA8" w:rsidRPr="006C44E2" w:rsidRDefault="00543FA8" w:rsidP="00543FA8">
      <w:pPr>
        <w:jc w:val="both"/>
      </w:pPr>
    </w:p>
    <w:p w14:paraId="60461D72" w14:textId="77777777" w:rsidR="00543FA8" w:rsidRPr="006C44E2" w:rsidRDefault="00543FA8" w:rsidP="00543FA8">
      <w:pPr>
        <w:autoSpaceDE w:val="0"/>
        <w:autoSpaceDN w:val="0"/>
        <w:adjustRightInd w:val="0"/>
        <w:jc w:val="both"/>
        <w:rPr>
          <w:b/>
        </w:rPr>
      </w:pPr>
      <w:r w:rsidRPr="006C44E2">
        <w:rPr>
          <w:b/>
        </w:rPr>
        <w:t>The Hon. Ros Spence MP</w:t>
      </w:r>
    </w:p>
    <w:p w14:paraId="7CE47CBF" w14:textId="77777777" w:rsidR="00543FA8" w:rsidRPr="006C44E2" w:rsidDel="00E64553" w:rsidRDefault="00543FA8" w:rsidP="00543FA8">
      <w:pPr>
        <w:autoSpaceDE w:val="0"/>
        <w:autoSpaceDN w:val="0"/>
        <w:adjustRightInd w:val="0"/>
        <w:jc w:val="both"/>
        <w:rPr>
          <w:b/>
        </w:rPr>
      </w:pPr>
      <w:r w:rsidRPr="006C44E2">
        <w:rPr>
          <w:b/>
        </w:rPr>
        <w:t>Minister for Community Sport</w:t>
      </w:r>
    </w:p>
    <w:p w14:paraId="64929F86" w14:textId="77777777" w:rsidR="00543FA8" w:rsidRPr="00A04B45" w:rsidDel="00E64553" w:rsidRDefault="00543FA8" w:rsidP="00543FA8">
      <w:pPr>
        <w:jc w:val="both"/>
        <w:rPr>
          <w:sz w:val="24"/>
          <w:szCs w:val="24"/>
        </w:rPr>
      </w:pPr>
    </w:p>
    <w:p w14:paraId="67FEC67F" w14:textId="77777777" w:rsidR="00543FA8" w:rsidDel="00E90510" w:rsidRDefault="00543FA8" w:rsidP="00543FA8">
      <w:pPr>
        <w:pStyle w:val="NoSpacing"/>
      </w:pPr>
      <w:bookmarkStart w:id="5" w:name="_Hlk44508067"/>
      <w:bookmarkEnd w:id="3"/>
      <w:bookmarkEnd w:id="4"/>
    </w:p>
    <w:p w14:paraId="3411E8C7" w14:textId="5C9EEB4A" w:rsidR="00543FA8" w:rsidRPr="003D7993" w:rsidRDefault="00543FA8" w:rsidP="00543FA8">
      <w:pPr>
        <w:pStyle w:val="TOC1"/>
        <w:tabs>
          <w:tab w:val="left" w:pos="400"/>
          <w:tab w:val="right" w:leader="dot" w:pos="9060"/>
        </w:tabs>
        <w:rPr>
          <w:noProof/>
        </w:rPr>
      </w:pPr>
      <w:r w:rsidDel="00E64553">
        <w:rPr>
          <w:b w:val="0"/>
          <w:bCs w:val="0"/>
          <w:i/>
          <w:iCs/>
          <w:caps w:val="0"/>
        </w:rPr>
        <w:br w:type="column"/>
      </w:r>
      <w:r>
        <w:rPr>
          <w:b w:val="0"/>
          <w:bCs w:val="0"/>
          <w:i/>
          <w:iCs/>
          <w:caps w:val="0"/>
        </w:rPr>
        <w:fldChar w:fldCharType="begin"/>
      </w:r>
      <w:r>
        <w:rPr>
          <w:b w:val="0"/>
          <w:bCs w:val="0"/>
          <w:i/>
          <w:iCs/>
          <w:caps w:val="0"/>
        </w:rPr>
        <w:instrText xml:space="preserve"> TOC \o "1-2" \h \z \u </w:instrText>
      </w:r>
      <w:r>
        <w:rPr>
          <w:b w:val="0"/>
          <w:bCs w:val="0"/>
          <w:i/>
          <w:iCs/>
          <w:caps w:val="0"/>
        </w:rPr>
        <w:fldChar w:fldCharType="separate"/>
      </w:r>
      <w:hyperlink w:anchor="_Toc85203653" w:history="1">
        <w:r w:rsidRPr="009A1A98">
          <w:rPr>
            <w:rStyle w:val="Hyperlink"/>
            <w:noProof/>
          </w:rPr>
          <w:t>Message from the Minister for Community Sport</w:t>
        </w:r>
        <w:r>
          <w:rPr>
            <w:noProof/>
            <w:webHidden/>
          </w:rPr>
          <w:tab/>
        </w:r>
        <w:r>
          <w:rPr>
            <w:noProof/>
            <w:webHidden/>
          </w:rPr>
          <w:fldChar w:fldCharType="begin"/>
        </w:r>
        <w:r>
          <w:rPr>
            <w:noProof/>
            <w:webHidden/>
          </w:rPr>
          <w:instrText xml:space="preserve"> PAGEREF _Toc85203653 \h </w:instrText>
        </w:r>
        <w:r>
          <w:rPr>
            <w:noProof/>
            <w:webHidden/>
          </w:rPr>
        </w:r>
        <w:r>
          <w:rPr>
            <w:noProof/>
            <w:webHidden/>
          </w:rPr>
          <w:fldChar w:fldCharType="separate"/>
        </w:r>
        <w:r w:rsidR="00ED0915">
          <w:rPr>
            <w:noProof/>
            <w:webHidden/>
          </w:rPr>
          <w:t>3</w:t>
        </w:r>
        <w:r>
          <w:rPr>
            <w:noProof/>
            <w:webHidden/>
          </w:rPr>
          <w:fldChar w:fldCharType="end"/>
        </w:r>
      </w:hyperlink>
    </w:p>
    <w:p w14:paraId="2E1BF0B0" w14:textId="71F6D4EC" w:rsidR="00543FA8" w:rsidRDefault="00610B0C" w:rsidP="00543FA8">
      <w:pPr>
        <w:pStyle w:val="TOC1"/>
        <w:tabs>
          <w:tab w:val="left" w:pos="400"/>
          <w:tab w:val="right" w:leader="dot" w:pos="9060"/>
        </w:tabs>
        <w:rPr>
          <w:rFonts w:eastAsiaTheme="minorEastAsia" w:cstheme="minorBidi"/>
          <w:b w:val="0"/>
          <w:bCs w:val="0"/>
          <w:caps w:val="0"/>
          <w:noProof/>
          <w:sz w:val="22"/>
          <w:szCs w:val="22"/>
        </w:rPr>
      </w:pPr>
      <w:hyperlink w:anchor="_Toc85203654" w:history="1">
        <w:r w:rsidR="00543FA8" w:rsidRPr="009A1A98">
          <w:rPr>
            <w:rStyle w:val="Hyperlink"/>
            <w:noProof/>
          </w:rPr>
          <w:t>1</w:t>
        </w:r>
        <w:r w:rsidR="00543FA8">
          <w:rPr>
            <w:rFonts w:eastAsiaTheme="minorEastAsia" w:cstheme="minorBidi"/>
            <w:b w:val="0"/>
            <w:bCs w:val="0"/>
            <w:caps w:val="0"/>
            <w:noProof/>
            <w:sz w:val="22"/>
            <w:szCs w:val="22"/>
          </w:rPr>
          <w:tab/>
        </w:r>
        <w:r w:rsidR="00543FA8" w:rsidRPr="009A1A98">
          <w:rPr>
            <w:rStyle w:val="Hyperlink"/>
            <w:noProof/>
          </w:rPr>
          <w:t>Program Summary</w:t>
        </w:r>
        <w:r w:rsidR="00543FA8">
          <w:rPr>
            <w:noProof/>
            <w:webHidden/>
          </w:rPr>
          <w:tab/>
        </w:r>
        <w:r w:rsidR="00543FA8">
          <w:rPr>
            <w:noProof/>
            <w:webHidden/>
          </w:rPr>
          <w:fldChar w:fldCharType="begin"/>
        </w:r>
        <w:r w:rsidR="00543FA8">
          <w:rPr>
            <w:noProof/>
            <w:webHidden/>
          </w:rPr>
          <w:instrText xml:space="preserve"> PAGEREF _Toc85203654 \h </w:instrText>
        </w:r>
        <w:r w:rsidR="00543FA8">
          <w:rPr>
            <w:noProof/>
            <w:webHidden/>
          </w:rPr>
        </w:r>
        <w:r w:rsidR="00543FA8">
          <w:rPr>
            <w:noProof/>
            <w:webHidden/>
          </w:rPr>
          <w:fldChar w:fldCharType="separate"/>
        </w:r>
        <w:r w:rsidR="00ED0915">
          <w:rPr>
            <w:noProof/>
            <w:webHidden/>
          </w:rPr>
          <w:t>5</w:t>
        </w:r>
        <w:r w:rsidR="00543FA8">
          <w:rPr>
            <w:noProof/>
            <w:webHidden/>
          </w:rPr>
          <w:fldChar w:fldCharType="end"/>
        </w:r>
      </w:hyperlink>
    </w:p>
    <w:p w14:paraId="00ED53FA" w14:textId="0B98FDA9"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55" w:history="1">
        <w:r w:rsidR="00543FA8" w:rsidRPr="009A1A98">
          <w:rPr>
            <w:rStyle w:val="Hyperlink"/>
            <w:bCs/>
            <w:noProof/>
            <w14:scene3d>
              <w14:camera w14:prst="orthographicFront"/>
              <w14:lightRig w14:rig="threePt" w14:dir="t">
                <w14:rot w14:lat="0" w14:lon="0" w14:rev="0"/>
              </w14:lightRig>
            </w14:scene3d>
          </w:rPr>
          <w:t>1.1</w:t>
        </w:r>
        <w:r w:rsidR="00543FA8">
          <w:rPr>
            <w:rFonts w:eastAsiaTheme="minorEastAsia" w:cstheme="minorBidi"/>
            <w:smallCaps w:val="0"/>
            <w:noProof/>
            <w:sz w:val="22"/>
            <w:szCs w:val="22"/>
          </w:rPr>
          <w:tab/>
        </w:r>
        <w:r w:rsidR="00543FA8" w:rsidRPr="009A1A98">
          <w:rPr>
            <w:rStyle w:val="Hyperlink"/>
            <w:noProof/>
          </w:rPr>
          <w:t>Overview of the Fund</w:t>
        </w:r>
        <w:r w:rsidR="00543FA8">
          <w:rPr>
            <w:noProof/>
            <w:webHidden/>
          </w:rPr>
          <w:tab/>
        </w:r>
        <w:r w:rsidR="00543FA8">
          <w:rPr>
            <w:noProof/>
            <w:webHidden/>
          </w:rPr>
          <w:fldChar w:fldCharType="begin"/>
        </w:r>
        <w:r w:rsidR="00543FA8">
          <w:rPr>
            <w:noProof/>
            <w:webHidden/>
          </w:rPr>
          <w:instrText xml:space="preserve"> PAGEREF _Toc85203655 \h </w:instrText>
        </w:r>
        <w:r w:rsidR="00543FA8">
          <w:rPr>
            <w:noProof/>
            <w:webHidden/>
          </w:rPr>
        </w:r>
        <w:r w:rsidR="00543FA8">
          <w:rPr>
            <w:noProof/>
            <w:webHidden/>
          </w:rPr>
          <w:fldChar w:fldCharType="separate"/>
        </w:r>
        <w:r w:rsidR="00ED0915">
          <w:rPr>
            <w:noProof/>
            <w:webHidden/>
          </w:rPr>
          <w:t>5</w:t>
        </w:r>
        <w:r w:rsidR="00543FA8">
          <w:rPr>
            <w:noProof/>
            <w:webHidden/>
          </w:rPr>
          <w:fldChar w:fldCharType="end"/>
        </w:r>
      </w:hyperlink>
    </w:p>
    <w:p w14:paraId="2BBB4E9A" w14:textId="6F7C1C27"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56" w:history="1">
        <w:r w:rsidR="00543FA8" w:rsidRPr="009A1A98">
          <w:rPr>
            <w:rStyle w:val="Hyperlink"/>
            <w:bCs/>
            <w:noProof/>
            <w14:scene3d>
              <w14:camera w14:prst="orthographicFront"/>
              <w14:lightRig w14:rig="threePt" w14:dir="t">
                <w14:rot w14:lat="0" w14:lon="0" w14:rev="0"/>
              </w14:lightRig>
            </w14:scene3d>
          </w:rPr>
          <w:t>1.2</w:t>
        </w:r>
        <w:r w:rsidR="00543FA8">
          <w:rPr>
            <w:rFonts w:eastAsiaTheme="minorEastAsia" w:cstheme="minorBidi"/>
            <w:smallCaps w:val="0"/>
            <w:noProof/>
            <w:sz w:val="22"/>
            <w:szCs w:val="22"/>
          </w:rPr>
          <w:tab/>
        </w:r>
        <w:r w:rsidR="00543FA8" w:rsidRPr="009A1A98">
          <w:rPr>
            <w:rStyle w:val="Hyperlink"/>
            <w:noProof/>
          </w:rPr>
          <w:t>Program Objectives</w:t>
        </w:r>
        <w:r w:rsidR="00543FA8">
          <w:rPr>
            <w:noProof/>
            <w:webHidden/>
          </w:rPr>
          <w:tab/>
        </w:r>
        <w:r w:rsidR="00543FA8">
          <w:rPr>
            <w:noProof/>
            <w:webHidden/>
          </w:rPr>
          <w:fldChar w:fldCharType="begin"/>
        </w:r>
        <w:r w:rsidR="00543FA8">
          <w:rPr>
            <w:noProof/>
            <w:webHidden/>
          </w:rPr>
          <w:instrText xml:space="preserve"> PAGEREF _Toc85203656 \h </w:instrText>
        </w:r>
        <w:r w:rsidR="00543FA8">
          <w:rPr>
            <w:noProof/>
            <w:webHidden/>
          </w:rPr>
        </w:r>
        <w:r w:rsidR="00543FA8">
          <w:rPr>
            <w:noProof/>
            <w:webHidden/>
          </w:rPr>
          <w:fldChar w:fldCharType="separate"/>
        </w:r>
        <w:r w:rsidR="00ED0915">
          <w:rPr>
            <w:noProof/>
            <w:webHidden/>
          </w:rPr>
          <w:t>6</w:t>
        </w:r>
        <w:r w:rsidR="00543FA8">
          <w:rPr>
            <w:noProof/>
            <w:webHidden/>
          </w:rPr>
          <w:fldChar w:fldCharType="end"/>
        </w:r>
      </w:hyperlink>
    </w:p>
    <w:p w14:paraId="4BC326F0" w14:textId="48CB7193"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57" w:history="1">
        <w:r w:rsidR="00543FA8" w:rsidRPr="009A1A98">
          <w:rPr>
            <w:rStyle w:val="Hyperlink"/>
            <w:bCs/>
            <w:noProof/>
            <w14:scene3d>
              <w14:camera w14:prst="orthographicFront"/>
              <w14:lightRig w14:rig="threePt" w14:dir="t">
                <w14:rot w14:lat="0" w14:lon="0" w14:rev="0"/>
              </w14:lightRig>
            </w14:scene3d>
          </w:rPr>
          <w:t>1.3</w:t>
        </w:r>
        <w:r w:rsidR="00543FA8">
          <w:rPr>
            <w:rFonts w:eastAsiaTheme="minorEastAsia" w:cstheme="minorBidi"/>
            <w:smallCaps w:val="0"/>
            <w:noProof/>
            <w:sz w:val="22"/>
            <w:szCs w:val="22"/>
          </w:rPr>
          <w:tab/>
        </w:r>
        <w:r w:rsidR="00543FA8" w:rsidRPr="009A1A98">
          <w:rPr>
            <w:rStyle w:val="Hyperlink"/>
            <w:noProof/>
          </w:rPr>
          <w:t>Program Outcomes</w:t>
        </w:r>
        <w:r w:rsidR="00543FA8">
          <w:rPr>
            <w:noProof/>
            <w:webHidden/>
          </w:rPr>
          <w:tab/>
        </w:r>
        <w:r w:rsidR="00543FA8">
          <w:rPr>
            <w:noProof/>
            <w:webHidden/>
          </w:rPr>
          <w:fldChar w:fldCharType="begin"/>
        </w:r>
        <w:r w:rsidR="00543FA8">
          <w:rPr>
            <w:noProof/>
            <w:webHidden/>
          </w:rPr>
          <w:instrText xml:space="preserve"> PAGEREF _Toc85203657 \h </w:instrText>
        </w:r>
        <w:r w:rsidR="00543FA8">
          <w:rPr>
            <w:noProof/>
            <w:webHidden/>
          </w:rPr>
        </w:r>
        <w:r w:rsidR="00543FA8">
          <w:rPr>
            <w:noProof/>
            <w:webHidden/>
          </w:rPr>
          <w:fldChar w:fldCharType="separate"/>
        </w:r>
        <w:r w:rsidR="00ED0915">
          <w:rPr>
            <w:noProof/>
            <w:webHidden/>
          </w:rPr>
          <w:t>6</w:t>
        </w:r>
        <w:r w:rsidR="00543FA8">
          <w:rPr>
            <w:noProof/>
            <w:webHidden/>
          </w:rPr>
          <w:fldChar w:fldCharType="end"/>
        </w:r>
      </w:hyperlink>
    </w:p>
    <w:p w14:paraId="18B9A4FC" w14:textId="4C004153" w:rsidR="00543FA8" w:rsidRDefault="00610B0C" w:rsidP="00543FA8">
      <w:pPr>
        <w:pStyle w:val="TOC1"/>
        <w:tabs>
          <w:tab w:val="left" w:pos="400"/>
          <w:tab w:val="right" w:leader="dot" w:pos="9060"/>
        </w:tabs>
        <w:rPr>
          <w:rFonts w:eastAsiaTheme="minorEastAsia" w:cstheme="minorBidi"/>
          <w:b w:val="0"/>
          <w:bCs w:val="0"/>
          <w:caps w:val="0"/>
          <w:noProof/>
          <w:sz w:val="22"/>
          <w:szCs w:val="22"/>
        </w:rPr>
      </w:pPr>
      <w:hyperlink w:anchor="_Toc85203658" w:history="1">
        <w:r w:rsidR="00543FA8" w:rsidRPr="009A1A98">
          <w:rPr>
            <w:rStyle w:val="Hyperlink"/>
            <w:noProof/>
          </w:rPr>
          <w:t>2</w:t>
        </w:r>
        <w:r w:rsidR="00543FA8">
          <w:rPr>
            <w:rFonts w:eastAsiaTheme="minorEastAsia" w:cstheme="minorBidi"/>
            <w:b w:val="0"/>
            <w:bCs w:val="0"/>
            <w:caps w:val="0"/>
            <w:noProof/>
            <w:sz w:val="22"/>
            <w:szCs w:val="22"/>
          </w:rPr>
          <w:tab/>
        </w:r>
        <w:r w:rsidR="00543FA8" w:rsidRPr="009A1A98">
          <w:rPr>
            <w:rStyle w:val="Hyperlink"/>
            <w:noProof/>
          </w:rPr>
          <w:t>Available Funding</w:t>
        </w:r>
        <w:r w:rsidR="00543FA8">
          <w:rPr>
            <w:noProof/>
            <w:webHidden/>
          </w:rPr>
          <w:tab/>
        </w:r>
        <w:r w:rsidR="00543FA8">
          <w:rPr>
            <w:noProof/>
            <w:webHidden/>
          </w:rPr>
          <w:fldChar w:fldCharType="begin"/>
        </w:r>
        <w:r w:rsidR="00543FA8">
          <w:rPr>
            <w:noProof/>
            <w:webHidden/>
          </w:rPr>
          <w:instrText xml:space="preserve"> PAGEREF _Toc85203658 \h </w:instrText>
        </w:r>
        <w:r w:rsidR="00543FA8">
          <w:rPr>
            <w:noProof/>
            <w:webHidden/>
          </w:rPr>
        </w:r>
        <w:r w:rsidR="00543FA8">
          <w:rPr>
            <w:noProof/>
            <w:webHidden/>
          </w:rPr>
          <w:fldChar w:fldCharType="separate"/>
        </w:r>
        <w:r w:rsidR="00ED0915">
          <w:rPr>
            <w:noProof/>
            <w:webHidden/>
          </w:rPr>
          <w:t>6</w:t>
        </w:r>
        <w:r w:rsidR="00543FA8">
          <w:rPr>
            <w:noProof/>
            <w:webHidden/>
          </w:rPr>
          <w:fldChar w:fldCharType="end"/>
        </w:r>
      </w:hyperlink>
    </w:p>
    <w:p w14:paraId="24FB26F9" w14:textId="129BAB17" w:rsidR="00543FA8" w:rsidRDefault="00610B0C" w:rsidP="00543FA8">
      <w:pPr>
        <w:pStyle w:val="TOC1"/>
        <w:tabs>
          <w:tab w:val="left" w:pos="400"/>
          <w:tab w:val="right" w:leader="dot" w:pos="9060"/>
        </w:tabs>
        <w:rPr>
          <w:rFonts w:eastAsiaTheme="minorEastAsia" w:cstheme="minorBidi"/>
          <w:b w:val="0"/>
          <w:bCs w:val="0"/>
          <w:caps w:val="0"/>
          <w:noProof/>
          <w:sz w:val="22"/>
          <w:szCs w:val="22"/>
        </w:rPr>
      </w:pPr>
      <w:hyperlink w:anchor="_Toc85203659" w:history="1">
        <w:r w:rsidR="00543FA8" w:rsidRPr="009A1A98">
          <w:rPr>
            <w:rStyle w:val="Hyperlink"/>
            <w:noProof/>
          </w:rPr>
          <w:t>3</w:t>
        </w:r>
        <w:r w:rsidR="00543FA8">
          <w:rPr>
            <w:rFonts w:eastAsiaTheme="minorEastAsia" w:cstheme="minorBidi"/>
            <w:b w:val="0"/>
            <w:bCs w:val="0"/>
            <w:caps w:val="0"/>
            <w:noProof/>
            <w:sz w:val="22"/>
            <w:szCs w:val="22"/>
          </w:rPr>
          <w:tab/>
        </w:r>
        <w:r w:rsidR="00543FA8" w:rsidRPr="009A1A98">
          <w:rPr>
            <w:rStyle w:val="Hyperlink"/>
            <w:noProof/>
          </w:rPr>
          <w:t>Eligibility Criteria</w:t>
        </w:r>
        <w:r w:rsidR="00543FA8">
          <w:rPr>
            <w:noProof/>
            <w:webHidden/>
          </w:rPr>
          <w:tab/>
        </w:r>
        <w:r w:rsidR="00543FA8">
          <w:rPr>
            <w:noProof/>
            <w:webHidden/>
          </w:rPr>
          <w:fldChar w:fldCharType="begin"/>
        </w:r>
        <w:r w:rsidR="00543FA8">
          <w:rPr>
            <w:noProof/>
            <w:webHidden/>
          </w:rPr>
          <w:instrText xml:space="preserve"> PAGEREF _Toc85203659 \h </w:instrText>
        </w:r>
        <w:r w:rsidR="00543FA8">
          <w:rPr>
            <w:noProof/>
            <w:webHidden/>
          </w:rPr>
        </w:r>
        <w:r w:rsidR="00543FA8">
          <w:rPr>
            <w:noProof/>
            <w:webHidden/>
          </w:rPr>
          <w:fldChar w:fldCharType="separate"/>
        </w:r>
        <w:r w:rsidR="00ED0915">
          <w:rPr>
            <w:noProof/>
            <w:webHidden/>
          </w:rPr>
          <w:t>6</w:t>
        </w:r>
        <w:r w:rsidR="00543FA8">
          <w:rPr>
            <w:noProof/>
            <w:webHidden/>
          </w:rPr>
          <w:fldChar w:fldCharType="end"/>
        </w:r>
      </w:hyperlink>
    </w:p>
    <w:p w14:paraId="5212E69D" w14:textId="76257859"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60" w:history="1">
        <w:r w:rsidR="00543FA8" w:rsidRPr="009A1A98">
          <w:rPr>
            <w:rStyle w:val="Hyperlink"/>
            <w:bCs/>
            <w:noProof/>
            <w14:scene3d>
              <w14:camera w14:prst="orthographicFront"/>
              <w14:lightRig w14:rig="threePt" w14:dir="t">
                <w14:rot w14:lat="0" w14:lon="0" w14:rev="0"/>
              </w14:lightRig>
            </w14:scene3d>
          </w:rPr>
          <w:t>3.1</w:t>
        </w:r>
        <w:r w:rsidR="00543FA8">
          <w:rPr>
            <w:rFonts w:eastAsiaTheme="minorEastAsia" w:cstheme="minorBidi"/>
            <w:smallCaps w:val="0"/>
            <w:noProof/>
            <w:sz w:val="22"/>
            <w:szCs w:val="22"/>
          </w:rPr>
          <w:tab/>
        </w:r>
        <w:r w:rsidR="00543FA8" w:rsidRPr="009A1A98">
          <w:rPr>
            <w:rStyle w:val="Hyperlink"/>
            <w:noProof/>
          </w:rPr>
          <w:t>Eligible Applicants</w:t>
        </w:r>
        <w:r w:rsidR="00543FA8">
          <w:rPr>
            <w:noProof/>
            <w:webHidden/>
          </w:rPr>
          <w:tab/>
        </w:r>
        <w:r w:rsidR="00543FA8">
          <w:rPr>
            <w:noProof/>
            <w:webHidden/>
          </w:rPr>
          <w:fldChar w:fldCharType="begin"/>
        </w:r>
        <w:r w:rsidR="00543FA8">
          <w:rPr>
            <w:noProof/>
            <w:webHidden/>
          </w:rPr>
          <w:instrText xml:space="preserve"> PAGEREF _Toc85203660 \h </w:instrText>
        </w:r>
        <w:r w:rsidR="00543FA8">
          <w:rPr>
            <w:noProof/>
            <w:webHidden/>
          </w:rPr>
        </w:r>
        <w:r w:rsidR="00543FA8">
          <w:rPr>
            <w:noProof/>
            <w:webHidden/>
          </w:rPr>
          <w:fldChar w:fldCharType="separate"/>
        </w:r>
        <w:r w:rsidR="00ED0915">
          <w:rPr>
            <w:noProof/>
            <w:webHidden/>
          </w:rPr>
          <w:t>6</w:t>
        </w:r>
        <w:r w:rsidR="00543FA8">
          <w:rPr>
            <w:noProof/>
            <w:webHidden/>
          </w:rPr>
          <w:fldChar w:fldCharType="end"/>
        </w:r>
      </w:hyperlink>
    </w:p>
    <w:p w14:paraId="3A25EBCE" w14:textId="4E71B26F"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61" w:history="1">
        <w:r w:rsidR="00543FA8" w:rsidRPr="009A1A98">
          <w:rPr>
            <w:rStyle w:val="Hyperlink"/>
            <w:bCs/>
            <w:noProof/>
            <w14:scene3d>
              <w14:camera w14:prst="orthographicFront"/>
              <w14:lightRig w14:rig="threePt" w14:dir="t">
                <w14:rot w14:lat="0" w14:lon="0" w14:rev="0"/>
              </w14:lightRig>
            </w14:scene3d>
          </w:rPr>
          <w:t>3.2</w:t>
        </w:r>
        <w:r w:rsidR="00543FA8">
          <w:rPr>
            <w:rFonts w:eastAsiaTheme="minorEastAsia" w:cstheme="minorBidi"/>
            <w:smallCaps w:val="0"/>
            <w:noProof/>
            <w:sz w:val="22"/>
            <w:szCs w:val="22"/>
          </w:rPr>
          <w:tab/>
        </w:r>
        <w:r w:rsidR="00543FA8" w:rsidRPr="009A1A98">
          <w:rPr>
            <w:rStyle w:val="Hyperlink"/>
            <w:noProof/>
          </w:rPr>
          <w:t>Ineligible Applicants</w:t>
        </w:r>
        <w:r w:rsidR="00543FA8">
          <w:rPr>
            <w:noProof/>
            <w:webHidden/>
          </w:rPr>
          <w:tab/>
        </w:r>
        <w:r w:rsidR="00543FA8">
          <w:rPr>
            <w:noProof/>
            <w:webHidden/>
          </w:rPr>
          <w:fldChar w:fldCharType="begin"/>
        </w:r>
        <w:r w:rsidR="00543FA8">
          <w:rPr>
            <w:noProof/>
            <w:webHidden/>
          </w:rPr>
          <w:instrText xml:space="preserve"> PAGEREF _Toc85203661 \h </w:instrText>
        </w:r>
        <w:r w:rsidR="00543FA8">
          <w:rPr>
            <w:noProof/>
            <w:webHidden/>
          </w:rPr>
        </w:r>
        <w:r w:rsidR="00543FA8">
          <w:rPr>
            <w:noProof/>
            <w:webHidden/>
          </w:rPr>
          <w:fldChar w:fldCharType="separate"/>
        </w:r>
        <w:r w:rsidR="00ED0915">
          <w:rPr>
            <w:noProof/>
            <w:webHidden/>
          </w:rPr>
          <w:t>7</w:t>
        </w:r>
        <w:r w:rsidR="00543FA8">
          <w:rPr>
            <w:noProof/>
            <w:webHidden/>
          </w:rPr>
          <w:fldChar w:fldCharType="end"/>
        </w:r>
      </w:hyperlink>
    </w:p>
    <w:p w14:paraId="5BD3FE59" w14:textId="2BDFBF6C" w:rsidR="00543FA8" w:rsidRDefault="00610B0C" w:rsidP="00543FA8">
      <w:pPr>
        <w:pStyle w:val="TOC1"/>
        <w:tabs>
          <w:tab w:val="left" w:pos="400"/>
          <w:tab w:val="right" w:leader="dot" w:pos="9060"/>
        </w:tabs>
        <w:rPr>
          <w:rFonts w:eastAsiaTheme="minorEastAsia" w:cstheme="minorBidi"/>
          <w:b w:val="0"/>
          <w:bCs w:val="0"/>
          <w:caps w:val="0"/>
          <w:noProof/>
          <w:sz w:val="22"/>
          <w:szCs w:val="22"/>
        </w:rPr>
      </w:pPr>
      <w:hyperlink w:anchor="_Toc85203662" w:history="1">
        <w:r w:rsidR="00543FA8" w:rsidRPr="009A1A98">
          <w:rPr>
            <w:rStyle w:val="Hyperlink"/>
            <w:noProof/>
          </w:rPr>
          <w:t>4</w:t>
        </w:r>
        <w:r w:rsidR="00543FA8">
          <w:rPr>
            <w:rFonts w:eastAsiaTheme="minorEastAsia" w:cstheme="minorBidi"/>
            <w:b w:val="0"/>
            <w:bCs w:val="0"/>
            <w:caps w:val="0"/>
            <w:noProof/>
            <w:sz w:val="22"/>
            <w:szCs w:val="22"/>
          </w:rPr>
          <w:tab/>
        </w:r>
        <w:r w:rsidR="00543FA8" w:rsidRPr="009A1A98">
          <w:rPr>
            <w:rStyle w:val="Hyperlink"/>
            <w:noProof/>
          </w:rPr>
          <w:t>Project Eligibility</w:t>
        </w:r>
        <w:r w:rsidR="00543FA8">
          <w:rPr>
            <w:noProof/>
            <w:webHidden/>
          </w:rPr>
          <w:tab/>
        </w:r>
        <w:r w:rsidR="00543FA8">
          <w:rPr>
            <w:noProof/>
            <w:webHidden/>
          </w:rPr>
          <w:fldChar w:fldCharType="begin"/>
        </w:r>
        <w:r w:rsidR="00543FA8">
          <w:rPr>
            <w:noProof/>
            <w:webHidden/>
          </w:rPr>
          <w:instrText xml:space="preserve"> PAGEREF _Toc85203662 \h </w:instrText>
        </w:r>
        <w:r w:rsidR="00543FA8">
          <w:rPr>
            <w:noProof/>
            <w:webHidden/>
          </w:rPr>
        </w:r>
        <w:r w:rsidR="00543FA8">
          <w:rPr>
            <w:noProof/>
            <w:webHidden/>
          </w:rPr>
          <w:fldChar w:fldCharType="separate"/>
        </w:r>
        <w:r w:rsidR="00ED0915">
          <w:rPr>
            <w:noProof/>
            <w:webHidden/>
          </w:rPr>
          <w:t>7</w:t>
        </w:r>
        <w:r w:rsidR="00543FA8">
          <w:rPr>
            <w:noProof/>
            <w:webHidden/>
          </w:rPr>
          <w:fldChar w:fldCharType="end"/>
        </w:r>
      </w:hyperlink>
    </w:p>
    <w:p w14:paraId="6ED1853B" w14:textId="645A8C56"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63" w:history="1">
        <w:r w:rsidR="00543FA8" w:rsidRPr="009A1A98">
          <w:rPr>
            <w:rStyle w:val="Hyperlink"/>
            <w:bCs/>
            <w:noProof/>
            <w14:scene3d>
              <w14:camera w14:prst="orthographicFront"/>
              <w14:lightRig w14:rig="threePt" w14:dir="t">
                <w14:rot w14:lat="0" w14:lon="0" w14:rev="0"/>
              </w14:lightRig>
            </w14:scene3d>
          </w:rPr>
          <w:t>4.1</w:t>
        </w:r>
        <w:r w:rsidR="00543FA8">
          <w:rPr>
            <w:rFonts w:eastAsiaTheme="minorEastAsia" w:cstheme="minorBidi"/>
            <w:smallCaps w:val="0"/>
            <w:noProof/>
            <w:sz w:val="22"/>
            <w:szCs w:val="22"/>
          </w:rPr>
          <w:tab/>
        </w:r>
        <w:r w:rsidR="00543FA8" w:rsidRPr="009A1A98">
          <w:rPr>
            <w:rStyle w:val="Hyperlink"/>
            <w:noProof/>
          </w:rPr>
          <w:t>Eligible Activities/Expenses</w:t>
        </w:r>
        <w:r w:rsidR="00543FA8">
          <w:rPr>
            <w:noProof/>
            <w:webHidden/>
          </w:rPr>
          <w:tab/>
        </w:r>
        <w:r w:rsidR="00543FA8">
          <w:rPr>
            <w:noProof/>
            <w:webHidden/>
          </w:rPr>
          <w:fldChar w:fldCharType="begin"/>
        </w:r>
        <w:r w:rsidR="00543FA8">
          <w:rPr>
            <w:noProof/>
            <w:webHidden/>
          </w:rPr>
          <w:instrText xml:space="preserve"> PAGEREF _Toc85203663 \h </w:instrText>
        </w:r>
        <w:r w:rsidR="00543FA8">
          <w:rPr>
            <w:noProof/>
            <w:webHidden/>
          </w:rPr>
        </w:r>
        <w:r w:rsidR="00543FA8">
          <w:rPr>
            <w:noProof/>
            <w:webHidden/>
          </w:rPr>
          <w:fldChar w:fldCharType="separate"/>
        </w:r>
        <w:r w:rsidR="00ED0915">
          <w:rPr>
            <w:noProof/>
            <w:webHidden/>
          </w:rPr>
          <w:t>8</w:t>
        </w:r>
        <w:r w:rsidR="00543FA8">
          <w:rPr>
            <w:noProof/>
            <w:webHidden/>
          </w:rPr>
          <w:fldChar w:fldCharType="end"/>
        </w:r>
      </w:hyperlink>
    </w:p>
    <w:p w14:paraId="76F10DA9" w14:textId="5FF6B4C3"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64" w:history="1">
        <w:r w:rsidR="00543FA8" w:rsidRPr="009A1A98">
          <w:rPr>
            <w:rStyle w:val="Hyperlink"/>
            <w:bCs/>
            <w:noProof/>
            <w14:scene3d>
              <w14:camera w14:prst="orthographicFront"/>
              <w14:lightRig w14:rig="threePt" w14:dir="t">
                <w14:rot w14:lat="0" w14:lon="0" w14:rev="0"/>
              </w14:lightRig>
            </w14:scene3d>
          </w:rPr>
          <w:t>4.2</w:t>
        </w:r>
        <w:r w:rsidR="00543FA8">
          <w:rPr>
            <w:rFonts w:eastAsiaTheme="minorEastAsia" w:cstheme="minorBidi"/>
            <w:smallCaps w:val="0"/>
            <w:noProof/>
            <w:sz w:val="22"/>
            <w:szCs w:val="22"/>
          </w:rPr>
          <w:tab/>
        </w:r>
        <w:r w:rsidR="00543FA8" w:rsidRPr="009A1A98">
          <w:rPr>
            <w:rStyle w:val="Hyperlink"/>
            <w:noProof/>
          </w:rPr>
          <w:t>Ineligible Activities/Expenses</w:t>
        </w:r>
        <w:r w:rsidR="00543FA8">
          <w:rPr>
            <w:noProof/>
            <w:webHidden/>
          </w:rPr>
          <w:tab/>
        </w:r>
        <w:r w:rsidR="00543FA8">
          <w:rPr>
            <w:noProof/>
            <w:webHidden/>
          </w:rPr>
          <w:fldChar w:fldCharType="begin"/>
        </w:r>
        <w:r w:rsidR="00543FA8">
          <w:rPr>
            <w:noProof/>
            <w:webHidden/>
          </w:rPr>
          <w:instrText xml:space="preserve"> PAGEREF _Toc85203664 \h </w:instrText>
        </w:r>
        <w:r w:rsidR="00543FA8">
          <w:rPr>
            <w:noProof/>
            <w:webHidden/>
          </w:rPr>
        </w:r>
        <w:r w:rsidR="00543FA8">
          <w:rPr>
            <w:noProof/>
            <w:webHidden/>
          </w:rPr>
          <w:fldChar w:fldCharType="separate"/>
        </w:r>
        <w:r w:rsidR="00ED0915">
          <w:rPr>
            <w:noProof/>
            <w:webHidden/>
          </w:rPr>
          <w:t>8</w:t>
        </w:r>
        <w:r w:rsidR="00543FA8">
          <w:rPr>
            <w:noProof/>
            <w:webHidden/>
          </w:rPr>
          <w:fldChar w:fldCharType="end"/>
        </w:r>
      </w:hyperlink>
    </w:p>
    <w:p w14:paraId="18A5F586" w14:textId="0236B162"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65" w:history="1">
        <w:r w:rsidR="00543FA8" w:rsidRPr="009A1A98">
          <w:rPr>
            <w:rStyle w:val="Hyperlink"/>
            <w:bCs/>
            <w:noProof/>
            <w14:scene3d>
              <w14:camera w14:prst="orthographicFront"/>
              <w14:lightRig w14:rig="threePt" w14:dir="t">
                <w14:rot w14:lat="0" w14:lon="0" w14:rev="0"/>
              </w14:lightRig>
            </w14:scene3d>
          </w:rPr>
          <w:t>4.3</w:t>
        </w:r>
        <w:r w:rsidR="00543FA8">
          <w:rPr>
            <w:rFonts w:eastAsiaTheme="minorEastAsia" w:cstheme="minorBidi"/>
            <w:smallCaps w:val="0"/>
            <w:noProof/>
            <w:sz w:val="22"/>
            <w:szCs w:val="22"/>
          </w:rPr>
          <w:tab/>
        </w:r>
        <w:r w:rsidR="00543FA8" w:rsidRPr="009A1A98">
          <w:rPr>
            <w:rStyle w:val="Hyperlink"/>
            <w:noProof/>
          </w:rPr>
          <w:t>Project Timeline</w:t>
        </w:r>
        <w:r w:rsidR="00543FA8">
          <w:rPr>
            <w:noProof/>
            <w:webHidden/>
          </w:rPr>
          <w:tab/>
        </w:r>
        <w:r w:rsidR="00543FA8">
          <w:rPr>
            <w:noProof/>
            <w:webHidden/>
          </w:rPr>
          <w:fldChar w:fldCharType="begin"/>
        </w:r>
        <w:r w:rsidR="00543FA8">
          <w:rPr>
            <w:noProof/>
            <w:webHidden/>
          </w:rPr>
          <w:instrText xml:space="preserve"> PAGEREF _Toc85203665 \h </w:instrText>
        </w:r>
        <w:r w:rsidR="00543FA8">
          <w:rPr>
            <w:noProof/>
            <w:webHidden/>
          </w:rPr>
        </w:r>
        <w:r w:rsidR="00543FA8">
          <w:rPr>
            <w:noProof/>
            <w:webHidden/>
          </w:rPr>
          <w:fldChar w:fldCharType="separate"/>
        </w:r>
        <w:r w:rsidR="00ED0915">
          <w:rPr>
            <w:noProof/>
            <w:webHidden/>
          </w:rPr>
          <w:t>9</w:t>
        </w:r>
        <w:r w:rsidR="00543FA8">
          <w:rPr>
            <w:noProof/>
            <w:webHidden/>
          </w:rPr>
          <w:fldChar w:fldCharType="end"/>
        </w:r>
      </w:hyperlink>
    </w:p>
    <w:p w14:paraId="31C8C32A" w14:textId="2FB1F3B2" w:rsidR="00543FA8" w:rsidRDefault="00610B0C" w:rsidP="00543FA8">
      <w:pPr>
        <w:pStyle w:val="TOC1"/>
        <w:tabs>
          <w:tab w:val="left" w:pos="400"/>
          <w:tab w:val="right" w:leader="dot" w:pos="9060"/>
        </w:tabs>
        <w:rPr>
          <w:rFonts w:eastAsiaTheme="minorEastAsia" w:cstheme="minorBidi"/>
          <w:b w:val="0"/>
          <w:bCs w:val="0"/>
          <w:caps w:val="0"/>
          <w:noProof/>
          <w:sz w:val="22"/>
          <w:szCs w:val="22"/>
        </w:rPr>
      </w:pPr>
      <w:hyperlink w:anchor="_Toc85203666" w:history="1">
        <w:r w:rsidR="00543FA8" w:rsidRPr="009A1A98">
          <w:rPr>
            <w:rStyle w:val="Hyperlink"/>
            <w:noProof/>
          </w:rPr>
          <w:t>5</w:t>
        </w:r>
        <w:r w:rsidR="00543FA8">
          <w:rPr>
            <w:rFonts w:eastAsiaTheme="minorEastAsia" w:cstheme="minorBidi"/>
            <w:b w:val="0"/>
            <w:bCs w:val="0"/>
            <w:caps w:val="0"/>
            <w:noProof/>
            <w:sz w:val="22"/>
            <w:szCs w:val="22"/>
          </w:rPr>
          <w:tab/>
        </w:r>
        <w:r w:rsidR="00543FA8" w:rsidRPr="009A1A98">
          <w:rPr>
            <w:rStyle w:val="Hyperlink"/>
            <w:noProof/>
          </w:rPr>
          <w:t>Assessment Process</w:t>
        </w:r>
        <w:r w:rsidR="00543FA8">
          <w:rPr>
            <w:noProof/>
            <w:webHidden/>
          </w:rPr>
          <w:tab/>
        </w:r>
        <w:r w:rsidR="00543FA8">
          <w:rPr>
            <w:noProof/>
            <w:webHidden/>
          </w:rPr>
          <w:fldChar w:fldCharType="begin"/>
        </w:r>
        <w:r w:rsidR="00543FA8">
          <w:rPr>
            <w:noProof/>
            <w:webHidden/>
          </w:rPr>
          <w:instrText xml:space="preserve"> PAGEREF _Toc85203666 \h </w:instrText>
        </w:r>
        <w:r w:rsidR="00543FA8">
          <w:rPr>
            <w:noProof/>
            <w:webHidden/>
          </w:rPr>
        </w:r>
        <w:r w:rsidR="00543FA8">
          <w:rPr>
            <w:noProof/>
            <w:webHidden/>
          </w:rPr>
          <w:fldChar w:fldCharType="separate"/>
        </w:r>
        <w:r w:rsidR="00ED0915">
          <w:rPr>
            <w:noProof/>
            <w:webHidden/>
          </w:rPr>
          <w:t>9</w:t>
        </w:r>
        <w:r w:rsidR="00543FA8">
          <w:rPr>
            <w:noProof/>
            <w:webHidden/>
          </w:rPr>
          <w:fldChar w:fldCharType="end"/>
        </w:r>
      </w:hyperlink>
    </w:p>
    <w:p w14:paraId="7DF3DF8C" w14:textId="71AFFAE9"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67" w:history="1">
        <w:r w:rsidR="00543FA8" w:rsidRPr="009A1A98">
          <w:rPr>
            <w:rStyle w:val="Hyperlink"/>
            <w:bCs/>
            <w:noProof/>
            <w14:scene3d>
              <w14:camera w14:prst="orthographicFront"/>
              <w14:lightRig w14:rig="threePt" w14:dir="t">
                <w14:rot w14:lat="0" w14:lon="0" w14:rev="0"/>
              </w14:lightRig>
            </w14:scene3d>
          </w:rPr>
          <w:t>5.1</w:t>
        </w:r>
        <w:r w:rsidR="00543FA8">
          <w:rPr>
            <w:rFonts w:eastAsiaTheme="minorEastAsia" w:cstheme="minorBidi"/>
            <w:smallCaps w:val="0"/>
            <w:noProof/>
            <w:sz w:val="22"/>
            <w:szCs w:val="22"/>
          </w:rPr>
          <w:tab/>
        </w:r>
        <w:r w:rsidR="00543FA8" w:rsidRPr="009A1A98">
          <w:rPr>
            <w:rStyle w:val="Hyperlink"/>
            <w:noProof/>
          </w:rPr>
          <w:t>Assessment Criteria</w:t>
        </w:r>
        <w:r w:rsidR="00543FA8">
          <w:rPr>
            <w:noProof/>
            <w:webHidden/>
          </w:rPr>
          <w:tab/>
        </w:r>
        <w:r w:rsidR="00543FA8">
          <w:rPr>
            <w:noProof/>
            <w:webHidden/>
          </w:rPr>
          <w:fldChar w:fldCharType="begin"/>
        </w:r>
        <w:r w:rsidR="00543FA8">
          <w:rPr>
            <w:noProof/>
            <w:webHidden/>
          </w:rPr>
          <w:instrText xml:space="preserve"> PAGEREF _Toc85203667 \h </w:instrText>
        </w:r>
        <w:r w:rsidR="00543FA8">
          <w:rPr>
            <w:noProof/>
            <w:webHidden/>
          </w:rPr>
        </w:r>
        <w:r w:rsidR="00543FA8">
          <w:rPr>
            <w:noProof/>
            <w:webHidden/>
          </w:rPr>
          <w:fldChar w:fldCharType="separate"/>
        </w:r>
        <w:r w:rsidR="00ED0915">
          <w:rPr>
            <w:noProof/>
            <w:webHidden/>
          </w:rPr>
          <w:t>9</w:t>
        </w:r>
        <w:r w:rsidR="00543FA8">
          <w:rPr>
            <w:noProof/>
            <w:webHidden/>
          </w:rPr>
          <w:fldChar w:fldCharType="end"/>
        </w:r>
      </w:hyperlink>
    </w:p>
    <w:p w14:paraId="0FD3EE08" w14:textId="4A31A37B"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68" w:history="1">
        <w:r w:rsidR="00543FA8" w:rsidRPr="009A1A98">
          <w:rPr>
            <w:rStyle w:val="Hyperlink"/>
            <w:bCs/>
            <w:noProof/>
            <w14:scene3d>
              <w14:camera w14:prst="orthographicFront"/>
              <w14:lightRig w14:rig="threePt" w14:dir="t">
                <w14:rot w14:lat="0" w14:lon="0" w14:rev="0"/>
              </w14:lightRig>
            </w14:scene3d>
          </w:rPr>
          <w:t>5.2</w:t>
        </w:r>
        <w:r w:rsidR="00543FA8">
          <w:rPr>
            <w:rFonts w:eastAsiaTheme="minorEastAsia" w:cstheme="minorBidi"/>
            <w:smallCaps w:val="0"/>
            <w:noProof/>
            <w:sz w:val="22"/>
            <w:szCs w:val="22"/>
          </w:rPr>
          <w:tab/>
        </w:r>
        <w:r w:rsidR="00543FA8" w:rsidRPr="009A1A98">
          <w:rPr>
            <w:rStyle w:val="Hyperlink"/>
            <w:noProof/>
          </w:rPr>
          <w:t>Due Diligence Assessments</w:t>
        </w:r>
        <w:r w:rsidR="00543FA8">
          <w:rPr>
            <w:noProof/>
            <w:webHidden/>
          </w:rPr>
          <w:tab/>
        </w:r>
        <w:r w:rsidR="00543FA8">
          <w:rPr>
            <w:noProof/>
            <w:webHidden/>
          </w:rPr>
          <w:fldChar w:fldCharType="begin"/>
        </w:r>
        <w:r w:rsidR="00543FA8">
          <w:rPr>
            <w:noProof/>
            <w:webHidden/>
          </w:rPr>
          <w:instrText xml:space="preserve"> PAGEREF _Toc85203668 \h </w:instrText>
        </w:r>
        <w:r w:rsidR="00543FA8">
          <w:rPr>
            <w:noProof/>
            <w:webHidden/>
          </w:rPr>
        </w:r>
        <w:r w:rsidR="00543FA8">
          <w:rPr>
            <w:noProof/>
            <w:webHidden/>
          </w:rPr>
          <w:fldChar w:fldCharType="separate"/>
        </w:r>
        <w:r w:rsidR="00ED0915">
          <w:rPr>
            <w:noProof/>
            <w:webHidden/>
          </w:rPr>
          <w:t>11</w:t>
        </w:r>
        <w:r w:rsidR="00543FA8">
          <w:rPr>
            <w:noProof/>
            <w:webHidden/>
          </w:rPr>
          <w:fldChar w:fldCharType="end"/>
        </w:r>
      </w:hyperlink>
    </w:p>
    <w:p w14:paraId="505F593C" w14:textId="1FAE9023" w:rsidR="00543FA8" w:rsidRDefault="00610B0C" w:rsidP="00543FA8">
      <w:pPr>
        <w:pStyle w:val="TOC1"/>
        <w:tabs>
          <w:tab w:val="left" w:pos="400"/>
          <w:tab w:val="right" w:leader="dot" w:pos="9060"/>
        </w:tabs>
        <w:rPr>
          <w:rFonts w:eastAsiaTheme="minorEastAsia" w:cstheme="minorBidi"/>
          <w:b w:val="0"/>
          <w:bCs w:val="0"/>
          <w:caps w:val="0"/>
          <w:noProof/>
          <w:sz w:val="22"/>
          <w:szCs w:val="22"/>
        </w:rPr>
      </w:pPr>
      <w:hyperlink w:anchor="_Toc85203669" w:history="1">
        <w:r w:rsidR="00543FA8" w:rsidRPr="009A1A98">
          <w:rPr>
            <w:rStyle w:val="Hyperlink"/>
            <w:noProof/>
          </w:rPr>
          <w:t>6</w:t>
        </w:r>
        <w:r w:rsidR="00543FA8">
          <w:rPr>
            <w:rFonts w:eastAsiaTheme="minorEastAsia" w:cstheme="minorBidi"/>
            <w:b w:val="0"/>
            <w:bCs w:val="0"/>
            <w:caps w:val="0"/>
            <w:noProof/>
            <w:sz w:val="22"/>
            <w:szCs w:val="22"/>
          </w:rPr>
          <w:tab/>
        </w:r>
        <w:r w:rsidR="00543FA8" w:rsidRPr="009A1A98">
          <w:rPr>
            <w:rStyle w:val="Hyperlink"/>
            <w:noProof/>
          </w:rPr>
          <w:t>Application Process</w:t>
        </w:r>
        <w:r w:rsidR="00543FA8">
          <w:rPr>
            <w:noProof/>
            <w:webHidden/>
          </w:rPr>
          <w:tab/>
        </w:r>
        <w:r w:rsidR="00543FA8">
          <w:rPr>
            <w:noProof/>
            <w:webHidden/>
          </w:rPr>
          <w:fldChar w:fldCharType="begin"/>
        </w:r>
        <w:r w:rsidR="00543FA8">
          <w:rPr>
            <w:noProof/>
            <w:webHidden/>
          </w:rPr>
          <w:instrText xml:space="preserve"> PAGEREF _Toc85203669 \h </w:instrText>
        </w:r>
        <w:r w:rsidR="00543FA8">
          <w:rPr>
            <w:noProof/>
            <w:webHidden/>
          </w:rPr>
        </w:r>
        <w:r w:rsidR="00543FA8">
          <w:rPr>
            <w:noProof/>
            <w:webHidden/>
          </w:rPr>
          <w:fldChar w:fldCharType="separate"/>
        </w:r>
        <w:r w:rsidR="00ED0915">
          <w:rPr>
            <w:noProof/>
            <w:webHidden/>
          </w:rPr>
          <w:t>11</w:t>
        </w:r>
        <w:r w:rsidR="00543FA8">
          <w:rPr>
            <w:noProof/>
            <w:webHidden/>
          </w:rPr>
          <w:fldChar w:fldCharType="end"/>
        </w:r>
      </w:hyperlink>
    </w:p>
    <w:p w14:paraId="74EF32B4" w14:textId="4B2360A1"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70" w:history="1">
        <w:r w:rsidR="00543FA8" w:rsidRPr="009A1A98">
          <w:rPr>
            <w:rStyle w:val="Hyperlink"/>
            <w:bCs/>
            <w:noProof/>
            <w14:scene3d>
              <w14:camera w14:prst="orthographicFront"/>
              <w14:lightRig w14:rig="threePt" w14:dir="t">
                <w14:rot w14:lat="0" w14:lon="0" w14:rev="0"/>
              </w14:lightRig>
            </w14:scene3d>
          </w:rPr>
          <w:t>6.1</w:t>
        </w:r>
        <w:r w:rsidR="00543FA8">
          <w:rPr>
            <w:rFonts w:eastAsiaTheme="minorEastAsia" w:cstheme="minorBidi"/>
            <w:smallCaps w:val="0"/>
            <w:noProof/>
            <w:sz w:val="22"/>
            <w:szCs w:val="22"/>
          </w:rPr>
          <w:tab/>
        </w:r>
        <w:r w:rsidR="00543FA8" w:rsidRPr="009A1A98">
          <w:rPr>
            <w:rStyle w:val="Hyperlink"/>
            <w:noProof/>
          </w:rPr>
          <w:t>Prepare an Application</w:t>
        </w:r>
        <w:r w:rsidR="00543FA8">
          <w:rPr>
            <w:noProof/>
            <w:webHidden/>
          </w:rPr>
          <w:tab/>
        </w:r>
        <w:r w:rsidR="00543FA8">
          <w:rPr>
            <w:noProof/>
            <w:webHidden/>
          </w:rPr>
          <w:fldChar w:fldCharType="begin"/>
        </w:r>
        <w:r w:rsidR="00543FA8">
          <w:rPr>
            <w:noProof/>
            <w:webHidden/>
          </w:rPr>
          <w:instrText xml:space="preserve"> PAGEREF _Toc85203670 \h </w:instrText>
        </w:r>
        <w:r w:rsidR="00543FA8">
          <w:rPr>
            <w:noProof/>
            <w:webHidden/>
          </w:rPr>
        </w:r>
        <w:r w:rsidR="00543FA8">
          <w:rPr>
            <w:noProof/>
            <w:webHidden/>
          </w:rPr>
          <w:fldChar w:fldCharType="separate"/>
        </w:r>
        <w:r w:rsidR="00ED0915">
          <w:rPr>
            <w:noProof/>
            <w:webHidden/>
          </w:rPr>
          <w:t>11</w:t>
        </w:r>
        <w:r w:rsidR="00543FA8">
          <w:rPr>
            <w:noProof/>
            <w:webHidden/>
          </w:rPr>
          <w:fldChar w:fldCharType="end"/>
        </w:r>
      </w:hyperlink>
    </w:p>
    <w:p w14:paraId="1779106A" w14:textId="2F22B305"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71" w:history="1">
        <w:r w:rsidR="00543FA8" w:rsidRPr="009A1A98">
          <w:rPr>
            <w:rStyle w:val="Hyperlink"/>
            <w:bCs/>
            <w:noProof/>
            <w14:scene3d>
              <w14:camera w14:prst="orthographicFront"/>
              <w14:lightRig w14:rig="threePt" w14:dir="t">
                <w14:rot w14:lat="0" w14:lon="0" w14:rev="0"/>
              </w14:lightRig>
            </w14:scene3d>
          </w:rPr>
          <w:t>6.2</w:t>
        </w:r>
        <w:r w:rsidR="00543FA8">
          <w:rPr>
            <w:rFonts w:eastAsiaTheme="minorEastAsia" w:cstheme="minorBidi"/>
            <w:smallCaps w:val="0"/>
            <w:noProof/>
            <w:sz w:val="22"/>
            <w:szCs w:val="22"/>
          </w:rPr>
          <w:tab/>
        </w:r>
        <w:r w:rsidR="00543FA8" w:rsidRPr="009A1A98">
          <w:rPr>
            <w:rStyle w:val="Hyperlink"/>
            <w:noProof/>
          </w:rPr>
          <w:t>Open and Close Dates</w:t>
        </w:r>
        <w:r w:rsidR="00543FA8">
          <w:rPr>
            <w:noProof/>
            <w:webHidden/>
          </w:rPr>
          <w:tab/>
        </w:r>
        <w:r w:rsidR="00543FA8">
          <w:rPr>
            <w:noProof/>
            <w:webHidden/>
          </w:rPr>
          <w:fldChar w:fldCharType="begin"/>
        </w:r>
        <w:r w:rsidR="00543FA8">
          <w:rPr>
            <w:noProof/>
            <w:webHidden/>
          </w:rPr>
          <w:instrText xml:space="preserve"> PAGEREF _Toc85203671 \h </w:instrText>
        </w:r>
        <w:r w:rsidR="00543FA8">
          <w:rPr>
            <w:noProof/>
            <w:webHidden/>
          </w:rPr>
        </w:r>
        <w:r w:rsidR="00543FA8">
          <w:rPr>
            <w:noProof/>
            <w:webHidden/>
          </w:rPr>
          <w:fldChar w:fldCharType="separate"/>
        </w:r>
        <w:r w:rsidR="00ED0915">
          <w:rPr>
            <w:noProof/>
            <w:webHidden/>
          </w:rPr>
          <w:t>12</w:t>
        </w:r>
        <w:r w:rsidR="00543FA8">
          <w:rPr>
            <w:noProof/>
            <w:webHidden/>
          </w:rPr>
          <w:fldChar w:fldCharType="end"/>
        </w:r>
      </w:hyperlink>
    </w:p>
    <w:p w14:paraId="1A777113" w14:textId="1EF8F850" w:rsidR="00543FA8" w:rsidRDefault="00610B0C" w:rsidP="00543FA8">
      <w:pPr>
        <w:pStyle w:val="TOC1"/>
        <w:tabs>
          <w:tab w:val="left" w:pos="400"/>
          <w:tab w:val="right" w:leader="dot" w:pos="9060"/>
        </w:tabs>
        <w:rPr>
          <w:rFonts w:eastAsiaTheme="minorEastAsia" w:cstheme="minorBidi"/>
          <w:b w:val="0"/>
          <w:bCs w:val="0"/>
          <w:caps w:val="0"/>
          <w:noProof/>
          <w:sz w:val="22"/>
          <w:szCs w:val="22"/>
        </w:rPr>
      </w:pPr>
      <w:hyperlink w:anchor="_Toc85203672" w:history="1">
        <w:r w:rsidR="00543FA8" w:rsidRPr="009A1A98">
          <w:rPr>
            <w:rStyle w:val="Hyperlink"/>
            <w:noProof/>
          </w:rPr>
          <w:t>7</w:t>
        </w:r>
        <w:r w:rsidR="00543FA8">
          <w:rPr>
            <w:rFonts w:eastAsiaTheme="minorEastAsia" w:cstheme="minorBidi"/>
            <w:b w:val="0"/>
            <w:bCs w:val="0"/>
            <w:caps w:val="0"/>
            <w:noProof/>
            <w:sz w:val="22"/>
            <w:szCs w:val="22"/>
          </w:rPr>
          <w:tab/>
        </w:r>
        <w:r w:rsidR="00543FA8" w:rsidRPr="009A1A98">
          <w:rPr>
            <w:rStyle w:val="Hyperlink"/>
            <w:noProof/>
          </w:rPr>
          <w:t>Documentation and Information Requirements</w:t>
        </w:r>
        <w:r w:rsidR="00543FA8">
          <w:rPr>
            <w:noProof/>
            <w:webHidden/>
          </w:rPr>
          <w:tab/>
        </w:r>
        <w:r w:rsidR="00543FA8">
          <w:rPr>
            <w:noProof/>
            <w:webHidden/>
          </w:rPr>
          <w:fldChar w:fldCharType="begin"/>
        </w:r>
        <w:r w:rsidR="00543FA8">
          <w:rPr>
            <w:noProof/>
            <w:webHidden/>
          </w:rPr>
          <w:instrText xml:space="preserve"> PAGEREF _Toc85203672 \h </w:instrText>
        </w:r>
        <w:r w:rsidR="00543FA8">
          <w:rPr>
            <w:noProof/>
            <w:webHidden/>
          </w:rPr>
        </w:r>
        <w:r w:rsidR="00543FA8">
          <w:rPr>
            <w:noProof/>
            <w:webHidden/>
          </w:rPr>
          <w:fldChar w:fldCharType="separate"/>
        </w:r>
        <w:r w:rsidR="00ED0915">
          <w:rPr>
            <w:noProof/>
            <w:webHidden/>
          </w:rPr>
          <w:t>12</w:t>
        </w:r>
        <w:r w:rsidR="00543FA8">
          <w:rPr>
            <w:noProof/>
            <w:webHidden/>
          </w:rPr>
          <w:fldChar w:fldCharType="end"/>
        </w:r>
      </w:hyperlink>
    </w:p>
    <w:p w14:paraId="7339B313" w14:textId="474796BC" w:rsidR="00543FA8" w:rsidRDefault="00610B0C" w:rsidP="00543FA8">
      <w:pPr>
        <w:pStyle w:val="TOC1"/>
        <w:tabs>
          <w:tab w:val="left" w:pos="400"/>
          <w:tab w:val="right" w:leader="dot" w:pos="9060"/>
        </w:tabs>
        <w:rPr>
          <w:rFonts w:eastAsiaTheme="minorEastAsia" w:cstheme="minorBidi"/>
          <w:b w:val="0"/>
          <w:bCs w:val="0"/>
          <w:caps w:val="0"/>
          <w:noProof/>
          <w:sz w:val="22"/>
          <w:szCs w:val="22"/>
        </w:rPr>
      </w:pPr>
      <w:hyperlink w:anchor="_Toc85203673" w:history="1">
        <w:r w:rsidR="00543FA8" w:rsidRPr="009A1A98">
          <w:rPr>
            <w:rStyle w:val="Hyperlink"/>
            <w:noProof/>
          </w:rPr>
          <w:t>8</w:t>
        </w:r>
        <w:r w:rsidR="00543FA8">
          <w:rPr>
            <w:rFonts w:eastAsiaTheme="minorEastAsia" w:cstheme="minorBidi"/>
            <w:b w:val="0"/>
            <w:bCs w:val="0"/>
            <w:caps w:val="0"/>
            <w:noProof/>
            <w:sz w:val="22"/>
            <w:szCs w:val="22"/>
          </w:rPr>
          <w:tab/>
        </w:r>
        <w:r w:rsidR="00543FA8" w:rsidRPr="009A1A98">
          <w:rPr>
            <w:rStyle w:val="Hyperlink"/>
            <w:noProof/>
          </w:rPr>
          <w:t>Conditions of Funding</w:t>
        </w:r>
        <w:r w:rsidR="00543FA8">
          <w:rPr>
            <w:noProof/>
            <w:webHidden/>
          </w:rPr>
          <w:tab/>
        </w:r>
        <w:r w:rsidR="00543FA8">
          <w:rPr>
            <w:noProof/>
            <w:webHidden/>
          </w:rPr>
          <w:fldChar w:fldCharType="begin"/>
        </w:r>
        <w:r w:rsidR="00543FA8">
          <w:rPr>
            <w:noProof/>
            <w:webHidden/>
          </w:rPr>
          <w:instrText xml:space="preserve"> PAGEREF _Toc85203673 \h </w:instrText>
        </w:r>
        <w:r w:rsidR="00543FA8">
          <w:rPr>
            <w:noProof/>
            <w:webHidden/>
          </w:rPr>
        </w:r>
        <w:r w:rsidR="00543FA8">
          <w:rPr>
            <w:noProof/>
            <w:webHidden/>
          </w:rPr>
          <w:fldChar w:fldCharType="separate"/>
        </w:r>
        <w:r w:rsidR="00ED0915">
          <w:rPr>
            <w:noProof/>
            <w:webHidden/>
          </w:rPr>
          <w:t>12</w:t>
        </w:r>
        <w:r w:rsidR="00543FA8">
          <w:rPr>
            <w:noProof/>
            <w:webHidden/>
          </w:rPr>
          <w:fldChar w:fldCharType="end"/>
        </w:r>
      </w:hyperlink>
    </w:p>
    <w:p w14:paraId="0797E38E" w14:textId="49B6510F"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74" w:history="1">
        <w:r w:rsidR="00543FA8" w:rsidRPr="009A1A98">
          <w:rPr>
            <w:rStyle w:val="Hyperlink"/>
            <w:bCs/>
            <w:noProof/>
            <w14:scene3d>
              <w14:camera w14:prst="orthographicFront"/>
              <w14:lightRig w14:rig="threePt" w14:dir="t">
                <w14:rot w14:lat="0" w14:lon="0" w14:rev="0"/>
              </w14:lightRig>
            </w14:scene3d>
          </w:rPr>
          <w:t>8.1</w:t>
        </w:r>
        <w:r w:rsidR="00543FA8">
          <w:rPr>
            <w:rFonts w:eastAsiaTheme="minorEastAsia" w:cstheme="minorBidi"/>
            <w:smallCaps w:val="0"/>
            <w:noProof/>
            <w:sz w:val="22"/>
            <w:szCs w:val="22"/>
          </w:rPr>
          <w:tab/>
        </w:r>
        <w:r w:rsidR="00543FA8" w:rsidRPr="009A1A98">
          <w:rPr>
            <w:rStyle w:val="Hyperlink"/>
            <w:noProof/>
          </w:rPr>
          <w:t>Grant Agreements</w:t>
        </w:r>
        <w:r w:rsidR="00543FA8">
          <w:rPr>
            <w:noProof/>
            <w:webHidden/>
          </w:rPr>
          <w:tab/>
        </w:r>
        <w:r w:rsidR="00543FA8">
          <w:rPr>
            <w:noProof/>
            <w:webHidden/>
          </w:rPr>
          <w:fldChar w:fldCharType="begin"/>
        </w:r>
        <w:r w:rsidR="00543FA8">
          <w:rPr>
            <w:noProof/>
            <w:webHidden/>
          </w:rPr>
          <w:instrText xml:space="preserve"> PAGEREF _Toc85203674 \h </w:instrText>
        </w:r>
        <w:r w:rsidR="00543FA8">
          <w:rPr>
            <w:noProof/>
            <w:webHidden/>
          </w:rPr>
        </w:r>
        <w:r w:rsidR="00543FA8">
          <w:rPr>
            <w:noProof/>
            <w:webHidden/>
          </w:rPr>
          <w:fldChar w:fldCharType="separate"/>
        </w:r>
        <w:r w:rsidR="00ED0915">
          <w:rPr>
            <w:noProof/>
            <w:webHidden/>
          </w:rPr>
          <w:t>13</w:t>
        </w:r>
        <w:r w:rsidR="00543FA8">
          <w:rPr>
            <w:noProof/>
            <w:webHidden/>
          </w:rPr>
          <w:fldChar w:fldCharType="end"/>
        </w:r>
      </w:hyperlink>
    </w:p>
    <w:p w14:paraId="6901779B" w14:textId="1933746A"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75" w:history="1">
        <w:r w:rsidR="00543FA8" w:rsidRPr="009A1A98">
          <w:rPr>
            <w:rStyle w:val="Hyperlink"/>
            <w:bCs/>
            <w:noProof/>
            <w14:scene3d>
              <w14:camera w14:prst="orthographicFront"/>
              <w14:lightRig w14:rig="threePt" w14:dir="t">
                <w14:rot w14:lat="0" w14:lon="0" w14:rev="0"/>
              </w14:lightRig>
            </w14:scene3d>
          </w:rPr>
          <w:t>8.2</w:t>
        </w:r>
        <w:r w:rsidR="00543FA8">
          <w:rPr>
            <w:rFonts w:eastAsiaTheme="minorEastAsia" w:cstheme="minorBidi"/>
            <w:smallCaps w:val="0"/>
            <w:noProof/>
            <w:sz w:val="22"/>
            <w:szCs w:val="22"/>
          </w:rPr>
          <w:tab/>
        </w:r>
        <w:r w:rsidR="00543FA8" w:rsidRPr="009A1A98">
          <w:rPr>
            <w:rStyle w:val="Hyperlink"/>
            <w:noProof/>
          </w:rPr>
          <w:t>Auspicing</w:t>
        </w:r>
        <w:r w:rsidR="00543FA8">
          <w:rPr>
            <w:noProof/>
            <w:webHidden/>
          </w:rPr>
          <w:tab/>
        </w:r>
        <w:r w:rsidR="00543FA8">
          <w:rPr>
            <w:noProof/>
            <w:webHidden/>
          </w:rPr>
          <w:fldChar w:fldCharType="begin"/>
        </w:r>
        <w:r w:rsidR="00543FA8">
          <w:rPr>
            <w:noProof/>
            <w:webHidden/>
          </w:rPr>
          <w:instrText xml:space="preserve"> PAGEREF _Toc85203675 \h </w:instrText>
        </w:r>
        <w:r w:rsidR="00543FA8">
          <w:rPr>
            <w:noProof/>
            <w:webHidden/>
          </w:rPr>
        </w:r>
        <w:r w:rsidR="00543FA8">
          <w:rPr>
            <w:noProof/>
            <w:webHidden/>
          </w:rPr>
          <w:fldChar w:fldCharType="separate"/>
        </w:r>
        <w:r w:rsidR="00ED0915">
          <w:rPr>
            <w:noProof/>
            <w:webHidden/>
          </w:rPr>
          <w:t>13</w:t>
        </w:r>
        <w:r w:rsidR="00543FA8">
          <w:rPr>
            <w:noProof/>
            <w:webHidden/>
          </w:rPr>
          <w:fldChar w:fldCharType="end"/>
        </w:r>
      </w:hyperlink>
    </w:p>
    <w:p w14:paraId="785657E9" w14:textId="08602052"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76" w:history="1">
        <w:r w:rsidR="00543FA8" w:rsidRPr="009A1A98">
          <w:rPr>
            <w:rStyle w:val="Hyperlink"/>
            <w:bCs/>
            <w:noProof/>
            <w14:scene3d>
              <w14:camera w14:prst="orthographicFront"/>
              <w14:lightRig w14:rig="threePt" w14:dir="t">
                <w14:rot w14:lat="0" w14:lon="0" w14:rev="0"/>
              </w14:lightRig>
            </w14:scene3d>
          </w:rPr>
          <w:t>8.3</w:t>
        </w:r>
        <w:r w:rsidR="00543FA8">
          <w:rPr>
            <w:rFonts w:eastAsiaTheme="minorEastAsia" w:cstheme="minorBidi"/>
            <w:smallCaps w:val="0"/>
            <w:noProof/>
            <w:sz w:val="22"/>
            <w:szCs w:val="22"/>
          </w:rPr>
          <w:tab/>
        </w:r>
        <w:r w:rsidR="00543FA8" w:rsidRPr="009A1A98">
          <w:rPr>
            <w:rStyle w:val="Hyperlink"/>
            <w:noProof/>
          </w:rPr>
          <w:t>Publicity/Acknowledgement</w:t>
        </w:r>
        <w:r w:rsidR="00543FA8">
          <w:rPr>
            <w:noProof/>
            <w:webHidden/>
          </w:rPr>
          <w:tab/>
        </w:r>
        <w:r w:rsidR="00543FA8">
          <w:rPr>
            <w:noProof/>
            <w:webHidden/>
          </w:rPr>
          <w:fldChar w:fldCharType="begin"/>
        </w:r>
        <w:r w:rsidR="00543FA8">
          <w:rPr>
            <w:noProof/>
            <w:webHidden/>
          </w:rPr>
          <w:instrText xml:space="preserve"> PAGEREF _Toc85203676 \h </w:instrText>
        </w:r>
        <w:r w:rsidR="00543FA8">
          <w:rPr>
            <w:noProof/>
            <w:webHidden/>
          </w:rPr>
        </w:r>
        <w:r w:rsidR="00543FA8">
          <w:rPr>
            <w:noProof/>
            <w:webHidden/>
          </w:rPr>
          <w:fldChar w:fldCharType="separate"/>
        </w:r>
        <w:r w:rsidR="00ED0915">
          <w:rPr>
            <w:noProof/>
            <w:webHidden/>
          </w:rPr>
          <w:t>13</w:t>
        </w:r>
        <w:r w:rsidR="00543FA8">
          <w:rPr>
            <w:noProof/>
            <w:webHidden/>
          </w:rPr>
          <w:fldChar w:fldCharType="end"/>
        </w:r>
      </w:hyperlink>
    </w:p>
    <w:p w14:paraId="23778759" w14:textId="14E03F39" w:rsidR="00543FA8" w:rsidRDefault="00610B0C" w:rsidP="00543FA8">
      <w:pPr>
        <w:pStyle w:val="TOC1"/>
        <w:tabs>
          <w:tab w:val="left" w:pos="400"/>
          <w:tab w:val="right" w:leader="dot" w:pos="9060"/>
        </w:tabs>
        <w:rPr>
          <w:rFonts w:eastAsiaTheme="minorEastAsia" w:cstheme="minorBidi"/>
          <w:b w:val="0"/>
          <w:bCs w:val="0"/>
          <w:caps w:val="0"/>
          <w:noProof/>
          <w:sz w:val="22"/>
          <w:szCs w:val="22"/>
        </w:rPr>
      </w:pPr>
      <w:hyperlink w:anchor="_Toc85203677" w:history="1">
        <w:r w:rsidR="00543FA8" w:rsidRPr="009A1A98">
          <w:rPr>
            <w:rStyle w:val="Hyperlink"/>
            <w:noProof/>
          </w:rPr>
          <w:t>9</w:t>
        </w:r>
        <w:r w:rsidR="00543FA8">
          <w:rPr>
            <w:rFonts w:eastAsiaTheme="minorEastAsia" w:cstheme="minorBidi"/>
            <w:b w:val="0"/>
            <w:bCs w:val="0"/>
            <w:caps w:val="0"/>
            <w:noProof/>
            <w:sz w:val="22"/>
            <w:szCs w:val="22"/>
          </w:rPr>
          <w:tab/>
        </w:r>
        <w:r w:rsidR="00543FA8" w:rsidRPr="009A1A98">
          <w:rPr>
            <w:rStyle w:val="Hyperlink"/>
            <w:noProof/>
          </w:rPr>
          <w:t>Compliance and Audit</w:t>
        </w:r>
        <w:r w:rsidR="00543FA8">
          <w:rPr>
            <w:noProof/>
            <w:webHidden/>
          </w:rPr>
          <w:tab/>
        </w:r>
        <w:r w:rsidR="00543FA8">
          <w:rPr>
            <w:noProof/>
            <w:webHidden/>
          </w:rPr>
          <w:fldChar w:fldCharType="begin"/>
        </w:r>
        <w:r w:rsidR="00543FA8">
          <w:rPr>
            <w:noProof/>
            <w:webHidden/>
          </w:rPr>
          <w:instrText xml:space="preserve"> PAGEREF _Toc85203677 \h </w:instrText>
        </w:r>
        <w:r w:rsidR="00543FA8">
          <w:rPr>
            <w:noProof/>
            <w:webHidden/>
          </w:rPr>
        </w:r>
        <w:r w:rsidR="00543FA8">
          <w:rPr>
            <w:noProof/>
            <w:webHidden/>
          </w:rPr>
          <w:fldChar w:fldCharType="separate"/>
        </w:r>
        <w:r w:rsidR="00ED0915">
          <w:rPr>
            <w:noProof/>
            <w:webHidden/>
          </w:rPr>
          <w:t>14</w:t>
        </w:r>
        <w:r w:rsidR="00543FA8">
          <w:rPr>
            <w:noProof/>
            <w:webHidden/>
          </w:rPr>
          <w:fldChar w:fldCharType="end"/>
        </w:r>
      </w:hyperlink>
    </w:p>
    <w:p w14:paraId="3B9024FE" w14:textId="0BF2E0FE"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78" w:history="1">
        <w:r w:rsidR="00543FA8" w:rsidRPr="009A1A98">
          <w:rPr>
            <w:rStyle w:val="Hyperlink"/>
            <w:bCs/>
            <w:noProof/>
            <w14:scene3d>
              <w14:camera w14:prst="orthographicFront"/>
              <w14:lightRig w14:rig="threePt" w14:dir="t">
                <w14:rot w14:lat="0" w14:lon="0" w14:rev="0"/>
              </w14:lightRig>
            </w14:scene3d>
          </w:rPr>
          <w:t>9.1</w:t>
        </w:r>
        <w:r w:rsidR="00543FA8">
          <w:rPr>
            <w:rFonts w:eastAsiaTheme="minorEastAsia" w:cstheme="minorBidi"/>
            <w:smallCaps w:val="0"/>
            <w:noProof/>
            <w:sz w:val="22"/>
            <w:szCs w:val="22"/>
          </w:rPr>
          <w:tab/>
        </w:r>
        <w:r w:rsidR="00543FA8" w:rsidRPr="009A1A98">
          <w:rPr>
            <w:rStyle w:val="Hyperlink"/>
            <w:noProof/>
          </w:rPr>
          <w:t>Audit</w:t>
        </w:r>
        <w:r w:rsidR="00543FA8">
          <w:rPr>
            <w:noProof/>
            <w:webHidden/>
          </w:rPr>
          <w:tab/>
        </w:r>
        <w:r w:rsidR="00543FA8">
          <w:rPr>
            <w:noProof/>
            <w:webHidden/>
          </w:rPr>
          <w:fldChar w:fldCharType="begin"/>
        </w:r>
        <w:r w:rsidR="00543FA8">
          <w:rPr>
            <w:noProof/>
            <w:webHidden/>
          </w:rPr>
          <w:instrText xml:space="preserve"> PAGEREF _Toc85203678 \h </w:instrText>
        </w:r>
        <w:r w:rsidR="00543FA8">
          <w:rPr>
            <w:noProof/>
            <w:webHidden/>
          </w:rPr>
        </w:r>
        <w:r w:rsidR="00543FA8">
          <w:rPr>
            <w:noProof/>
            <w:webHidden/>
          </w:rPr>
          <w:fldChar w:fldCharType="separate"/>
        </w:r>
        <w:r w:rsidR="00ED0915">
          <w:rPr>
            <w:noProof/>
            <w:webHidden/>
          </w:rPr>
          <w:t>14</w:t>
        </w:r>
        <w:r w:rsidR="00543FA8">
          <w:rPr>
            <w:noProof/>
            <w:webHidden/>
          </w:rPr>
          <w:fldChar w:fldCharType="end"/>
        </w:r>
      </w:hyperlink>
    </w:p>
    <w:p w14:paraId="23E7FEF0" w14:textId="56A9CDE7"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79" w:history="1">
        <w:r w:rsidR="00543FA8" w:rsidRPr="009A1A98">
          <w:rPr>
            <w:rStyle w:val="Hyperlink"/>
            <w:bCs/>
            <w:noProof/>
            <w14:scene3d>
              <w14:camera w14:prst="orthographicFront"/>
              <w14:lightRig w14:rig="threePt" w14:dir="t">
                <w14:rot w14:lat="0" w14:lon="0" w14:rev="0"/>
              </w14:lightRig>
            </w14:scene3d>
          </w:rPr>
          <w:t>9.2</w:t>
        </w:r>
        <w:r w:rsidR="00543FA8">
          <w:rPr>
            <w:rFonts w:eastAsiaTheme="minorEastAsia" w:cstheme="minorBidi"/>
            <w:smallCaps w:val="0"/>
            <w:noProof/>
            <w:sz w:val="22"/>
            <w:szCs w:val="22"/>
          </w:rPr>
          <w:tab/>
        </w:r>
        <w:r w:rsidR="00543FA8" w:rsidRPr="009A1A98">
          <w:rPr>
            <w:rStyle w:val="Hyperlink"/>
            <w:noProof/>
          </w:rPr>
          <w:t>False or Misleading Information</w:t>
        </w:r>
        <w:r w:rsidR="00543FA8">
          <w:rPr>
            <w:noProof/>
            <w:webHidden/>
          </w:rPr>
          <w:tab/>
        </w:r>
        <w:r w:rsidR="00543FA8">
          <w:rPr>
            <w:noProof/>
            <w:webHidden/>
          </w:rPr>
          <w:fldChar w:fldCharType="begin"/>
        </w:r>
        <w:r w:rsidR="00543FA8">
          <w:rPr>
            <w:noProof/>
            <w:webHidden/>
          </w:rPr>
          <w:instrText xml:space="preserve"> PAGEREF _Toc85203679 \h </w:instrText>
        </w:r>
        <w:r w:rsidR="00543FA8">
          <w:rPr>
            <w:noProof/>
            <w:webHidden/>
          </w:rPr>
        </w:r>
        <w:r w:rsidR="00543FA8">
          <w:rPr>
            <w:noProof/>
            <w:webHidden/>
          </w:rPr>
          <w:fldChar w:fldCharType="separate"/>
        </w:r>
        <w:r w:rsidR="00ED0915">
          <w:rPr>
            <w:noProof/>
            <w:webHidden/>
          </w:rPr>
          <w:t>14</w:t>
        </w:r>
        <w:r w:rsidR="00543FA8">
          <w:rPr>
            <w:noProof/>
            <w:webHidden/>
          </w:rPr>
          <w:fldChar w:fldCharType="end"/>
        </w:r>
      </w:hyperlink>
    </w:p>
    <w:p w14:paraId="162C0ECA" w14:textId="64F8EEE7"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80" w:history="1">
        <w:r w:rsidR="00543FA8" w:rsidRPr="009A1A98">
          <w:rPr>
            <w:rStyle w:val="Hyperlink"/>
            <w:bCs/>
            <w:noProof/>
            <w14:scene3d>
              <w14:camera w14:prst="orthographicFront"/>
              <w14:lightRig w14:rig="threePt" w14:dir="t">
                <w14:rot w14:lat="0" w14:lon="0" w14:rev="0"/>
              </w14:lightRig>
            </w14:scene3d>
          </w:rPr>
          <w:t>9.3</w:t>
        </w:r>
        <w:r w:rsidR="00543FA8">
          <w:rPr>
            <w:rFonts w:eastAsiaTheme="minorEastAsia" w:cstheme="minorBidi"/>
            <w:smallCaps w:val="0"/>
            <w:noProof/>
            <w:sz w:val="22"/>
            <w:szCs w:val="22"/>
          </w:rPr>
          <w:tab/>
        </w:r>
        <w:r w:rsidR="00543FA8" w:rsidRPr="009A1A98">
          <w:rPr>
            <w:rStyle w:val="Hyperlink"/>
            <w:noProof/>
          </w:rPr>
          <w:t>Verification</w:t>
        </w:r>
        <w:r w:rsidR="00543FA8">
          <w:rPr>
            <w:noProof/>
            <w:webHidden/>
          </w:rPr>
          <w:tab/>
        </w:r>
        <w:r w:rsidR="00543FA8">
          <w:rPr>
            <w:noProof/>
            <w:webHidden/>
          </w:rPr>
          <w:fldChar w:fldCharType="begin"/>
        </w:r>
        <w:r w:rsidR="00543FA8">
          <w:rPr>
            <w:noProof/>
            <w:webHidden/>
          </w:rPr>
          <w:instrText xml:space="preserve"> PAGEREF _Toc85203680 \h </w:instrText>
        </w:r>
        <w:r w:rsidR="00543FA8">
          <w:rPr>
            <w:noProof/>
            <w:webHidden/>
          </w:rPr>
        </w:r>
        <w:r w:rsidR="00543FA8">
          <w:rPr>
            <w:noProof/>
            <w:webHidden/>
          </w:rPr>
          <w:fldChar w:fldCharType="separate"/>
        </w:r>
        <w:r w:rsidR="00ED0915">
          <w:rPr>
            <w:noProof/>
            <w:webHidden/>
          </w:rPr>
          <w:t>14</w:t>
        </w:r>
        <w:r w:rsidR="00543FA8">
          <w:rPr>
            <w:noProof/>
            <w:webHidden/>
          </w:rPr>
          <w:fldChar w:fldCharType="end"/>
        </w:r>
      </w:hyperlink>
    </w:p>
    <w:p w14:paraId="33400771" w14:textId="2885B9CA" w:rsidR="00543FA8" w:rsidRDefault="00610B0C" w:rsidP="00543FA8">
      <w:pPr>
        <w:pStyle w:val="TOC1"/>
        <w:tabs>
          <w:tab w:val="left" w:pos="600"/>
          <w:tab w:val="right" w:leader="dot" w:pos="9060"/>
        </w:tabs>
        <w:rPr>
          <w:rFonts w:eastAsiaTheme="minorEastAsia" w:cstheme="minorBidi"/>
          <w:b w:val="0"/>
          <w:bCs w:val="0"/>
          <w:caps w:val="0"/>
          <w:noProof/>
          <w:sz w:val="22"/>
          <w:szCs w:val="22"/>
        </w:rPr>
      </w:pPr>
      <w:hyperlink w:anchor="_Toc85203681" w:history="1">
        <w:r w:rsidR="00543FA8" w:rsidRPr="009A1A98">
          <w:rPr>
            <w:rStyle w:val="Hyperlink"/>
            <w:noProof/>
          </w:rPr>
          <w:t>10</w:t>
        </w:r>
        <w:r w:rsidR="00543FA8">
          <w:rPr>
            <w:rFonts w:eastAsiaTheme="minorEastAsia" w:cstheme="minorBidi"/>
            <w:b w:val="0"/>
            <w:bCs w:val="0"/>
            <w:caps w:val="0"/>
            <w:noProof/>
            <w:sz w:val="22"/>
            <w:szCs w:val="22"/>
          </w:rPr>
          <w:tab/>
        </w:r>
        <w:r w:rsidR="00543FA8" w:rsidRPr="009A1A98">
          <w:rPr>
            <w:rStyle w:val="Hyperlink"/>
            <w:noProof/>
          </w:rPr>
          <w:t>Reporting for Program Evaluation</w:t>
        </w:r>
        <w:r w:rsidR="00543FA8">
          <w:rPr>
            <w:noProof/>
            <w:webHidden/>
          </w:rPr>
          <w:tab/>
        </w:r>
        <w:r w:rsidR="00543FA8">
          <w:rPr>
            <w:noProof/>
            <w:webHidden/>
          </w:rPr>
          <w:fldChar w:fldCharType="begin"/>
        </w:r>
        <w:r w:rsidR="00543FA8">
          <w:rPr>
            <w:noProof/>
            <w:webHidden/>
          </w:rPr>
          <w:instrText xml:space="preserve"> PAGEREF _Toc85203681 \h </w:instrText>
        </w:r>
        <w:r w:rsidR="00543FA8">
          <w:rPr>
            <w:noProof/>
            <w:webHidden/>
          </w:rPr>
        </w:r>
        <w:r w:rsidR="00543FA8">
          <w:rPr>
            <w:noProof/>
            <w:webHidden/>
          </w:rPr>
          <w:fldChar w:fldCharType="separate"/>
        </w:r>
        <w:r w:rsidR="00ED0915">
          <w:rPr>
            <w:noProof/>
            <w:webHidden/>
          </w:rPr>
          <w:t>14</w:t>
        </w:r>
        <w:r w:rsidR="00543FA8">
          <w:rPr>
            <w:noProof/>
            <w:webHidden/>
          </w:rPr>
          <w:fldChar w:fldCharType="end"/>
        </w:r>
      </w:hyperlink>
    </w:p>
    <w:p w14:paraId="3A6A4C66" w14:textId="6D4C95A9" w:rsidR="00543FA8" w:rsidRDefault="00610B0C" w:rsidP="00543FA8">
      <w:pPr>
        <w:pStyle w:val="TOC1"/>
        <w:tabs>
          <w:tab w:val="left" w:pos="600"/>
          <w:tab w:val="right" w:leader="dot" w:pos="9060"/>
        </w:tabs>
        <w:rPr>
          <w:rFonts w:eastAsiaTheme="minorEastAsia" w:cstheme="minorBidi"/>
          <w:b w:val="0"/>
          <w:bCs w:val="0"/>
          <w:caps w:val="0"/>
          <w:noProof/>
          <w:sz w:val="22"/>
          <w:szCs w:val="22"/>
        </w:rPr>
      </w:pPr>
      <w:hyperlink w:anchor="_Toc85203682" w:history="1">
        <w:r w:rsidR="00543FA8" w:rsidRPr="009A1A98">
          <w:rPr>
            <w:rStyle w:val="Hyperlink"/>
            <w:noProof/>
          </w:rPr>
          <w:t>11</w:t>
        </w:r>
        <w:r w:rsidR="00543FA8">
          <w:rPr>
            <w:rFonts w:eastAsiaTheme="minorEastAsia" w:cstheme="minorBidi"/>
            <w:b w:val="0"/>
            <w:bCs w:val="0"/>
            <w:caps w:val="0"/>
            <w:noProof/>
            <w:sz w:val="22"/>
            <w:szCs w:val="22"/>
          </w:rPr>
          <w:tab/>
        </w:r>
        <w:r w:rsidR="00543FA8" w:rsidRPr="009A1A98">
          <w:rPr>
            <w:rStyle w:val="Hyperlink"/>
            <w:noProof/>
          </w:rPr>
          <w:t>Privacy and Confidentiality</w:t>
        </w:r>
        <w:r w:rsidR="00543FA8">
          <w:rPr>
            <w:noProof/>
            <w:webHidden/>
          </w:rPr>
          <w:tab/>
        </w:r>
        <w:r w:rsidR="00543FA8">
          <w:rPr>
            <w:noProof/>
            <w:webHidden/>
          </w:rPr>
          <w:fldChar w:fldCharType="begin"/>
        </w:r>
        <w:r w:rsidR="00543FA8">
          <w:rPr>
            <w:noProof/>
            <w:webHidden/>
          </w:rPr>
          <w:instrText xml:space="preserve"> PAGEREF _Toc85203682 \h </w:instrText>
        </w:r>
        <w:r w:rsidR="00543FA8">
          <w:rPr>
            <w:noProof/>
            <w:webHidden/>
          </w:rPr>
        </w:r>
        <w:r w:rsidR="00543FA8">
          <w:rPr>
            <w:noProof/>
            <w:webHidden/>
          </w:rPr>
          <w:fldChar w:fldCharType="separate"/>
        </w:r>
        <w:r w:rsidR="00ED0915">
          <w:rPr>
            <w:noProof/>
            <w:webHidden/>
          </w:rPr>
          <w:t>14</w:t>
        </w:r>
        <w:r w:rsidR="00543FA8">
          <w:rPr>
            <w:noProof/>
            <w:webHidden/>
          </w:rPr>
          <w:fldChar w:fldCharType="end"/>
        </w:r>
      </w:hyperlink>
    </w:p>
    <w:p w14:paraId="1B01B06F" w14:textId="2A2E5540" w:rsidR="00543FA8" w:rsidRDefault="00610B0C" w:rsidP="00543FA8">
      <w:pPr>
        <w:pStyle w:val="TOC1"/>
        <w:tabs>
          <w:tab w:val="left" w:pos="600"/>
          <w:tab w:val="right" w:leader="dot" w:pos="9060"/>
        </w:tabs>
        <w:rPr>
          <w:rFonts w:eastAsiaTheme="minorEastAsia" w:cstheme="minorBidi"/>
          <w:b w:val="0"/>
          <w:bCs w:val="0"/>
          <w:caps w:val="0"/>
          <w:noProof/>
          <w:sz w:val="22"/>
          <w:szCs w:val="22"/>
        </w:rPr>
      </w:pPr>
      <w:hyperlink w:anchor="_Toc85203683" w:history="1">
        <w:r w:rsidR="00543FA8" w:rsidRPr="009A1A98">
          <w:rPr>
            <w:rStyle w:val="Hyperlink"/>
            <w:noProof/>
          </w:rPr>
          <w:t>12</w:t>
        </w:r>
        <w:r w:rsidR="00543FA8">
          <w:rPr>
            <w:rFonts w:eastAsiaTheme="minorEastAsia" w:cstheme="minorBidi"/>
            <w:b w:val="0"/>
            <w:bCs w:val="0"/>
            <w:caps w:val="0"/>
            <w:noProof/>
            <w:sz w:val="22"/>
            <w:szCs w:val="22"/>
          </w:rPr>
          <w:tab/>
        </w:r>
        <w:r w:rsidR="00543FA8" w:rsidRPr="009A1A98">
          <w:rPr>
            <w:rStyle w:val="Hyperlink"/>
            <w:noProof/>
          </w:rPr>
          <w:t>Absolute Discretion</w:t>
        </w:r>
        <w:r w:rsidR="00543FA8">
          <w:rPr>
            <w:noProof/>
            <w:webHidden/>
          </w:rPr>
          <w:tab/>
        </w:r>
        <w:r w:rsidR="00543FA8">
          <w:rPr>
            <w:noProof/>
            <w:webHidden/>
          </w:rPr>
          <w:fldChar w:fldCharType="begin"/>
        </w:r>
        <w:r w:rsidR="00543FA8">
          <w:rPr>
            <w:noProof/>
            <w:webHidden/>
          </w:rPr>
          <w:instrText xml:space="preserve"> PAGEREF _Toc85203683 \h </w:instrText>
        </w:r>
        <w:r w:rsidR="00543FA8">
          <w:rPr>
            <w:noProof/>
            <w:webHidden/>
          </w:rPr>
        </w:r>
        <w:r w:rsidR="00543FA8">
          <w:rPr>
            <w:noProof/>
            <w:webHidden/>
          </w:rPr>
          <w:fldChar w:fldCharType="separate"/>
        </w:r>
        <w:r w:rsidR="00ED0915">
          <w:rPr>
            <w:noProof/>
            <w:webHidden/>
          </w:rPr>
          <w:t>15</w:t>
        </w:r>
        <w:r w:rsidR="00543FA8">
          <w:rPr>
            <w:noProof/>
            <w:webHidden/>
          </w:rPr>
          <w:fldChar w:fldCharType="end"/>
        </w:r>
      </w:hyperlink>
    </w:p>
    <w:p w14:paraId="2ADA61D3" w14:textId="03058637"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84" w:history="1">
        <w:r w:rsidR="00543FA8" w:rsidRPr="009A1A98">
          <w:rPr>
            <w:rStyle w:val="Hyperlink"/>
            <w:bCs/>
            <w:noProof/>
            <w14:scene3d>
              <w14:camera w14:prst="orthographicFront"/>
              <w14:lightRig w14:rig="threePt" w14:dir="t">
                <w14:rot w14:lat="0" w14:lon="0" w14:rev="0"/>
              </w14:lightRig>
            </w14:scene3d>
          </w:rPr>
          <w:t>12.1</w:t>
        </w:r>
        <w:r w:rsidR="00543FA8">
          <w:rPr>
            <w:rFonts w:eastAsiaTheme="minorEastAsia" w:cstheme="minorBidi"/>
            <w:smallCaps w:val="0"/>
            <w:noProof/>
            <w:sz w:val="22"/>
            <w:szCs w:val="22"/>
          </w:rPr>
          <w:tab/>
        </w:r>
        <w:r w:rsidR="00543FA8" w:rsidRPr="009A1A98">
          <w:rPr>
            <w:rStyle w:val="Hyperlink"/>
            <w:noProof/>
          </w:rPr>
          <w:t>No Right of Appeal</w:t>
        </w:r>
        <w:r w:rsidR="00543FA8">
          <w:rPr>
            <w:noProof/>
            <w:webHidden/>
          </w:rPr>
          <w:tab/>
        </w:r>
        <w:r w:rsidR="00543FA8">
          <w:rPr>
            <w:noProof/>
            <w:webHidden/>
          </w:rPr>
          <w:fldChar w:fldCharType="begin"/>
        </w:r>
        <w:r w:rsidR="00543FA8">
          <w:rPr>
            <w:noProof/>
            <w:webHidden/>
          </w:rPr>
          <w:instrText xml:space="preserve"> PAGEREF _Toc85203684 \h </w:instrText>
        </w:r>
        <w:r w:rsidR="00543FA8">
          <w:rPr>
            <w:noProof/>
            <w:webHidden/>
          </w:rPr>
        </w:r>
        <w:r w:rsidR="00543FA8">
          <w:rPr>
            <w:noProof/>
            <w:webHidden/>
          </w:rPr>
          <w:fldChar w:fldCharType="separate"/>
        </w:r>
        <w:r w:rsidR="00ED0915">
          <w:rPr>
            <w:noProof/>
            <w:webHidden/>
          </w:rPr>
          <w:t>15</w:t>
        </w:r>
        <w:r w:rsidR="00543FA8">
          <w:rPr>
            <w:noProof/>
            <w:webHidden/>
          </w:rPr>
          <w:fldChar w:fldCharType="end"/>
        </w:r>
      </w:hyperlink>
    </w:p>
    <w:p w14:paraId="16E7AAC8" w14:textId="7B343822"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85" w:history="1">
        <w:r w:rsidR="00543FA8" w:rsidRPr="009A1A98">
          <w:rPr>
            <w:rStyle w:val="Hyperlink"/>
            <w:bCs/>
            <w:noProof/>
            <w14:scene3d>
              <w14:camera w14:prst="orthographicFront"/>
              <w14:lightRig w14:rig="threePt" w14:dir="t">
                <w14:rot w14:lat="0" w14:lon="0" w14:rev="0"/>
              </w14:lightRig>
            </w14:scene3d>
          </w:rPr>
          <w:t>12.2</w:t>
        </w:r>
        <w:r w:rsidR="00543FA8">
          <w:rPr>
            <w:rFonts w:eastAsiaTheme="minorEastAsia" w:cstheme="minorBidi"/>
            <w:smallCaps w:val="0"/>
            <w:noProof/>
            <w:sz w:val="22"/>
            <w:szCs w:val="22"/>
          </w:rPr>
          <w:tab/>
        </w:r>
        <w:r w:rsidR="00543FA8" w:rsidRPr="009A1A98">
          <w:rPr>
            <w:rStyle w:val="Hyperlink"/>
            <w:noProof/>
          </w:rPr>
          <w:t>Disrepute</w:t>
        </w:r>
        <w:r w:rsidR="00543FA8">
          <w:rPr>
            <w:noProof/>
            <w:webHidden/>
          </w:rPr>
          <w:tab/>
        </w:r>
        <w:r w:rsidR="00543FA8">
          <w:rPr>
            <w:noProof/>
            <w:webHidden/>
          </w:rPr>
          <w:fldChar w:fldCharType="begin"/>
        </w:r>
        <w:r w:rsidR="00543FA8">
          <w:rPr>
            <w:noProof/>
            <w:webHidden/>
          </w:rPr>
          <w:instrText xml:space="preserve"> PAGEREF _Toc85203685 \h </w:instrText>
        </w:r>
        <w:r w:rsidR="00543FA8">
          <w:rPr>
            <w:noProof/>
            <w:webHidden/>
          </w:rPr>
        </w:r>
        <w:r w:rsidR="00543FA8">
          <w:rPr>
            <w:noProof/>
            <w:webHidden/>
          </w:rPr>
          <w:fldChar w:fldCharType="separate"/>
        </w:r>
        <w:r w:rsidR="00ED0915">
          <w:rPr>
            <w:noProof/>
            <w:webHidden/>
          </w:rPr>
          <w:t>15</w:t>
        </w:r>
        <w:r w:rsidR="00543FA8">
          <w:rPr>
            <w:noProof/>
            <w:webHidden/>
          </w:rPr>
          <w:fldChar w:fldCharType="end"/>
        </w:r>
      </w:hyperlink>
    </w:p>
    <w:p w14:paraId="508F66F0" w14:textId="2E271528" w:rsidR="00543FA8" w:rsidRDefault="00610B0C" w:rsidP="00543FA8">
      <w:pPr>
        <w:pStyle w:val="TOC1"/>
        <w:tabs>
          <w:tab w:val="left" w:pos="600"/>
          <w:tab w:val="right" w:leader="dot" w:pos="9060"/>
        </w:tabs>
        <w:rPr>
          <w:rFonts w:eastAsiaTheme="minorEastAsia" w:cstheme="minorBidi"/>
          <w:b w:val="0"/>
          <w:bCs w:val="0"/>
          <w:caps w:val="0"/>
          <w:noProof/>
          <w:sz w:val="22"/>
          <w:szCs w:val="22"/>
        </w:rPr>
      </w:pPr>
      <w:hyperlink w:anchor="_Toc85203686" w:history="1">
        <w:r w:rsidR="00543FA8" w:rsidRPr="009A1A98">
          <w:rPr>
            <w:rStyle w:val="Hyperlink"/>
            <w:noProof/>
          </w:rPr>
          <w:t>13</w:t>
        </w:r>
        <w:r w:rsidR="00543FA8">
          <w:rPr>
            <w:rFonts w:eastAsiaTheme="minorEastAsia" w:cstheme="minorBidi"/>
            <w:b w:val="0"/>
            <w:bCs w:val="0"/>
            <w:caps w:val="0"/>
            <w:noProof/>
            <w:sz w:val="22"/>
            <w:szCs w:val="22"/>
          </w:rPr>
          <w:tab/>
        </w:r>
        <w:r w:rsidR="00543FA8" w:rsidRPr="009A1A98">
          <w:rPr>
            <w:rStyle w:val="Hyperlink"/>
            <w:noProof/>
          </w:rPr>
          <w:t>Tax Advice</w:t>
        </w:r>
        <w:r w:rsidR="00543FA8">
          <w:rPr>
            <w:noProof/>
            <w:webHidden/>
          </w:rPr>
          <w:tab/>
        </w:r>
        <w:r w:rsidR="00543FA8">
          <w:rPr>
            <w:noProof/>
            <w:webHidden/>
          </w:rPr>
          <w:fldChar w:fldCharType="begin"/>
        </w:r>
        <w:r w:rsidR="00543FA8">
          <w:rPr>
            <w:noProof/>
            <w:webHidden/>
          </w:rPr>
          <w:instrText xml:space="preserve"> PAGEREF _Toc85203686 \h </w:instrText>
        </w:r>
        <w:r w:rsidR="00543FA8">
          <w:rPr>
            <w:noProof/>
            <w:webHidden/>
          </w:rPr>
        </w:r>
        <w:r w:rsidR="00543FA8">
          <w:rPr>
            <w:noProof/>
            <w:webHidden/>
          </w:rPr>
          <w:fldChar w:fldCharType="separate"/>
        </w:r>
        <w:r w:rsidR="00ED0915">
          <w:rPr>
            <w:noProof/>
            <w:webHidden/>
          </w:rPr>
          <w:t>15</w:t>
        </w:r>
        <w:r w:rsidR="00543FA8">
          <w:rPr>
            <w:noProof/>
            <w:webHidden/>
          </w:rPr>
          <w:fldChar w:fldCharType="end"/>
        </w:r>
      </w:hyperlink>
    </w:p>
    <w:p w14:paraId="286CEC71" w14:textId="7A9C5813" w:rsidR="00543FA8" w:rsidRDefault="00610B0C" w:rsidP="00543FA8">
      <w:pPr>
        <w:pStyle w:val="TOC2"/>
        <w:tabs>
          <w:tab w:val="left" w:pos="800"/>
          <w:tab w:val="right" w:leader="dot" w:pos="9060"/>
        </w:tabs>
        <w:rPr>
          <w:rFonts w:eastAsiaTheme="minorEastAsia" w:cstheme="minorBidi"/>
          <w:smallCaps w:val="0"/>
          <w:noProof/>
          <w:sz w:val="22"/>
          <w:szCs w:val="22"/>
        </w:rPr>
      </w:pPr>
      <w:hyperlink w:anchor="_Toc85203687" w:history="1">
        <w:r w:rsidR="00543FA8" w:rsidRPr="009A1A98">
          <w:rPr>
            <w:rStyle w:val="Hyperlink"/>
            <w:bCs/>
            <w:noProof/>
            <w14:scene3d>
              <w14:camera w14:prst="orthographicFront"/>
              <w14:lightRig w14:rig="threePt" w14:dir="t">
                <w14:rot w14:lat="0" w14:lon="0" w14:rev="0"/>
              </w14:lightRig>
            </w14:scene3d>
          </w:rPr>
          <w:t>13.1</w:t>
        </w:r>
        <w:r w:rsidR="00543FA8">
          <w:rPr>
            <w:rFonts w:eastAsiaTheme="minorEastAsia" w:cstheme="minorBidi"/>
            <w:smallCaps w:val="0"/>
            <w:noProof/>
            <w:sz w:val="22"/>
            <w:szCs w:val="22"/>
          </w:rPr>
          <w:tab/>
        </w:r>
        <w:r w:rsidR="00543FA8" w:rsidRPr="009A1A98">
          <w:rPr>
            <w:rStyle w:val="Hyperlink"/>
            <w:noProof/>
          </w:rPr>
          <w:t>GST</w:t>
        </w:r>
        <w:r w:rsidR="00543FA8">
          <w:rPr>
            <w:noProof/>
            <w:webHidden/>
          </w:rPr>
          <w:tab/>
        </w:r>
        <w:r w:rsidR="00543FA8">
          <w:rPr>
            <w:noProof/>
            <w:webHidden/>
          </w:rPr>
          <w:fldChar w:fldCharType="begin"/>
        </w:r>
        <w:r w:rsidR="00543FA8">
          <w:rPr>
            <w:noProof/>
            <w:webHidden/>
          </w:rPr>
          <w:instrText xml:space="preserve"> PAGEREF _Toc85203687 \h </w:instrText>
        </w:r>
        <w:r w:rsidR="00543FA8">
          <w:rPr>
            <w:noProof/>
            <w:webHidden/>
          </w:rPr>
        </w:r>
        <w:r w:rsidR="00543FA8">
          <w:rPr>
            <w:noProof/>
            <w:webHidden/>
          </w:rPr>
          <w:fldChar w:fldCharType="separate"/>
        </w:r>
        <w:r w:rsidR="00ED0915">
          <w:rPr>
            <w:noProof/>
            <w:webHidden/>
          </w:rPr>
          <w:t>15</w:t>
        </w:r>
        <w:r w:rsidR="00543FA8">
          <w:rPr>
            <w:noProof/>
            <w:webHidden/>
          </w:rPr>
          <w:fldChar w:fldCharType="end"/>
        </w:r>
      </w:hyperlink>
    </w:p>
    <w:p w14:paraId="75B76A10" w14:textId="2351AF87" w:rsidR="00543FA8" w:rsidRDefault="00610B0C" w:rsidP="00543FA8">
      <w:pPr>
        <w:pStyle w:val="TOC1"/>
        <w:tabs>
          <w:tab w:val="left" w:pos="600"/>
          <w:tab w:val="right" w:leader="dot" w:pos="9060"/>
        </w:tabs>
        <w:rPr>
          <w:rFonts w:eastAsiaTheme="minorEastAsia" w:cstheme="minorBidi"/>
          <w:b w:val="0"/>
          <w:bCs w:val="0"/>
          <w:caps w:val="0"/>
          <w:noProof/>
          <w:sz w:val="22"/>
          <w:szCs w:val="22"/>
        </w:rPr>
      </w:pPr>
      <w:hyperlink w:anchor="_Toc85203688" w:history="1">
        <w:r w:rsidR="00543FA8" w:rsidRPr="009A1A98">
          <w:rPr>
            <w:rStyle w:val="Hyperlink"/>
            <w:noProof/>
          </w:rPr>
          <w:t>14</w:t>
        </w:r>
        <w:r w:rsidR="00543FA8">
          <w:rPr>
            <w:rFonts w:eastAsiaTheme="minorEastAsia" w:cstheme="minorBidi"/>
            <w:b w:val="0"/>
            <w:bCs w:val="0"/>
            <w:caps w:val="0"/>
            <w:noProof/>
            <w:sz w:val="22"/>
            <w:szCs w:val="22"/>
          </w:rPr>
          <w:tab/>
        </w:r>
        <w:r w:rsidR="00543FA8" w:rsidRPr="009A1A98">
          <w:rPr>
            <w:rStyle w:val="Hyperlink"/>
            <w:noProof/>
          </w:rPr>
          <w:t>Conflict of Interest</w:t>
        </w:r>
        <w:r w:rsidR="00543FA8">
          <w:rPr>
            <w:noProof/>
            <w:webHidden/>
          </w:rPr>
          <w:tab/>
        </w:r>
        <w:r w:rsidR="00543FA8">
          <w:rPr>
            <w:noProof/>
            <w:webHidden/>
          </w:rPr>
          <w:fldChar w:fldCharType="begin"/>
        </w:r>
        <w:r w:rsidR="00543FA8">
          <w:rPr>
            <w:noProof/>
            <w:webHidden/>
          </w:rPr>
          <w:instrText xml:space="preserve"> PAGEREF _Toc85203688 \h </w:instrText>
        </w:r>
        <w:r w:rsidR="00543FA8">
          <w:rPr>
            <w:noProof/>
            <w:webHidden/>
          </w:rPr>
        </w:r>
        <w:r w:rsidR="00543FA8">
          <w:rPr>
            <w:noProof/>
            <w:webHidden/>
          </w:rPr>
          <w:fldChar w:fldCharType="separate"/>
        </w:r>
        <w:r w:rsidR="00ED0915">
          <w:rPr>
            <w:noProof/>
            <w:webHidden/>
          </w:rPr>
          <w:t>15</w:t>
        </w:r>
        <w:r w:rsidR="00543FA8">
          <w:rPr>
            <w:noProof/>
            <w:webHidden/>
          </w:rPr>
          <w:fldChar w:fldCharType="end"/>
        </w:r>
      </w:hyperlink>
    </w:p>
    <w:p w14:paraId="186CDECD" w14:textId="74C63137" w:rsidR="00543FA8" w:rsidRDefault="00610B0C" w:rsidP="00543FA8">
      <w:pPr>
        <w:pStyle w:val="TOC1"/>
        <w:tabs>
          <w:tab w:val="left" w:pos="600"/>
          <w:tab w:val="right" w:leader="dot" w:pos="9060"/>
        </w:tabs>
        <w:rPr>
          <w:rFonts w:eastAsiaTheme="minorEastAsia" w:cstheme="minorBidi"/>
          <w:b w:val="0"/>
          <w:bCs w:val="0"/>
          <w:caps w:val="0"/>
          <w:noProof/>
          <w:sz w:val="22"/>
          <w:szCs w:val="22"/>
        </w:rPr>
      </w:pPr>
      <w:hyperlink w:anchor="_Toc85203689" w:history="1">
        <w:r w:rsidR="00543FA8" w:rsidRPr="009A1A98">
          <w:rPr>
            <w:rStyle w:val="Hyperlink"/>
            <w:noProof/>
          </w:rPr>
          <w:t>15</w:t>
        </w:r>
        <w:r w:rsidR="00543FA8">
          <w:rPr>
            <w:rFonts w:eastAsiaTheme="minorEastAsia" w:cstheme="minorBidi"/>
            <w:b w:val="0"/>
            <w:bCs w:val="0"/>
            <w:caps w:val="0"/>
            <w:noProof/>
            <w:sz w:val="22"/>
            <w:szCs w:val="22"/>
          </w:rPr>
          <w:tab/>
        </w:r>
        <w:r w:rsidR="00543FA8" w:rsidRPr="009A1A98">
          <w:rPr>
            <w:rStyle w:val="Hyperlink"/>
            <w:noProof/>
          </w:rPr>
          <w:t>Related Entities</w:t>
        </w:r>
        <w:r w:rsidR="00543FA8">
          <w:rPr>
            <w:noProof/>
            <w:webHidden/>
          </w:rPr>
          <w:tab/>
        </w:r>
        <w:r w:rsidR="00543FA8">
          <w:rPr>
            <w:noProof/>
            <w:webHidden/>
          </w:rPr>
          <w:fldChar w:fldCharType="begin"/>
        </w:r>
        <w:r w:rsidR="00543FA8">
          <w:rPr>
            <w:noProof/>
            <w:webHidden/>
          </w:rPr>
          <w:instrText xml:space="preserve"> PAGEREF _Toc85203689 \h </w:instrText>
        </w:r>
        <w:r w:rsidR="00543FA8">
          <w:rPr>
            <w:noProof/>
            <w:webHidden/>
          </w:rPr>
        </w:r>
        <w:r w:rsidR="00543FA8">
          <w:rPr>
            <w:noProof/>
            <w:webHidden/>
          </w:rPr>
          <w:fldChar w:fldCharType="separate"/>
        </w:r>
        <w:r w:rsidR="00ED0915">
          <w:rPr>
            <w:noProof/>
            <w:webHidden/>
          </w:rPr>
          <w:t>16</w:t>
        </w:r>
        <w:r w:rsidR="00543FA8">
          <w:rPr>
            <w:noProof/>
            <w:webHidden/>
          </w:rPr>
          <w:fldChar w:fldCharType="end"/>
        </w:r>
      </w:hyperlink>
    </w:p>
    <w:p w14:paraId="23AC2309" w14:textId="2B022DA7" w:rsidR="00543FA8" w:rsidRDefault="00610B0C" w:rsidP="00543FA8">
      <w:pPr>
        <w:pStyle w:val="TOC1"/>
        <w:tabs>
          <w:tab w:val="left" w:pos="600"/>
          <w:tab w:val="right" w:leader="dot" w:pos="9060"/>
        </w:tabs>
        <w:rPr>
          <w:rFonts w:eastAsiaTheme="minorEastAsia" w:cstheme="minorBidi"/>
          <w:b w:val="0"/>
          <w:bCs w:val="0"/>
          <w:caps w:val="0"/>
          <w:noProof/>
          <w:sz w:val="22"/>
          <w:szCs w:val="22"/>
        </w:rPr>
      </w:pPr>
      <w:hyperlink w:anchor="_Toc85203690" w:history="1">
        <w:r w:rsidR="00543FA8" w:rsidRPr="009A1A98">
          <w:rPr>
            <w:rStyle w:val="Hyperlink"/>
            <w:noProof/>
          </w:rPr>
          <w:t>16</w:t>
        </w:r>
        <w:r w:rsidR="00543FA8">
          <w:rPr>
            <w:rFonts w:eastAsiaTheme="minorEastAsia" w:cstheme="minorBidi"/>
            <w:b w:val="0"/>
            <w:bCs w:val="0"/>
            <w:caps w:val="0"/>
            <w:noProof/>
            <w:sz w:val="22"/>
            <w:szCs w:val="22"/>
          </w:rPr>
          <w:tab/>
        </w:r>
        <w:r w:rsidR="00543FA8" w:rsidRPr="009A1A98">
          <w:rPr>
            <w:rStyle w:val="Hyperlink"/>
            <w:noProof/>
          </w:rPr>
          <w:t>Use of Third-Party Grant Writers</w:t>
        </w:r>
        <w:r w:rsidR="00543FA8">
          <w:rPr>
            <w:noProof/>
            <w:webHidden/>
          </w:rPr>
          <w:tab/>
        </w:r>
        <w:r w:rsidR="00543FA8">
          <w:rPr>
            <w:noProof/>
            <w:webHidden/>
          </w:rPr>
          <w:fldChar w:fldCharType="begin"/>
        </w:r>
        <w:r w:rsidR="00543FA8">
          <w:rPr>
            <w:noProof/>
            <w:webHidden/>
          </w:rPr>
          <w:instrText xml:space="preserve"> PAGEREF _Toc85203690 \h </w:instrText>
        </w:r>
        <w:r w:rsidR="00543FA8">
          <w:rPr>
            <w:noProof/>
            <w:webHidden/>
          </w:rPr>
        </w:r>
        <w:r w:rsidR="00543FA8">
          <w:rPr>
            <w:noProof/>
            <w:webHidden/>
          </w:rPr>
          <w:fldChar w:fldCharType="separate"/>
        </w:r>
        <w:r w:rsidR="00ED0915">
          <w:rPr>
            <w:noProof/>
            <w:webHidden/>
          </w:rPr>
          <w:t>16</w:t>
        </w:r>
        <w:r w:rsidR="00543FA8">
          <w:rPr>
            <w:noProof/>
            <w:webHidden/>
          </w:rPr>
          <w:fldChar w:fldCharType="end"/>
        </w:r>
      </w:hyperlink>
    </w:p>
    <w:p w14:paraId="1DC8CB77" w14:textId="05EF317F" w:rsidR="00543FA8" w:rsidRDefault="00610B0C" w:rsidP="00543FA8">
      <w:pPr>
        <w:pStyle w:val="TOC1"/>
        <w:tabs>
          <w:tab w:val="left" w:pos="600"/>
          <w:tab w:val="right" w:leader="dot" w:pos="9060"/>
        </w:tabs>
        <w:rPr>
          <w:rFonts w:eastAsiaTheme="minorEastAsia" w:cstheme="minorBidi"/>
          <w:b w:val="0"/>
          <w:bCs w:val="0"/>
          <w:caps w:val="0"/>
          <w:noProof/>
          <w:sz w:val="22"/>
          <w:szCs w:val="22"/>
        </w:rPr>
      </w:pPr>
      <w:hyperlink w:anchor="_Toc85203691" w:history="1">
        <w:r w:rsidR="00543FA8" w:rsidRPr="009A1A98">
          <w:rPr>
            <w:rStyle w:val="Hyperlink"/>
            <w:noProof/>
          </w:rPr>
          <w:t>17</w:t>
        </w:r>
        <w:r w:rsidR="00543FA8">
          <w:rPr>
            <w:rFonts w:eastAsiaTheme="minorEastAsia" w:cstheme="minorBidi"/>
            <w:b w:val="0"/>
            <w:bCs w:val="0"/>
            <w:caps w:val="0"/>
            <w:noProof/>
            <w:sz w:val="22"/>
            <w:szCs w:val="22"/>
          </w:rPr>
          <w:tab/>
        </w:r>
        <w:r w:rsidR="00543FA8" w:rsidRPr="009A1A98">
          <w:rPr>
            <w:rStyle w:val="Hyperlink"/>
            <w:noProof/>
          </w:rPr>
          <w:t>Services for Children</w:t>
        </w:r>
        <w:r w:rsidR="00543FA8">
          <w:rPr>
            <w:noProof/>
            <w:webHidden/>
          </w:rPr>
          <w:tab/>
        </w:r>
        <w:r w:rsidR="00543FA8">
          <w:rPr>
            <w:noProof/>
            <w:webHidden/>
          </w:rPr>
          <w:fldChar w:fldCharType="begin"/>
        </w:r>
        <w:r w:rsidR="00543FA8">
          <w:rPr>
            <w:noProof/>
            <w:webHidden/>
          </w:rPr>
          <w:instrText xml:space="preserve"> PAGEREF _Toc85203691 \h </w:instrText>
        </w:r>
        <w:r w:rsidR="00543FA8">
          <w:rPr>
            <w:noProof/>
            <w:webHidden/>
          </w:rPr>
        </w:r>
        <w:r w:rsidR="00543FA8">
          <w:rPr>
            <w:noProof/>
            <w:webHidden/>
          </w:rPr>
          <w:fldChar w:fldCharType="separate"/>
        </w:r>
        <w:r w:rsidR="00ED0915">
          <w:rPr>
            <w:noProof/>
            <w:webHidden/>
          </w:rPr>
          <w:t>16</w:t>
        </w:r>
        <w:r w:rsidR="00543FA8">
          <w:rPr>
            <w:noProof/>
            <w:webHidden/>
          </w:rPr>
          <w:fldChar w:fldCharType="end"/>
        </w:r>
      </w:hyperlink>
    </w:p>
    <w:p w14:paraId="3B325ABD" w14:textId="77A4A085" w:rsidR="00543FA8" w:rsidRDefault="00610B0C" w:rsidP="00543FA8">
      <w:pPr>
        <w:pStyle w:val="TOC1"/>
        <w:tabs>
          <w:tab w:val="left" w:pos="600"/>
          <w:tab w:val="right" w:leader="dot" w:pos="9060"/>
        </w:tabs>
        <w:rPr>
          <w:rFonts w:eastAsiaTheme="minorEastAsia" w:cstheme="minorBidi"/>
          <w:b w:val="0"/>
          <w:bCs w:val="0"/>
          <w:caps w:val="0"/>
          <w:noProof/>
          <w:sz w:val="22"/>
          <w:szCs w:val="22"/>
        </w:rPr>
      </w:pPr>
      <w:hyperlink w:anchor="_Toc85203692" w:history="1">
        <w:r w:rsidR="00543FA8" w:rsidRPr="009A1A98">
          <w:rPr>
            <w:rStyle w:val="Hyperlink"/>
            <w:noProof/>
          </w:rPr>
          <w:t>18</w:t>
        </w:r>
        <w:r w:rsidR="00543FA8">
          <w:rPr>
            <w:rFonts w:eastAsiaTheme="minorEastAsia" w:cstheme="minorBidi"/>
            <w:b w:val="0"/>
            <w:bCs w:val="0"/>
            <w:caps w:val="0"/>
            <w:noProof/>
            <w:sz w:val="22"/>
            <w:szCs w:val="22"/>
          </w:rPr>
          <w:tab/>
        </w:r>
        <w:r w:rsidR="00543FA8" w:rsidRPr="009A1A98">
          <w:rPr>
            <w:rStyle w:val="Hyperlink"/>
            <w:noProof/>
          </w:rPr>
          <w:t>Further Resources</w:t>
        </w:r>
        <w:r w:rsidR="00543FA8">
          <w:rPr>
            <w:noProof/>
            <w:webHidden/>
          </w:rPr>
          <w:tab/>
        </w:r>
        <w:r w:rsidR="00543FA8">
          <w:rPr>
            <w:noProof/>
            <w:webHidden/>
          </w:rPr>
          <w:fldChar w:fldCharType="begin"/>
        </w:r>
        <w:r w:rsidR="00543FA8">
          <w:rPr>
            <w:noProof/>
            <w:webHidden/>
          </w:rPr>
          <w:instrText xml:space="preserve"> PAGEREF _Toc85203692 \h </w:instrText>
        </w:r>
        <w:r w:rsidR="00543FA8">
          <w:rPr>
            <w:noProof/>
            <w:webHidden/>
          </w:rPr>
        </w:r>
        <w:r w:rsidR="00543FA8">
          <w:rPr>
            <w:noProof/>
            <w:webHidden/>
          </w:rPr>
          <w:fldChar w:fldCharType="separate"/>
        </w:r>
        <w:r w:rsidR="00ED0915">
          <w:rPr>
            <w:noProof/>
            <w:webHidden/>
          </w:rPr>
          <w:t>16</w:t>
        </w:r>
        <w:r w:rsidR="00543FA8">
          <w:rPr>
            <w:noProof/>
            <w:webHidden/>
          </w:rPr>
          <w:fldChar w:fldCharType="end"/>
        </w:r>
      </w:hyperlink>
    </w:p>
    <w:p w14:paraId="15CFDB94" w14:textId="306E7CDD" w:rsidR="00543FA8" w:rsidRDefault="00610B0C" w:rsidP="00543FA8">
      <w:pPr>
        <w:pStyle w:val="TOC1"/>
        <w:tabs>
          <w:tab w:val="right" w:leader="dot" w:pos="9060"/>
        </w:tabs>
        <w:rPr>
          <w:rFonts w:eastAsiaTheme="minorEastAsia" w:cstheme="minorBidi"/>
          <w:b w:val="0"/>
          <w:bCs w:val="0"/>
          <w:caps w:val="0"/>
          <w:noProof/>
          <w:sz w:val="22"/>
          <w:szCs w:val="22"/>
        </w:rPr>
      </w:pPr>
      <w:hyperlink w:anchor="_Toc85203693" w:history="1">
        <w:r w:rsidR="00543FA8" w:rsidRPr="009A1A98">
          <w:rPr>
            <w:rStyle w:val="Hyperlink"/>
            <w:noProof/>
          </w:rPr>
          <w:t>Appendix A: Glossary</w:t>
        </w:r>
        <w:r w:rsidR="00543FA8">
          <w:rPr>
            <w:noProof/>
            <w:webHidden/>
          </w:rPr>
          <w:tab/>
        </w:r>
        <w:r w:rsidR="00543FA8">
          <w:rPr>
            <w:noProof/>
            <w:webHidden/>
          </w:rPr>
          <w:fldChar w:fldCharType="begin"/>
        </w:r>
        <w:r w:rsidR="00543FA8">
          <w:rPr>
            <w:noProof/>
            <w:webHidden/>
          </w:rPr>
          <w:instrText xml:space="preserve"> PAGEREF _Toc85203693 \h </w:instrText>
        </w:r>
        <w:r w:rsidR="00543FA8">
          <w:rPr>
            <w:noProof/>
            <w:webHidden/>
          </w:rPr>
        </w:r>
        <w:r w:rsidR="00543FA8">
          <w:rPr>
            <w:noProof/>
            <w:webHidden/>
          </w:rPr>
          <w:fldChar w:fldCharType="separate"/>
        </w:r>
        <w:r w:rsidR="00ED0915">
          <w:rPr>
            <w:noProof/>
            <w:webHidden/>
          </w:rPr>
          <w:t>17</w:t>
        </w:r>
        <w:r w:rsidR="00543FA8">
          <w:rPr>
            <w:noProof/>
            <w:webHidden/>
          </w:rPr>
          <w:fldChar w:fldCharType="end"/>
        </w:r>
      </w:hyperlink>
    </w:p>
    <w:p w14:paraId="62278B37" w14:textId="77777777" w:rsidR="00543FA8" w:rsidRDefault="00543FA8" w:rsidP="00543FA8">
      <w:pPr>
        <w:pStyle w:val="NoSpacing"/>
      </w:pPr>
      <w:r>
        <w:rPr>
          <w:rFonts w:asciiTheme="minorHAnsi" w:hAnsiTheme="minorHAnsi" w:cstheme="minorHAnsi"/>
          <w:b/>
          <w:bCs/>
          <w:i w:val="0"/>
          <w:iCs w:val="0"/>
          <w:caps/>
          <w:color w:val="auto"/>
        </w:rPr>
        <w:fldChar w:fldCharType="end"/>
      </w:r>
    </w:p>
    <w:p w14:paraId="22149DA4" w14:textId="77777777" w:rsidR="00543FA8" w:rsidRPr="00CD6E0C" w:rsidRDefault="00543FA8" w:rsidP="00543FA8">
      <w:pPr>
        <w:pStyle w:val="Heading1"/>
      </w:pPr>
      <w:bookmarkStart w:id="6" w:name="_Toc69127773"/>
      <w:bookmarkStart w:id="7" w:name="_Toc85203654"/>
      <w:r w:rsidRPr="00CD6E0C">
        <w:t>Program Summary</w:t>
      </w:r>
      <w:bookmarkEnd w:id="6"/>
      <w:bookmarkEnd w:id="7"/>
    </w:p>
    <w:p w14:paraId="0BF05C32" w14:textId="77777777" w:rsidR="00543FA8" w:rsidRDefault="00543FA8" w:rsidP="00543FA8">
      <w:pPr>
        <w:pStyle w:val="Heading2"/>
        <w:ind w:left="1134" w:hanging="567"/>
      </w:pPr>
      <w:bookmarkStart w:id="8" w:name="_Toc69127774"/>
      <w:bookmarkStart w:id="9" w:name="_Toc85203655"/>
      <w:r>
        <w:t>Overview of the Fund</w:t>
      </w:r>
      <w:bookmarkEnd w:id="8"/>
      <w:bookmarkEnd w:id="9"/>
    </w:p>
    <w:p w14:paraId="1F0DA5CF" w14:textId="77777777" w:rsidR="00543FA8" w:rsidRPr="002F75B5" w:rsidRDefault="00543FA8" w:rsidP="00543FA8">
      <w:pPr>
        <w:pStyle w:val="Normalnospace"/>
        <w:spacing w:before="120"/>
      </w:pPr>
      <w:bookmarkStart w:id="10" w:name="_Toc69127775"/>
      <w:r w:rsidRPr="002F75B5">
        <w:t xml:space="preserve">Sport and </w:t>
      </w:r>
      <w:r>
        <w:rPr>
          <w:bCs/>
        </w:rPr>
        <w:t xml:space="preserve">active </w:t>
      </w:r>
      <w:r w:rsidRPr="002F75B5">
        <w:t>recreation play an integral role in the lives of many Victorians</w:t>
      </w:r>
      <w:r>
        <w:t>.</w:t>
      </w:r>
    </w:p>
    <w:p w14:paraId="699EC027" w14:textId="77777777" w:rsidR="00543FA8" w:rsidRPr="00A04B45" w:rsidRDefault="00543FA8" w:rsidP="00543FA8">
      <w:pPr>
        <w:pStyle w:val="Normalnospace"/>
        <w:spacing w:before="120"/>
      </w:pPr>
      <w:r>
        <w:t>Everyone should have the opportunity to participate in sport and active recreation</w:t>
      </w:r>
      <w:r w:rsidRPr="00A04B45">
        <w:t xml:space="preserve"> regardless of </w:t>
      </w:r>
      <w:r>
        <w:t xml:space="preserve">ability, </w:t>
      </w:r>
      <w:r w:rsidRPr="00A04B45">
        <w:t>cultural</w:t>
      </w:r>
      <w:r>
        <w:t xml:space="preserve"> or religious</w:t>
      </w:r>
      <w:r w:rsidRPr="00A04B45">
        <w:t xml:space="preserve"> background, socio-economic circumstances, gender, age</w:t>
      </w:r>
      <w:r>
        <w:t>,</w:t>
      </w:r>
      <w:r w:rsidRPr="00A04B45">
        <w:t xml:space="preserve"> LGBTIQ+ identity, risk profile or geographic location. </w:t>
      </w:r>
    </w:p>
    <w:p w14:paraId="0A3E7CBA" w14:textId="77777777" w:rsidR="00543FA8" w:rsidRPr="00A04B45" w:rsidRDefault="00543FA8" w:rsidP="00543FA8">
      <w:pPr>
        <w:pStyle w:val="Normalnospace"/>
        <w:spacing w:before="120"/>
      </w:pPr>
      <w:r w:rsidRPr="00A04B45">
        <w:t>The Victorian Government recognises that not everyone enjoys the same opportunit</w:t>
      </w:r>
      <w:r>
        <w:t>ies</w:t>
      </w:r>
      <w:r w:rsidRPr="00A04B45">
        <w:t xml:space="preserve"> to be involved in sport and active recreation and</w:t>
      </w:r>
      <w:r>
        <w:t>,</w:t>
      </w:r>
      <w:r w:rsidRPr="00A04B45">
        <w:t xml:space="preserve"> in response</w:t>
      </w:r>
      <w:r>
        <w:t>,</w:t>
      </w:r>
      <w:r w:rsidRPr="00A04B45">
        <w:t xml:space="preserve"> is supporting participation initiatives that will deliver flexible physical activity and social inclusion outcomes </w:t>
      </w:r>
      <w:r>
        <w:t xml:space="preserve">for people </w:t>
      </w:r>
      <w:r w:rsidRPr="00A04B45">
        <w:t xml:space="preserve">across the state. </w:t>
      </w:r>
    </w:p>
    <w:p w14:paraId="1A4395E8" w14:textId="77777777" w:rsidR="00543FA8" w:rsidRPr="00A04B45" w:rsidRDefault="00543FA8" w:rsidP="00543FA8">
      <w:pPr>
        <w:pStyle w:val="Normalnospace"/>
        <w:spacing w:before="120"/>
      </w:pPr>
      <w:r w:rsidRPr="000B277C">
        <w:t>Compared to the Victorian population</w:t>
      </w:r>
      <w:r>
        <w:t xml:space="preserve"> people with </w:t>
      </w:r>
      <w:r w:rsidRPr="000B277C">
        <w:t>disability </w:t>
      </w:r>
      <w:r>
        <w:t xml:space="preserve">experience low participation </w:t>
      </w:r>
      <w:r w:rsidDel="00433F52">
        <w:t>rates</w:t>
      </w:r>
      <w:r>
        <w:t xml:space="preserve">, with </w:t>
      </w:r>
      <w:r w:rsidRPr="000B277C">
        <w:t>56.1</w:t>
      </w:r>
      <w:r>
        <w:t xml:space="preserve"> per cent reporting participation</w:t>
      </w:r>
      <w:r w:rsidRPr="005F71BC">
        <w:t xml:space="preserve"> in sport and active recreation </w:t>
      </w:r>
      <w:r>
        <w:t>three</w:t>
      </w:r>
      <w:r w:rsidRPr="005F71BC">
        <w:t xml:space="preserve"> times per week</w:t>
      </w:r>
      <w:r w:rsidRPr="000B277C">
        <w:t xml:space="preserve"> </w:t>
      </w:r>
      <w:r>
        <w:t xml:space="preserve">compared to the Victorian average of 65.7 per cent. </w:t>
      </w:r>
    </w:p>
    <w:p w14:paraId="2DDAB0CF" w14:textId="15F6E6A6" w:rsidR="00543FA8" w:rsidRPr="00A04B45" w:rsidRDefault="00543FA8" w:rsidP="00543FA8">
      <w:pPr>
        <w:pStyle w:val="Normalnospace"/>
        <w:spacing w:before="120"/>
      </w:pPr>
      <w:r>
        <w:rPr>
          <w:iCs/>
        </w:rPr>
        <w:t>The 2021</w:t>
      </w:r>
      <w:r w:rsidRPr="0074695B">
        <w:t>–</w:t>
      </w:r>
      <w:r>
        <w:rPr>
          <w:iCs/>
        </w:rPr>
        <w:t xml:space="preserve">23 </w:t>
      </w:r>
      <w:r w:rsidRPr="00883B44">
        <w:rPr>
          <w:i/>
        </w:rPr>
        <w:t>Access for All Abilities Program</w:t>
      </w:r>
      <w:r>
        <w:rPr>
          <w:iCs/>
        </w:rPr>
        <w:t xml:space="preserve"> (</w:t>
      </w:r>
      <w:r w:rsidRPr="00E30BFF">
        <w:t>Program</w:t>
      </w:r>
      <w:r>
        <w:rPr>
          <w:iCs/>
        </w:rPr>
        <w:t xml:space="preserve">) investment </w:t>
      </w:r>
      <w:r w:rsidRPr="00E30BFF">
        <w:t>supports</w:t>
      </w:r>
      <w:r w:rsidRPr="00A04B45">
        <w:t xml:space="preserve"> the Victorian Government’s commitment to </w:t>
      </w:r>
      <w:r>
        <w:t>equitable participation</w:t>
      </w:r>
      <w:r w:rsidRPr="00A04B45">
        <w:t xml:space="preserve"> </w:t>
      </w:r>
      <w:r>
        <w:t>in</w:t>
      </w:r>
      <w:r w:rsidRPr="00A04B45">
        <w:t xml:space="preserve"> all aspects of sport and recreation</w:t>
      </w:r>
      <w:r>
        <w:t xml:space="preserve"> while</w:t>
      </w:r>
      <w:r w:rsidRPr="00A04B45">
        <w:t xml:space="preserve"> making a significant contribution to:</w:t>
      </w:r>
    </w:p>
    <w:p w14:paraId="39BDD2A3" w14:textId="77777777" w:rsidR="00543FA8" w:rsidRPr="00E30BFF" w:rsidRDefault="00543FA8" w:rsidP="00543FA8">
      <w:pPr>
        <w:pStyle w:val="Normalnospace"/>
        <w:numPr>
          <w:ilvl w:val="0"/>
          <w:numId w:val="18"/>
        </w:numPr>
        <w:spacing w:before="120"/>
      </w:pPr>
      <w:r w:rsidRPr="00E30BFF">
        <w:t>healthier Victorians</w:t>
      </w:r>
    </w:p>
    <w:p w14:paraId="42467E19" w14:textId="77777777" w:rsidR="00543FA8" w:rsidRPr="00E30BFF" w:rsidRDefault="00543FA8" w:rsidP="00543FA8">
      <w:pPr>
        <w:pStyle w:val="Normalnospace"/>
        <w:numPr>
          <w:ilvl w:val="0"/>
          <w:numId w:val="18"/>
        </w:numPr>
        <w:spacing w:before="120"/>
      </w:pPr>
      <w:r w:rsidRPr="00E30BFF">
        <w:t>economic growth and jobs</w:t>
      </w:r>
    </w:p>
    <w:p w14:paraId="2560587B" w14:textId="77777777" w:rsidR="00543FA8" w:rsidRPr="00E30BFF" w:rsidRDefault="00543FA8" w:rsidP="00543FA8">
      <w:pPr>
        <w:pStyle w:val="Normalnospace"/>
        <w:numPr>
          <w:ilvl w:val="0"/>
          <w:numId w:val="18"/>
        </w:numPr>
        <w:spacing w:before="120"/>
      </w:pPr>
      <w:r w:rsidRPr="00E30BFF">
        <w:t>community cohesion</w:t>
      </w:r>
    </w:p>
    <w:p w14:paraId="7C2F2086" w14:textId="77777777" w:rsidR="00543FA8" w:rsidRPr="00E30BFF" w:rsidRDefault="00543FA8" w:rsidP="00543FA8">
      <w:pPr>
        <w:pStyle w:val="Normalnospace"/>
        <w:numPr>
          <w:ilvl w:val="0"/>
          <w:numId w:val="18"/>
        </w:numPr>
        <w:spacing w:before="120"/>
      </w:pPr>
      <w:r>
        <w:t xml:space="preserve">Victoria’s </w:t>
      </w:r>
      <w:r w:rsidRPr="00E30BFF">
        <w:t>liveability</w:t>
      </w:r>
      <w:r>
        <w:t>.</w:t>
      </w:r>
    </w:p>
    <w:p w14:paraId="36FFBD93" w14:textId="77777777" w:rsidR="00543FA8" w:rsidRPr="00E30BFF" w:rsidRDefault="00543FA8" w:rsidP="00543FA8">
      <w:pPr>
        <w:pStyle w:val="Normalnospace"/>
        <w:spacing w:before="120"/>
      </w:pPr>
      <w:r w:rsidRPr="00125681">
        <w:rPr>
          <w:iCs/>
        </w:rPr>
        <w:t>The Program</w:t>
      </w:r>
      <w:r>
        <w:rPr>
          <w:iCs/>
        </w:rPr>
        <w:t>, administered through Sport and Recreation Victoria (SRV) in the Department of Jobs, Precincts and Regions (DJPR)</w:t>
      </w:r>
      <w:r w:rsidRPr="00E30BFF">
        <w:t xml:space="preserve"> acknowledges that some communities face additional barriers and need additional support to increase overall participation.</w:t>
      </w:r>
    </w:p>
    <w:p w14:paraId="0C1884DA" w14:textId="77777777" w:rsidR="00543FA8" w:rsidRPr="00A04B45" w:rsidRDefault="00543FA8" w:rsidP="00543FA8">
      <w:pPr>
        <w:pStyle w:val="Normalnospace"/>
        <w:spacing w:before="120"/>
      </w:pPr>
      <w:r w:rsidRPr="00E30BFF">
        <w:t xml:space="preserve">The Program </w:t>
      </w:r>
      <w:r w:rsidRPr="1226B1DC">
        <w:t xml:space="preserve">is informed by the strategic directions set out in </w:t>
      </w:r>
      <w:r w:rsidRPr="00EA10EC">
        <w:rPr>
          <w:i/>
          <w:iCs/>
        </w:rPr>
        <w:t>Active Victoria – A strategic framework for sport and recreation in Victoria 2017–2021</w:t>
      </w:r>
      <w:r w:rsidRPr="00EA10EC">
        <w:t>:</w:t>
      </w:r>
    </w:p>
    <w:p w14:paraId="23AD4782" w14:textId="77777777" w:rsidR="00543FA8" w:rsidRPr="00E30BFF" w:rsidRDefault="00543FA8" w:rsidP="00543FA8">
      <w:pPr>
        <w:pStyle w:val="Normalnospace"/>
        <w:numPr>
          <w:ilvl w:val="0"/>
          <w:numId w:val="19"/>
        </w:numPr>
        <w:spacing w:before="120"/>
      </w:pPr>
      <w:r w:rsidRPr="00E30BFF">
        <w:t>Meeting demand</w:t>
      </w:r>
    </w:p>
    <w:p w14:paraId="499D156D" w14:textId="77777777" w:rsidR="00543FA8" w:rsidRPr="00E30BFF" w:rsidRDefault="00543FA8" w:rsidP="00543FA8">
      <w:pPr>
        <w:pStyle w:val="Normalnospace"/>
        <w:numPr>
          <w:ilvl w:val="0"/>
          <w:numId w:val="19"/>
        </w:numPr>
        <w:spacing w:before="120"/>
      </w:pPr>
      <w:r w:rsidRPr="00E30BFF">
        <w:t>Broader and more inclusive participation</w:t>
      </w:r>
    </w:p>
    <w:p w14:paraId="2A4BD037" w14:textId="77777777" w:rsidR="00543FA8" w:rsidRPr="00E30BFF" w:rsidRDefault="00543FA8" w:rsidP="00543FA8">
      <w:pPr>
        <w:pStyle w:val="Normalnospace"/>
        <w:numPr>
          <w:ilvl w:val="0"/>
          <w:numId w:val="19"/>
        </w:numPr>
        <w:spacing w:before="120"/>
      </w:pPr>
      <w:r w:rsidRPr="00E30BFF">
        <w:t>Additional focus on active recreation</w:t>
      </w:r>
    </w:p>
    <w:p w14:paraId="397F8ABF" w14:textId="77777777" w:rsidR="00543FA8" w:rsidRPr="00E30BFF" w:rsidRDefault="00543FA8" w:rsidP="00543FA8">
      <w:pPr>
        <w:pStyle w:val="Normalnospace"/>
        <w:numPr>
          <w:ilvl w:val="0"/>
          <w:numId w:val="19"/>
        </w:numPr>
        <w:spacing w:before="120"/>
      </w:pPr>
      <w:r w:rsidRPr="00E30BFF">
        <w:t>Build system resilience and capacity</w:t>
      </w:r>
    </w:p>
    <w:p w14:paraId="6CFAA723" w14:textId="77777777" w:rsidR="00543FA8" w:rsidRPr="00E30BFF" w:rsidRDefault="00543FA8" w:rsidP="00543FA8">
      <w:pPr>
        <w:pStyle w:val="Normalnospace"/>
        <w:numPr>
          <w:ilvl w:val="0"/>
          <w:numId w:val="19"/>
        </w:numPr>
        <w:spacing w:before="120"/>
      </w:pPr>
      <w:r w:rsidRPr="00E30BFF">
        <w:t>Connecting investment in events, high performance and infrastructure</w:t>
      </w:r>
    </w:p>
    <w:p w14:paraId="66EADD2D" w14:textId="77777777" w:rsidR="00543FA8" w:rsidRPr="00E30BFF" w:rsidRDefault="00543FA8" w:rsidP="00543FA8">
      <w:pPr>
        <w:pStyle w:val="Normalnospace"/>
        <w:numPr>
          <w:ilvl w:val="0"/>
          <w:numId w:val="19"/>
        </w:numPr>
        <w:spacing w:before="120"/>
      </w:pPr>
      <w:r w:rsidRPr="00E30BFF">
        <w:t>Working together for shared outcomes.</w:t>
      </w:r>
    </w:p>
    <w:p w14:paraId="5B34041A" w14:textId="77777777" w:rsidR="00543FA8" w:rsidRDefault="00543FA8" w:rsidP="00543FA8">
      <w:pPr>
        <w:pStyle w:val="Normalnospace"/>
        <w:spacing w:before="120"/>
        <w:rPr>
          <w:rStyle w:val="Hyperlink"/>
        </w:rPr>
      </w:pPr>
      <w:r w:rsidRPr="00E30BFF">
        <w:t xml:space="preserve">For more information about </w:t>
      </w:r>
      <w:hyperlink r:id="rId20" w:history="1">
        <w:r w:rsidRPr="006F61FA">
          <w:rPr>
            <w:i/>
            <w:iCs/>
          </w:rPr>
          <w:t>Active Victoria</w:t>
        </w:r>
      </w:hyperlink>
      <w:r w:rsidRPr="006F61FA">
        <w:rPr>
          <w:i/>
          <w:iCs/>
        </w:rPr>
        <w:t>,</w:t>
      </w:r>
      <w:r w:rsidRPr="00E30BFF">
        <w:t xml:space="preserve"> please visit </w:t>
      </w:r>
      <w:hyperlink r:id="rId21" w:history="1">
        <w:r w:rsidRPr="009E3366">
          <w:rPr>
            <w:rStyle w:val="Hyperlink"/>
          </w:rPr>
          <w:t>https://sport.vic.gov.au/publications-and-resources/strategies/active-victoria-strategic-framework-sport-and-recreation</w:t>
        </w:r>
      </w:hyperlink>
      <w:r>
        <w:rPr>
          <w:rStyle w:val="Hyperlink"/>
        </w:rPr>
        <w:t xml:space="preserve"> </w:t>
      </w:r>
    </w:p>
    <w:p w14:paraId="758E43D7" w14:textId="77777777" w:rsidR="00543FA8" w:rsidRPr="007F4BDE" w:rsidRDefault="00543FA8" w:rsidP="00543FA8">
      <w:pPr>
        <w:pStyle w:val="Normalnospace"/>
        <w:spacing w:before="120"/>
      </w:pPr>
      <w:r w:rsidRPr="005E53DD">
        <w:t>These guidelines (Guidelines) have been developed to inform those wishing to apply for grants under the Program.</w:t>
      </w:r>
    </w:p>
    <w:p w14:paraId="6DCD8C9C" w14:textId="77777777" w:rsidR="00543FA8" w:rsidRDefault="00543FA8" w:rsidP="00543FA8">
      <w:pPr>
        <w:pStyle w:val="Normalnospace"/>
        <w:spacing w:before="120"/>
        <w:rPr>
          <w:rStyle w:val="Hyperlink"/>
        </w:rPr>
      </w:pPr>
    </w:p>
    <w:p w14:paraId="0198201B" w14:textId="77777777" w:rsidR="00543FA8" w:rsidRDefault="00543FA8" w:rsidP="00543FA8">
      <w:pPr>
        <w:pStyle w:val="Heading2"/>
        <w:ind w:left="1134" w:hanging="567"/>
      </w:pPr>
      <w:bookmarkStart w:id="11" w:name="_Toc69127776"/>
      <w:bookmarkStart w:id="12" w:name="_Toc85203656"/>
      <w:bookmarkEnd w:id="10"/>
      <w:r>
        <w:t>Program Objectives</w:t>
      </w:r>
      <w:bookmarkEnd w:id="11"/>
      <w:bookmarkEnd w:id="12"/>
    </w:p>
    <w:p w14:paraId="441460C8" w14:textId="77777777" w:rsidR="00543FA8" w:rsidRPr="00764F54" w:rsidRDefault="00543FA8" w:rsidP="00543FA8">
      <w:pPr>
        <w:pStyle w:val="Normalnospace"/>
        <w:spacing w:before="120"/>
      </w:pPr>
      <w:r w:rsidRPr="00764F54">
        <w:t>The objectives of th</w:t>
      </w:r>
      <w:r>
        <w:t>e</w:t>
      </w:r>
      <w:r w:rsidRPr="00764F54">
        <w:t xml:space="preserve"> </w:t>
      </w:r>
      <w:r>
        <w:t>P</w:t>
      </w:r>
      <w:r w:rsidRPr="00764F54">
        <w:t>rogram are</w:t>
      </w:r>
      <w:r>
        <w:t xml:space="preserve"> to</w:t>
      </w:r>
      <w:r w:rsidRPr="00764F54">
        <w:t>:</w:t>
      </w:r>
    </w:p>
    <w:p w14:paraId="5CD1C29B" w14:textId="77777777" w:rsidR="00543FA8" w:rsidRPr="001C0244" w:rsidRDefault="00543FA8" w:rsidP="00543FA8">
      <w:pPr>
        <w:pStyle w:val="dotpoint"/>
      </w:pPr>
      <w:r>
        <w:t>increase opportunities for people with disability</w:t>
      </w:r>
    </w:p>
    <w:p w14:paraId="76239377" w14:textId="77777777" w:rsidR="00543FA8" w:rsidRDefault="00543FA8" w:rsidP="00543FA8">
      <w:pPr>
        <w:pStyle w:val="dotpoint"/>
        <w:rPr>
          <w:rFonts w:eastAsia="Arial"/>
        </w:rPr>
      </w:pPr>
      <w:r>
        <w:t>build capacity in the sport and active recreation sector</w:t>
      </w:r>
    </w:p>
    <w:p w14:paraId="4DDD304B" w14:textId="77777777" w:rsidR="00543FA8" w:rsidRDefault="00543FA8" w:rsidP="00543FA8">
      <w:pPr>
        <w:pStyle w:val="dotpoint"/>
      </w:pPr>
      <w:r>
        <w:t>encourage collaboration across the sector and support co-design</w:t>
      </w:r>
    </w:p>
    <w:p w14:paraId="39929506" w14:textId="77777777" w:rsidR="00543FA8" w:rsidRPr="00AA4083" w:rsidRDefault="00543FA8" w:rsidP="00543FA8">
      <w:pPr>
        <w:pStyle w:val="dotpoint"/>
      </w:pPr>
      <w:r w:rsidRPr="00AA4083">
        <w:t>provide funding across varied collaborative relationships, activities types, and geographic locations (local and state-wide initiatives).</w:t>
      </w:r>
    </w:p>
    <w:p w14:paraId="476BD09C" w14:textId="77777777" w:rsidR="00543FA8" w:rsidRPr="000374D1" w:rsidRDefault="00543FA8" w:rsidP="00543FA8">
      <w:pPr>
        <w:pStyle w:val="Heading2"/>
        <w:ind w:left="1134" w:hanging="567"/>
      </w:pPr>
      <w:bookmarkStart w:id="13" w:name="_Toc69127777"/>
      <w:bookmarkStart w:id="14" w:name="_Toc85203657"/>
      <w:r>
        <w:t>Program Outcomes</w:t>
      </w:r>
      <w:bookmarkEnd w:id="13"/>
      <w:bookmarkEnd w:id="14"/>
    </w:p>
    <w:p w14:paraId="0E2ECAD0" w14:textId="77777777" w:rsidR="00543FA8" w:rsidRPr="00764F54" w:rsidRDefault="00543FA8" w:rsidP="00543FA8">
      <w:pPr>
        <w:pStyle w:val="Normalnospace"/>
        <w:spacing w:before="120"/>
      </w:pPr>
      <w:r w:rsidRPr="00764F54">
        <w:t xml:space="preserve">The </w:t>
      </w:r>
      <w:r>
        <w:t xml:space="preserve">intended outcomes </w:t>
      </w:r>
      <w:r w:rsidRPr="00764F54">
        <w:t>of th</w:t>
      </w:r>
      <w:r>
        <w:t>e</w:t>
      </w:r>
      <w:r w:rsidRPr="00764F54">
        <w:t xml:space="preserve"> </w:t>
      </w:r>
      <w:r>
        <w:t>P</w:t>
      </w:r>
      <w:r w:rsidRPr="00764F54">
        <w:t>rogram are</w:t>
      </w:r>
      <w:r>
        <w:t xml:space="preserve"> to</w:t>
      </w:r>
      <w:r w:rsidRPr="00764F54">
        <w:t>:</w:t>
      </w:r>
    </w:p>
    <w:p w14:paraId="342754BF" w14:textId="77777777" w:rsidR="00543FA8" w:rsidRDefault="00543FA8" w:rsidP="00543FA8">
      <w:pPr>
        <w:pStyle w:val="dotpoint"/>
      </w:pPr>
      <w:r>
        <w:t>increase sustainable participation and inclusion for people with disability</w:t>
      </w:r>
    </w:p>
    <w:p w14:paraId="63EAEC4A" w14:textId="77777777" w:rsidR="00543FA8" w:rsidRDefault="00543FA8" w:rsidP="00543FA8">
      <w:pPr>
        <w:pStyle w:val="dotpoint"/>
      </w:pPr>
      <w:r>
        <w:t>support SRV’s increased understanding of how collaboration works across the sector</w:t>
      </w:r>
    </w:p>
    <w:p w14:paraId="4677C8F8" w14:textId="77777777" w:rsidR="00543FA8" w:rsidRDefault="00543FA8" w:rsidP="00543FA8">
      <w:pPr>
        <w:pStyle w:val="dotpoint"/>
      </w:pPr>
      <w:r>
        <w:t>have a suite of projects delivered across the state, with varied collaborative relationships and activities</w:t>
      </w:r>
      <w:r w:rsidRPr="00B345E1">
        <w:t xml:space="preserve"> </w:t>
      </w:r>
      <w:r>
        <w:t>in place.</w:t>
      </w:r>
    </w:p>
    <w:p w14:paraId="7C65B61F" w14:textId="77777777" w:rsidR="00543FA8" w:rsidRDefault="00543FA8" w:rsidP="00543FA8">
      <w:pPr>
        <w:pStyle w:val="Heading1"/>
      </w:pPr>
      <w:bookmarkStart w:id="15" w:name="_Toc69127778"/>
      <w:bookmarkStart w:id="16" w:name="_Toc85203658"/>
      <w:r>
        <w:t>Available Funding</w:t>
      </w:r>
      <w:bookmarkEnd w:id="15"/>
      <w:bookmarkEnd w:id="16"/>
      <w:r>
        <w:t xml:space="preserve"> </w:t>
      </w:r>
    </w:p>
    <w:p w14:paraId="6508AFE8" w14:textId="77777777" w:rsidR="00543FA8" w:rsidRDefault="00543FA8" w:rsidP="00543FA8">
      <w:pPr>
        <w:pStyle w:val="Normalnospace"/>
        <w:spacing w:before="120"/>
      </w:pPr>
      <w:r>
        <w:t xml:space="preserve">The Program offers funding between $30,000 to $150,000 per project. </w:t>
      </w:r>
    </w:p>
    <w:p w14:paraId="19513FCF" w14:textId="77777777" w:rsidR="00543FA8" w:rsidRDefault="00543FA8" w:rsidP="00543FA8">
      <w:pPr>
        <w:pStyle w:val="Heading1"/>
      </w:pPr>
      <w:bookmarkStart w:id="17" w:name="_Toc69127780"/>
      <w:bookmarkStart w:id="18" w:name="_Toc85203659"/>
      <w:r>
        <w:t>Eligibility Criteria</w:t>
      </w:r>
      <w:bookmarkEnd w:id="17"/>
      <w:bookmarkEnd w:id="18"/>
    </w:p>
    <w:p w14:paraId="5D09AA96" w14:textId="77777777" w:rsidR="00543FA8" w:rsidRDefault="00543FA8" w:rsidP="00543FA8">
      <w:pPr>
        <w:pStyle w:val="Heading2"/>
        <w:ind w:left="1134" w:hanging="567"/>
      </w:pPr>
      <w:bookmarkStart w:id="19" w:name="_Toc69127781"/>
      <w:bookmarkStart w:id="20" w:name="_Toc85203660"/>
      <w:r>
        <w:t>Eligible Applicants</w:t>
      </w:r>
      <w:bookmarkEnd w:id="19"/>
      <w:bookmarkEnd w:id="20"/>
    </w:p>
    <w:p w14:paraId="56E213C8" w14:textId="77777777" w:rsidR="00543FA8" w:rsidRPr="00153162" w:rsidRDefault="00543FA8" w:rsidP="00543FA8">
      <w:pPr>
        <w:pStyle w:val="Normalnospace"/>
      </w:pPr>
      <w:r w:rsidRPr="00153162">
        <w:t>Applicants must meet the following criteria to be eligible:</w:t>
      </w:r>
    </w:p>
    <w:p w14:paraId="3A1DD0F3" w14:textId="77777777" w:rsidR="00543FA8" w:rsidRPr="00153162" w:rsidRDefault="00543FA8" w:rsidP="00543FA8">
      <w:pPr>
        <w:pStyle w:val="Normalnospace"/>
        <w:numPr>
          <w:ilvl w:val="0"/>
          <w:numId w:val="5"/>
        </w:numPr>
        <w:spacing w:after="60"/>
      </w:pPr>
      <w:r>
        <w:t>Be one of the following entity types:</w:t>
      </w:r>
    </w:p>
    <w:p w14:paraId="24E5C655" w14:textId="50DBB19E" w:rsidR="00543FA8" w:rsidRPr="0014339D" w:rsidRDefault="00543FA8" w:rsidP="00543FA8">
      <w:pPr>
        <w:pStyle w:val="Normalnospace"/>
        <w:numPr>
          <w:ilvl w:val="1"/>
          <w:numId w:val="5"/>
        </w:numPr>
        <w:spacing w:after="60"/>
      </w:pPr>
      <w:r>
        <w:t xml:space="preserve">A </w:t>
      </w:r>
      <w:r w:rsidR="00D817D5">
        <w:rPr>
          <w:color w:val="000000"/>
        </w:rPr>
        <w:t>body or entity</w:t>
      </w:r>
      <w:r>
        <w:t xml:space="preserve"> incorporated in Australia.</w:t>
      </w:r>
    </w:p>
    <w:p w14:paraId="1DF66C5E" w14:textId="77777777" w:rsidR="00543FA8" w:rsidRPr="00153162" w:rsidRDefault="00543FA8" w:rsidP="00543FA8">
      <w:pPr>
        <w:pStyle w:val="Normalnospace"/>
        <w:numPr>
          <w:ilvl w:val="1"/>
          <w:numId w:val="5"/>
        </w:numPr>
        <w:spacing w:after="60"/>
      </w:pPr>
      <w:r>
        <w:t>A Victorian local government body.</w:t>
      </w:r>
    </w:p>
    <w:p w14:paraId="11A8228D" w14:textId="77777777" w:rsidR="00543FA8" w:rsidRPr="00153162" w:rsidRDefault="00543FA8" w:rsidP="00543FA8">
      <w:pPr>
        <w:pStyle w:val="Normalnospace"/>
        <w:numPr>
          <w:ilvl w:val="0"/>
          <w:numId w:val="5"/>
        </w:numPr>
        <w:spacing w:after="60"/>
      </w:pPr>
      <w:r>
        <w:t>Operate a business registered or physically located within Victoria; and</w:t>
      </w:r>
    </w:p>
    <w:p w14:paraId="7A422AE0" w14:textId="77777777" w:rsidR="00543FA8" w:rsidRPr="00153162" w:rsidRDefault="00543FA8" w:rsidP="00543FA8">
      <w:pPr>
        <w:pStyle w:val="Normalnospace"/>
        <w:numPr>
          <w:ilvl w:val="0"/>
          <w:numId w:val="5"/>
        </w:numPr>
        <w:spacing w:after="60"/>
      </w:pPr>
      <w:r>
        <w:t>Hold an active and valid Australian Business Number (ABN); and</w:t>
      </w:r>
    </w:p>
    <w:p w14:paraId="5773C14B" w14:textId="77777777" w:rsidR="00543FA8" w:rsidRPr="004E3830" w:rsidRDefault="00543FA8" w:rsidP="00543FA8">
      <w:pPr>
        <w:pStyle w:val="Normalnospace"/>
        <w:numPr>
          <w:ilvl w:val="0"/>
          <w:numId w:val="5"/>
        </w:numPr>
        <w:spacing w:after="60"/>
      </w:pPr>
      <w:r>
        <w:t>Be registered with the responsible Federal or State regulator (if applicable); and</w:t>
      </w:r>
    </w:p>
    <w:p w14:paraId="0ECB4612" w14:textId="77777777" w:rsidR="00543FA8" w:rsidRPr="00153162" w:rsidRDefault="00543FA8" w:rsidP="00543FA8">
      <w:pPr>
        <w:pStyle w:val="Normalnospace"/>
        <w:numPr>
          <w:ilvl w:val="0"/>
          <w:numId w:val="5"/>
        </w:numPr>
        <w:spacing w:after="60"/>
      </w:pPr>
      <w:r>
        <w:t>Be one of the following:</w:t>
      </w:r>
    </w:p>
    <w:p w14:paraId="274BE2A1" w14:textId="77777777" w:rsidR="00543FA8" w:rsidRDefault="00543FA8" w:rsidP="00543FA8">
      <w:pPr>
        <w:pStyle w:val="Normalnospace"/>
        <w:numPr>
          <w:ilvl w:val="1"/>
          <w:numId w:val="5"/>
        </w:numPr>
        <w:spacing w:after="60"/>
      </w:pPr>
      <w:r>
        <w:t>A SRV-recognised organisation:</w:t>
      </w:r>
    </w:p>
    <w:p w14:paraId="2541F5E9" w14:textId="77777777" w:rsidR="00543FA8" w:rsidRDefault="00543FA8" w:rsidP="00543FA8">
      <w:pPr>
        <w:pStyle w:val="dotpoint"/>
        <w:numPr>
          <w:ilvl w:val="2"/>
          <w:numId w:val="4"/>
        </w:numPr>
      </w:pPr>
      <w:r>
        <w:t>State Sporting Associations (SSA).</w:t>
      </w:r>
    </w:p>
    <w:p w14:paraId="6E83A0B1" w14:textId="77777777" w:rsidR="00543FA8" w:rsidRDefault="00543FA8" w:rsidP="00543FA8">
      <w:pPr>
        <w:pStyle w:val="dotpoint"/>
        <w:numPr>
          <w:ilvl w:val="2"/>
          <w:numId w:val="4"/>
        </w:numPr>
      </w:pPr>
      <w:r>
        <w:t>State Sport and Active Recreation Bodies, including peak organisations (SSARB).</w:t>
      </w:r>
    </w:p>
    <w:p w14:paraId="4AB89738" w14:textId="77777777" w:rsidR="00543FA8" w:rsidRPr="005A3007" w:rsidRDefault="00543FA8" w:rsidP="00543FA8">
      <w:pPr>
        <w:pStyle w:val="dotpoint"/>
        <w:numPr>
          <w:ilvl w:val="2"/>
          <w:numId w:val="4"/>
        </w:numPr>
      </w:pPr>
      <w:r w:rsidRPr="005A3007">
        <w:t>Victorian Regional Academies of Sport</w:t>
      </w:r>
      <w:r>
        <w:t>.</w:t>
      </w:r>
    </w:p>
    <w:p w14:paraId="268E0EFF" w14:textId="77777777" w:rsidR="00543FA8" w:rsidRDefault="00543FA8" w:rsidP="00543FA8">
      <w:pPr>
        <w:pStyle w:val="Normalnospace"/>
        <w:numPr>
          <w:ilvl w:val="1"/>
          <w:numId w:val="5"/>
        </w:numPr>
        <w:spacing w:after="60"/>
      </w:pPr>
      <w:r>
        <w:t>A community organisation working with people with disability.</w:t>
      </w:r>
    </w:p>
    <w:p w14:paraId="32E20356" w14:textId="77777777" w:rsidR="00543FA8" w:rsidRDefault="00543FA8" w:rsidP="00543FA8">
      <w:pPr>
        <w:pStyle w:val="Normalnospace"/>
        <w:numPr>
          <w:ilvl w:val="1"/>
          <w:numId w:val="5"/>
        </w:numPr>
        <w:spacing w:after="60"/>
      </w:pPr>
      <w:r>
        <w:t>A health service entity specialising in the provision of services to people with disability.</w:t>
      </w:r>
    </w:p>
    <w:p w14:paraId="23A6C4A6" w14:textId="77777777" w:rsidR="00543FA8" w:rsidRDefault="00543FA8" w:rsidP="00543FA8">
      <w:pPr>
        <w:pStyle w:val="Normalnospace"/>
        <w:numPr>
          <w:ilvl w:val="1"/>
          <w:numId w:val="5"/>
        </w:numPr>
        <w:spacing w:after="60"/>
      </w:pPr>
      <w:r>
        <w:t>A Victorian local government authority.</w:t>
      </w:r>
    </w:p>
    <w:p w14:paraId="4FD2D5F1" w14:textId="47A7FA6D" w:rsidR="00543FA8" w:rsidRPr="003527EB" w:rsidRDefault="00543FA8" w:rsidP="00543FA8">
      <w:pPr>
        <w:pStyle w:val="Normalnospace"/>
        <w:numPr>
          <w:ilvl w:val="1"/>
          <w:numId w:val="5"/>
        </w:numPr>
        <w:spacing w:after="60"/>
      </w:pPr>
      <w:r>
        <w:t xml:space="preserve">Another sport and active recreation </w:t>
      </w:r>
      <w:r w:rsidR="001949EB">
        <w:t>league</w:t>
      </w:r>
      <w:r>
        <w:t xml:space="preserve"> or association.</w:t>
      </w:r>
    </w:p>
    <w:p w14:paraId="66665CE2" w14:textId="77777777" w:rsidR="00543FA8" w:rsidRPr="00292CFD" w:rsidRDefault="00543FA8" w:rsidP="00543FA8">
      <w:pPr>
        <w:pStyle w:val="Normalnospace"/>
        <w:numPr>
          <w:ilvl w:val="1"/>
          <w:numId w:val="5"/>
        </w:numPr>
        <w:spacing w:after="60"/>
        <w:rPr>
          <w:rStyle w:val="Hyperlink"/>
          <w:color w:val="auto"/>
          <w:u w:val="none"/>
        </w:rPr>
      </w:pPr>
      <w:r>
        <w:t>A Victorian higher education provider.</w:t>
      </w:r>
    </w:p>
    <w:p w14:paraId="00063E3F" w14:textId="77777777" w:rsidR="00543FA8" w:rsidRDefault="00543FA8" w:rsidP="00543FA8">
      <w:pPr>
        <w:pStyle w:val="Heading2"/>
        <w:ind w:left="1134" w:hanging="567"/>
      </w:pPr>
      <w:bookmarkStart w:id="21" w:name="_Toc69127782"/>
      <w:bookmarkStart w:id="22" w:name="_Toc85203661"/>
      <w:r>
        <w:t>Ineligible Applicants</w:t>
      </w:r>
      <w:bookmarkEnd w:id="21"/>
      <w:bookmarkEnd w:id="22"/>
    </w:p>
    <w:p w14:paraId="0A8E98D5" w14:textId="77777777" w:rsidR="00543FA8" w:rsidRDefault="00543FA8" w:rsidP="00543FA8">
      <w:pPr>
        <w:pStyle w:val="Normalnospace"/>
        <w:keepNext/>
        <w:spacing w:before="120"/>
      </w:pPr>
      <w:r>
        <w:t>The following are not eligible to apply:</w:t>
      </w:r>
    </w:p>
    <w:p w14:paraId="1B89E1B9" w14:textId="77777777" w:rsidR="00543FA8" w:rsidRDefault="00543FA8" w:rsidP="00543FA8">
      <w:pPr>
        <w:pStyle w:val="dotpoint"/>
      </w:pPr>
      <w:r w:rsidRPr="009827E1">
        <w:t>Regional Sport</w:t>
      </w:r>
      <w:r>
        <w:t>s</w:t>
      </w:r>
      <w:r w:rsidRPr="009827E1">
        <w:t xml:space="preserve"> Assemblies</w:t>
      </w:r>
      <w:r>
        <w:t>.</w:t>
      </w:r>
    </w:p>
    <w:p w14:paraId="13A53C23" w14:textId="77777777" w:rsidR="00543FA8" w:rsidRDefault="00543FA8" w:rsidP="00543FA8">
      <w:pPr>
        <w:pStyle w:val="Heading1"/>
      </w:pPr>
      <w:bookmarkStart w:id="23" w:name="_Toc69127783"/>
      <w:bookmarkStart w:id="24" w:name="_Toc85203662"/>
      <w:r>
        <w:t>Project Eligibility</w:t>
      </w:r>
      <w:bookmarkEnd w:id="23"/>
      <w:bookmarkEnd w:id="24"/>
    </w:p>
    <w:p w14:paraId="4500C861" w14:textId="6C40F45B" w:rsidR="00543FA8" w:rsidRPr="0087324C" w:rsidRDefault="00543FA8" w:rsidP="0047476A">
      <w:pPr>
        <w:pStyle w:val="Default"/>
        <w:spacing w:after="120" w:line="259" w:lineRule="auto"/>
        <w:rPr>
          <w:rFonts w:asciiTheme="minorHAnsi" w:hAnsiTheme="minorHAnsi" w:cstheme="minorBidi"/>
          <w:color w:val="auto"/>
          <w:sz w:val="20"/>
          <w:szCs w:val="20"/>
        </w:rPr>
      </w:pPr>
      <w:r w:rsidRPr="00BC6153">
        <w:rPr>
          <w:rFonts w:asciiTheme="minorHAnsi" w:hAnsiTheme="minorHAnsi" w:cstheme="minorBidi"/>
          <w:color w:val="auto"/>
          <w:sz w:val="20"/>
          <w:szCs w:val="20"/>
        </w:rPr>
        <w:t xml:space="preserve">Projects under the AAA 2021–23 Program require a partnership approach (with a minimum of two collaborating entities per project). One of the collaborating entities must be a recognised State Sporting Association, a State Sport and Active Recreation Body, or a Victorian Regional Academy of Sport. Refer to the link for eligible partner organisations </w:t>
      </w:r>
      <w:r w:rsidR="003F1040">
        <w:rPr>
          <w:rFonts w:asciiTheme="minorHAnsi" w:hAnsiTheme="minorHAnsi" w:cstheme="minorBidi"/>
          <w:color w:val="auto"/>
          <w:sz w:val="20"/>
          <w:szCs w:val="20"/>
        </w:rPr>
        <w:t>&lt;</w:t>
      </w:r>
      <w:hyperlink r:id="rId22" w:history="1">
        <w:r w:rsidR="003F1040" w:rsidRPr="0021655B">
          <w:rPr>
            <w:rStyle w:val="Hyperlink"/>
            <w:rFonts w:asciiTheme="minorHAnsi" w:hAnsiTheme="minorHAnsi" w:cstheme="minorHAnsi"/>
            <w:sz w:val="20"/>
            <w:szCs w:val="20"/>
          </w:rPr>
          <w:t>https://sport.vic.gov.au/our-work/industry-development/Sport-and-Recreation-Victoria-Recognised-Organisations</w:t>
        </w:r>
      </w:hyperlink>
      <w:r w:rsidR="003F1040" w:rsidRPr="003F1040">
        <w:rPr>
          <w:rFonts w:asciiTheme="minorHAnsi" w:hAnsiTheme="minorHAnsi" w:cstheme="minorBidi"/>
          <w:color w:val="auto"/>
          <w:sz w:val="20"/>
          <w:szCs w:val="20"/>
        </w:rPr>
        <w:t>&gt;</w:t>
      </w:r>
      <w:r w:rsidR="0090411C" w:rsidRPr="003F1040">
        <w:rPr>
          <w:rFonts w:asciiTheme="minorHAnsi" w:hAnsiTheme="minorHAnsi" w:cstheme="minorBidi"/>
          <w:color w:val="auto"/>
          <w:sz w:val="20"/>
          <w:szCs w:val="20"/>
        </w:rPr>
        <w:t xml:space="preserve"> </w:t>
      </w:r>
      <w:r w:rsidR="0090411C" w:rsidRPr="00553F20">
        <w:rPr>
          <w:rFonts w:asciiTheme="minorHAnsi" w:hAnsiTheme="minorHAnsi" w:cstheme="minorHAnsi"/>
          <w:sz w:val="20"/>
          <w:szCs w:val="20"/>
        </w:rPr>
        <w:t>and section 8.2 regarding auspicing arrangements.</w:t>
      </w:r>
      <w:r w:rsidR="0090411C">
        <w:rPr>
          <w:rFonts w:asciiTheme="minorHAnsi" w:hAnsiTheme="minorHAnsi" w:cstheme="minorHAnsi"/>
          <w:sz w:val="20"/>
          <w:szCs w:val="20"/>
        </w:rPr>
        <w:t xml:space="preserve">  </w:t>
      </w:r>
    </w:p>
    <w:p w14:paraId="4A141DE2" w14:textId="77777777" w:rsidR="00543FA8" w:rsidRPr="006B5C46" w:rsidRDefault="00543FA8" w:rsidP="00543FA8">
      <w:pPr>
        <w:pStyle w:val="Default"/>
        <w:spacing w:after="60"/>
        <w:rPr>
          <w:rFonts w:asciiTheme="minorHAnsi" w:hAnsiTheme="minorHAnsi" w:cstheme="minorHAnsi"/>
          <w:color w:val="auto"/>
          <w:sz w:val="20"/>
          <w:szCs w:val="20"/>
        </w:rPr>
      </w:pPr>
      <w:r w:rsidRPr="006B5C46">
        <w:rPr>
          <w:rFonts w:asciiTheme="minorHAnsi" w:hAnsiTheme="minorHAnsi" w:cstheme="minorHAnsi"/>
          <w:color w:val="auto"/>
          <w:sz w:val="20"/>
          <w:szCs w:val="20"/>
        </w:rPr>
        <w:t>DJPR will only provide funding to projects that, can clearly demonstrate in their application that the project will, increase equity, accessibility participation and inclusion for people with disability and:</w:t>
      </w:r>
    </w:p>
    <w:p w14:paraId="00CB4F7B" w14:textId="77777777" w:rsidR="00543FA8" w:rsidRPr="00BD1DDD" w:rsidRDefault="00543FA8" w:rsidP="00543FA8">
      <w:pPr>
        <w:pStyle w:val="dotpoint"/>
        <w:rPr>
          <w:rFonts w:asciiTheme="minorHAnsi" w:hAnsiTheme="minorHAnsi" w:cstheme="minorBidi"/>
        </w:rPr>
      </w:pPr>
      <w:r w:rsidRPr="12373812">
        <w:rPr>
          <w:rFonts w:asciiTheme="minorHAnsi" w:hAnsiTheme="minorHAnsi" w:cstheme="minorBidi"/>
        </w:rPr>
        <w:t xml:space="preserve">develop the capacity of the workforce, including volunteers, to drive and sustain inclusion initiatives for people with disability in a new COVID </w:t>
      </w:r>
      <w:r>
        <w:rPr>
          <w:rFonts w:asciiTheme="minorHAnsi" w:hAnsiTheme="minorHAnsi" w:cstheme="minorBidi"/>
        </w:rPr>
        <w:t>N</w:t>
      </w:r>
      <w:r w:rsidRPr="12373812">
        <w:rPr>
          <w:rFonts w:asciiTheme="minorHAnsi" w:hAnsiTheme="minorHAnsi" w:cstheme="minorBidi"/>
        </w:rPr>
        <w:t xml:space="preserve">ormal environment </w:t>
      </w:r>
    </w:p>
    <w:p w14:paraId="12B4D623" w14:textId="77777777" w:rsidR="00543FA8" w:rsidRPr="00BD1DDD" w:rsidRDefault="00543FA8" w:rsidP="00543FA8">
      <w:pPr>
        <w:pStyle w:val="dotpoint"/>
        <w:rPr>
          <w:rFonts w:asciiTheme="minorHAnsi" w:hAnsiTheme="minorHAnsi" w:cstheme="minorBidi"/>
        </w:rPr>
      </w:pPr>
      <w:r w:rsidRPr="12373812">
        <w:rPr>
          <w:rFonts w:asciiTheme="minorHAnsi" w:hAnsiTheme="minorHAnsi" w:cstheme="minorBidi"/>
        </w:rPr>
        <w:t xml:space="preserve">support </w:t>
      </w:r>
      <w:r>
        <w:rPr>
          <w:rFonts w:asciiTheme="minorHAnsi" w:hAnsiTheme="minorHAnsi" w:cstheme="minorBidi"/>
        </w:rPr>
        <w:t>co-design with people with disability</w:t>
      </w:r>
      <w:r w:rsidRPr="12373812">
        <w:rPr>
          <w:rFonts w:asciiTheme="minorHAnsi" w:hAnsiTheme="minorHAnsi" w:cstheme="minorBidi"/>
        </w:rPr>
        <w:t xml:space="preserve"> throughout the lifecycle of the </w:t>
      </w:r>
      <w:r>
        <w:rPr>
          <w:rFonts w:asciiTheme="minorHAnsi" w:hAnsiTheme="minorHAnsi" w:cstheme="minorBidi"/>
        </w:rPr>
        <w:t>p</w:t>
      </w:r>
      <w:r w:rsidRPr="12373812">
        <w:rPr>
          <w:rFonts w:asciiTheme="minorHAnsi" w:hAnsiTheme="minorHAnsi" w:cstheme="minorBidi"/>
        </w:rPr>
        <w:t>roject</w:t>
      </w:r>
    </w:p>
    <w:p w14:paraId="3E87B5E3" w14:textId="77777777" w:rsidR="00543FA8" w:rsidRPr="00BD1DDD" w:rsidRDefault="00543FA8" w:rsidP="00543FA8">
      <w:pPr>
        <w:pStyle w:val="dotpoint"/>
        <w:rPr>
          <w:rFonts w:asciiTheme="minorHAnsi" w:hAnsiTheme="minorHAnsi" w:cstheme="minorBidi"/>
        </w:rPr>
      </w:pPr>
      <w:r w:rsidRPr="12373812">
        <w:rPr>
          <w:rFonts w:asciiTheme="minorHAnsi" w:hAnsiTheme="minorHAnsi" w:cstheme="minorBidi"/>
        </w:rPr>
        <w:t>deliver sustainable participation opportunities</w:t>
      </w:r>
      <w:r>
        <w:rPr>
          <w:rFonts w:asciiTheme="minorHAnsi" w:hAnsiTheme="minorHAnsi" w:cstheme="minorBidi"/>
        </w:rPr>
        <w:t xml:space="preserve"> for people with disability</w:t>
      </w:r>
    </w:p>
    <w:p w14:paraId="77599B24" w14:textId="77777777" w:rsidR="00543FA8" w:rsidRPr="00E46172" w:rsidRDefault="00543FA8" w:rsidP="00543FA8">
      <w:pPr>
        <w:pStyle w:val="dotpoint"/>
        <w:rPr>
          <w:rFonts w:asciiTheme="minorHAnsi" w:hAnsiTheme="minorHAnsi" w:cstheme="minorBidi"/>
        </w:rPr>
      </w:pPr>
      <w:r w:rsidRPr="12373812">
        <w:rPr>
          <w:rFonts w:asciiTheme="minorHAnsi" w:hAnsiTheme="minorHAnsi" w:cstheme="minorBidi"/>
        </w:rPr>
        <w:t xml:space="preserve">test innovation and new </w:t>
      </w:r>
      <w:r>
        <w:rPr>
          <w:rFonts w:asciiTheme="minorHAnsi" w:hAnsiTheme="minorHAnsi" w:cstheme="minorBidi"/>
        </w:rPr>
        <w:t>concepts</w:t>
      </w:r>
      <w:r w:rsidRPr="12373812">
        <w:rPr>
          <w:rFonts w:asciiTheme="minorHAnsi" w:hAnsiTheme="minorHAnsi" w:cstheme="minorBidi"/>
        </w:rPr>
        <w:t xml:space="preserve"> or scale up projects with demonstrated success</w:t>
      </w:r>
      <w:r>
        <w:rPr>
          <w:rFonts w:asciiTheme="minorHAnsi" w:hAnsiTheme="minorHAnsi" w:cstheme="minorBidi"/>
        </w:rPr>
        <w:t>.</w:t>
      </w:r>
    </w:p>
    <w:p w14:paraId="43A1BC26" w14:textId="0AA27B69" w:rsidR="00543FA8" w:rsidRPr="00C94E59" w:rsidRDefault="00543FA8" w:rsidP="00543FA8">
      <w:pPr>
        <w:pStyle w:val="Default"/>
        <w:spacing w:before="240" w:after="240"/>
        <w:rPr>
          <w:rFonts w:asciiTheme="minorHAnsi" w:hAnsiTheme="minorHAnsi" w:cstheme="minorHAnsi"/>
          <w:b/>
          <w:bCs/>
          <w:color w:val="auto"/>
          <w:sz w:val="20"/>
          <w:szCs w:val="20"/>
        </w:rPr>
      </w:pPr>
      <w:r w:rsidRPr="00C94E59">
        <w:rPr>
          <w:rFonts w:asciiTheme="minorHAnsi" w:hAnsiTheme="minorHAnsi" w:cstheme="minorHAnsi"/>
          <w:b/>
          <w:bCs/>
          <w:color w:val="auto"/>
          <w:sz w:val="20"/>
          <w:szCs w:val="20"/>
        </w:rPr>
        <w:t>Examples of eligible projects include (but</w:t>
      </w:r>
      <w:r>
        <w:rPr>
          <w:rFonts w:asciiTheme="minorHAnsi" w:hAnsiTheme="minorHAnsi" w:cstheme="minorHAnsi"/>
          <w:b/>
          <w:bCs/>
          <w:color w:val="auto"/>
          <w:sz w:val="20"/>
          <w:szCs w:val="20"/>
        </w:rPr>
        <w:t xml:space="preserve"> are</w:t>
      </w:r>
      <w:r w:rsidRPr="00C94E59">
        <w:rPr>
          <w:rFonts w:asciiTheme="minorHAnsi" w:hAnsiTheme="minorHAnsi" w:cstheme="minorHAnsi"/>
          <w:b/>
          <w:bCs/>
          <w:color w:val="auto"/>
          <w:sz w:val="20"/>
          <w:szCs w:val="20"/>
        </w:rPr>
        <w:t xml:space="preserve"> not limited to):</w:t>
      </w:r>
    </w:p>
    <w:p w14:paraId="2EBBD240" w14:textId="77777777" w:rsidR="00543FA8" w:rsidRPr="00C94E59" w:rsidRDefault="00543FA8" w:rsidP="00543FA8">
      <w:pPr>
        <w:keepNext/>
        <w:rPr>
          <w:rFonts w:asciiTheme="minorHAnsi" w:eastAsia="Times" w:hAnsiTheme="minorHAnsi" w:cstheme="minorHAnsi"/>
          <w:bCs/>
        </w:rPr>
      </w:pPr>
      <w:r w:rsidRPr="00C94E59">
        <w:rPr>
          <w:rFonts w:asciiTheme="minorHAnsi" w:eastAsia="Times" w:hAnsiTheme="minorHAnsi" w:cstheme="minorHAnsi"/>
          <w:bCs/>
        </w:rPr>
        <w:t xml:space="preserve">Participation projects:  </w:t>
      </w:r>
    </w:p>
    <w:p w14:paraId="767DAFEC" w14:textId="77777777" w:rsidR="00543FA8" w:rsidRPr="00BD1DDD" w:rsidRDefault="00543FA8" w:rsidP="00543FA8">
      <w:pPr>
        <w:pStyle w:val="ListParagraph"/>
        <w:numPr>
          <w:ilvl w:val="0"/>
          <w:numId w:val="11"/>
        </w:numPr>
        <w:ind w:left="714" w:hanging="357"/>
        <w:contextualSpacing w:val="0"/>
        <w:rPr>
          <w:rFonts w:asciiTheme="minorHAnsi" w:hAnsiTheme="minorHAnsi" w:cstheme="minorBidi"/>
        </w:rPr>
      </w:pPr>
      <w:r w:rsidRPr="12373812">
        <w:rPr>
          <w:rFonts w:asciiTheme="minorHAnsi" w:hAnsiTheme="minorHAnsi" w:cstheme="minorBidi"/>
        </w:rPr>
        <w:t xml:space="preserve">Accessible social programs that make sport </w:t>
      </w:r>
      <w:r>
        <w:rPr>
          <w:rFonts w:asciiTheme="minorHAnsi" w:hAnsiTheme="minorHAnsi" w:cstheme="minorBidi"/>
        </w:rPr>
        <w:t>or</w:t>
      </w:r>
      <w:r w:rsidRPr="12373812">
        <w:rPr>
          <w:rFonts w:asciiTheme="minorHAnsi" w:hAnsiTheme="minorHAnsi" w:cstheme="minorBidi"/>
        </w:rPr>
        <w:t xml:space="preserve"> active recreation activities fun and flexible for people with disability (non-structured activities).</w:t>
      </w:r>
    </w:p>
    <w:p w14:paraId="4ED2E64C" w14:textId="77777777" w:rsidR="00543FA8" w:rsidRPr="00BD1DDD" w:rsidRDefault="00543FA8" w:rsidP="00543FA8">
      <w:pPr>
        <w:pStyle w:val="ListParagraph"/>
        <w:numPr>
          <w:ilvl w:val="0"/>
          <w:numId w:val="11"/>
        </w:numPr>
        <w:ind w:left="714" w:hanging="357"/>
        <w:contextualSpacing w:val="0"/>
        <w:rPr>
          <w:rFonts w:asciiTheme="minorHAnsi" w:hAnsiTheme="minorHAnsi" w:cstheme="minorBidi"/>
        </w:rPr>
      </w:pPr>
      <w:r>
        <w:rPr>
          <w:rFonts w:asciiTheme="minorHAnsi" w:hAnsiTheme="minorHAnsi" w:cstheme="minorBidi"/>
        </w:rPr>
        <w:t>Development of new products, r</w:t>
      </w:r>
      <w:r w:rsidRPr="12373812">
        <w:rPr>
          <w:rFonts w:asciiTheme="minorHAnsi" w:hAnsiTheme="minorHAnsi" w:cstheme="minorBidi"/>
        </w:rPr>
        <w:t>ule</w:t>
      </w:r>
      <w:r>
        <w:rPr>
          <w:rFonts w:asciiTheme="minorHAnsi" w:hAnsiTheme="minorHAnsi" w:cstheme="minorBidi"/>
        </w:rPr>
        <w:t xml:space="preserve"> and equipment</w:t>
      </w:r>
      <w:r w:rsidRPr="12373812">
        <w:rPr>
          <w:rFonts w:asciiTheme="minorHAnsi" w:hAnsiTheme="minorHAnsi" w:cstheme="minorBidi"/>
        </w:rPr>
        <w:t xml:space="preserve"> modification to allow people with disability to participate in disability</w:t>
      </w:r>
      <w:r>
        <w:rPr>
          <w:rFonts w:asciiTheme="minorHAnsi" w:hAnsiTheme="minorHAnsi" w:cstheme="minorBidi"/>
        </w:rPr>
        <w:t>-</w:t>
      </w:r>
      <w:r w:rsidRPr="12373812">
        <w:rPr>
          <w:rFonts w:asciiTheme="minorHAnsi" w:hAnsiTheme="minorHAnsi" w:cstheme="minorBidi"/>
        </w:rPr>
        <w:t>specific</w:t>
      </w:r>
      <w:r>
        <w:rPr>
          <w:rFonts w:asciiTheme="minorHAnsi" w:hAnsiTheme="minorHAnsi" w:cstheme="minorBidi"/>
        </w:rPr>
        <w:t xml:space="preserve"> sport or active recreation</w:t>
      </w:r>
      <w:r w:rsidRPr="12373812">
        <w:rPr>
          <w:rFonts w:asciiTheme="minorHAnsi" w:hAnsiTheme="minorHAnsi" w:cstheme="minorBidi"/>
        </w:rPr>
        <w:t xml:space="preserve"> or through universally designed broader opportunities.</w:t>
      </w:r>
    </w:p>
    <w:p w14:paraId="0BD9CB4D" w14:textId="77777777" w:rsidR="00543FA8" w:rsidRPr="006B3118" w:rsidRDefault="00543FA8" w:rsidP="00543FA8">
      <w:pPr>
        <w:pStyle w:val="ListParagraph"/>
        <w:numPr>
          <w:ilvl w:val="0"/>
          <w:numId w:val="11"/>
        </w:numPr>
        <w:ind w:left="714" w:hanging="357"/>
        <w:contextualSpacing w:val="0"/>
        <w:rPr>
          <w:rFonts w:asciiTheme="minorHAnsi" w:eastAsia="Times" w:hAnsiTheme="minorHAnsi" w:cstheme="minorBidi"/>
        </w:rPr>
      </w:pPr>
      <w:r w:rsidRPr="006B3118">
        <w:rPr>
          <w:rFonts w:asciiTheme="minorHAnsi" w:eastAsia="Times" w:hAnsiTheme="minorHAnsi" w:cstheme="minorBidi"/>
        </w:rPr>
        <w:t>Leadership or mentoring programs for people with disability focusing on boards, committees, coaching, officiating and administration roles.</w:t>
      </w:r>
    </w:p>
    <w:p w14:paraId="3D590CB5" w14:textId="77777777" w:rsidR="00543FA8" w:rsidRPr="006B3118" w:rsidRDefault="00543FA8" w:rsidP="00543FA8">
      <w:pPr>
        <w:pStyle w:val="ListParagraph"/>
        <w:numPr>
          <w:ilvl w:val="0"/>
          <w:numId w:val="11"/>
        </w:numPr>
        <w:ind w:left="714" w:hanging="357"/>
        <w:contextualSpacing w:val="0"/>
        <w:rPr>
          <w:rFonts w:asciiTheme="minorHAnsi" w:hAnsiTheme="minorHAnsi" w:cstheme="minorBidi"/>
        </w:rPr>
      </w:pPr>
      <w:r w:rsidRPr="12373812">
        <w:rPr>
          <w:rFonts w:asciiTheme="minorHAnsi" w:hAnsiTheme="minorHAnsi" w:cstheme="minorBidi"/>
        </w:rPr>
        <w:t>Place-</w:t>
      </w:r>
      <w:r w:rsidRPr="006B3118">
        <w:rPr>
          <w:rFonts w:asciiTheme="minorHAnsi" w:eastAsia="Times" w:hAnsiTheme="minorHAnsi" w:cstheme="minorBidi"/>
        </w:rPr>
        <w:t>based approaches,</w:t>
      </w:r>
      <w:r>
        <w:rPr>
          <w:rFonts w:asciiTheme="minorHAnsi" w:eastAsia="Times" w:hAnsiTheme="minorHAnsi" w:cstheme="minorBidi"/>
        </w:rPr>
        <w:t xml:space="preserve"> in which the applicant</w:t>
      </w:r>
      <w:r w:rsidRPr="006B3118">
        <w:rPr>
          <w:rFonts w:asciiTheme="minorHAnsi" w:eastAsia="Times" w:hAnsiTheme="minorHAnsi" w:cstheme="minorBidi"/>
        </w:rPr>
        <w:t xml:space="preserve"> work</w:t>
      </w:r>
      <w:r>
        <w:rPr>
          <w:rFonts w:asciiTheme="minorHAnsi" w:eastAsia="Times" w:hAnsiTheme="minorHAnsi" w:cstheme="minorBidi"/>
        </w:rPr>
        <w:t>s</w:t>
      </w:r>
      <w:r w:rsidRPr="006B3118">
        <w:rPr>
          <w:rFonts w:asciiTheme="minorHAnsi" w:eastAsia="Times" w:hAnsiTheme="minorHAnsi" w:cstheme="minorBidi"/>
        </w:rPr>
        <w:t xml:space="preserve"> with local and specialist partners to connect and coordinate support for people with disability. </w:t>
      </w:r>
    </w:p>
    <w:p w14:paraId="1C495D63" w14:textId="77777777" w:rsidR="00543FA8" w:rsidRDefault="00543FA8" w:rsidP="00543FA8">
      <w:pPr>
        <w:pStyle w:val="ListParagraph"/>
        <w:numPr>
          <w:ilvl w:val="0"/>
          <w:numId w:val="11"/>
        </w:numPr>
        <w:ind w:left="714" w:hanging="357"/>
        <w:contextualSpacing w:val="0"/>
        <w:rPr>
          <w:rFonts w:asciiTheme="minorHAnsi" w:eastAsia="Times" w:hAnsiTheme="minorHAnsi" w:cstheme="minorBidi"/>
        </w:rPr>
      </w:pPr>
      <w:r w:rsidRPr="006B3118">
        <w:rPr>
          <w:rFonts w:asciiTheme="minorHAnsi" w:eastAsia="Times" w:hAnsiTheme="minorHAnsi" w:cstheme="minorBidi"/>
        </w:rPr>
        <w:t xml:space="preserve">Projects aimed at addressing barriers </w:t>
      </w:r>
      <w:r>
        <w:rPr>
          <w:rFonts w:asciiTheme="minorHAnsi" w:eastAsia="Times" w:hAnsiTheme="minorHAnsi" w:cstheme="minorBidi"/>
        </w:rPr>
        <w:t>that</w:t>
      </w:r>
      <w:r w:rsidRPr="006B3118">
        <w:rPr>
          <w:rFonts w:asciiTheme="minorHAnsi" w:eastAsia="Times" w:hAnsiTheme="minorHAnsi" w:cstheme="minorBidi"/>
        </w:rPr>
        <w:t xml:space="preserve"> people with disability </w:t>
      </w:r>
      <w:r>
        <w:rPr>
          <w:rFonts w:asciiTheme="minorHAnsi" w:eastAsia="Times" w:hAnsiTheme="minorHAnsi" w:cstheme="minorBidi"/>
        </w:rPr>
        <w:t xml:space="preserve">face </w:t>
      </w:r>
      <w:r w:rsidRPr="006B3118">
        <w:rPr>
          <w:rFonts w:asciiTheme="minorHAnsi" w:eastAsia="Times" w:hAnsiTheme="minorHAnsi" w:cstheme="minorBidi"/>
        </w:rPr>
        <w:t>participating in sport and recreation.</w:t>
      </w:r>
    </w:p>
    <w:p w14:paraId="45906C71" w14:textId="77777777" w:rsidR="00543FA8" w:rsidRPr="008B42E5" w:rsidRDefault="00543FA8" w:rsidP="00543FA8">
      <w:pPr>
        <w:pStyle w:val="ListParagraph"/>
        <w:numPr>
          <w:ilvl w:val="0"/>
          <w:numId w:val="11"/>
        </w:numPr>
        <w:ind w:left="714" w:hanging="357"/>
        <w:contextualSpacing w:val="0"/>
        <w:rPr>
          <w:rFonts w:asciiTheme="minorHAnsi" w:hAnsiTheme="minorHAnsi" w:cstheme="minorBidi"/>
        </w:rPr>
      </w:pPr>
      <w:r w:rsidRPr="12373812">
        <w:rPr>
          <w:rFonts w:asciiTheme="minorHAnsi" w:hAnsiTheme="minorHAnsi" w:cstheme="minorBidi"/>
        </w:rPr>
        <w:t>Projects that apply an intersectional lens – e.g. a disability</w:t>
      </w:r>
      <w:r>
        <w:rPr>
          <w:rFonts w:asciiTheme="minorHAnsi" w:hAnsiTheme="minorHAnsi" w:cstheme="minorBidi"/>
        </w:rPr>
        <w:t>-focused</w:t>
      </w:r>
      <w:r w:rsidRPr="12373812">
        <w:rPr>
          <w:rFonts w:asciiTheme="minorHAnsi" w:hAnsiTheme="minorHAnsi" w:cstheme="minorBidi"/>
        </w:rPr>
        <w:t xml:space="preserve"> project that considers the overlapping interconnections of additional disadvantage when working with women</w:t>
      </w:r>
      <w:r>
        <w:rPr>
          <w:rFonts w:asciiTheme="minorHAnsi" w:hAnsiTheme="minorHAnsi" w:cstheme="minorBidi"/>
        </w:rPr>
        <w:t xml:space="preserve"> and girls</w:t>
      </w:r>
      <w:r w:rsidRPr="12373812">
        <w:rPr>
          <w:rFonts w:asciiTheme="minorHAnsi" w:hAnsiTheme="minorHAnsi" w:cstheme="minorBidi"/>
        </w:rPr>
        <w:t xml:space="preserve">, LGBTIQ+, </w:t>
      </w:r>
      <w:r>
        <w:rPr>
          <w:rFonts w:asciiTheme="minorHAnsi" w:hAnsiTheme="minorHAnsi" w:cstheme="minorBidi"/>
        </w:rPr>
        <w:t>Culturally and Linguistically Diverse communities</w:t>
      </w:r>
      <w:r w:rsidRPr="12373812">
        <w:rPr>
          <w:rFonts w:asciiTheme="minorHAnsi" w:hAnsiTheme="minorHAnsi" w:cstheme="minorBidi"/>
        </w:rPr>
        <w:t>, Aboriginal</w:t>
      </w:r>
      <w:r>
        <w:rPr>
          <w:rFonts w:asciiTheme="minorHAnsi" w:hAnsiTheme="minorHAnsi" w:cstheme="minorBidi"/>
        </w:rPr>
        <w:t xml:space="preserve"> Victorians</w:t>
      </w:r>
      <w:r w:rsidRPr="12373812">
        <w:rPr>
          <w:rFonts w:asciiTheme="minorHAnsi" w:hAnsiTheme="minorHAnsi" w:cstheme="minorBidi"/>
        </w:rPr>
        <w:t>, older people/seniors</w:t>
      </w:r>
      <w:r>
        <w:rPr>
          <w:rFonts w:asciiTheme="minorHAnsi" w:hAnsiTheme="minorHAnsi" w:cstheme="minorBidi"/>
        </w:rPr>
        <w:t>, disengaged youth, or low socio-economic communities</w:t>
      </w:r>
      <w:r w:rsidRPr="12373812">
        <w:rPr>
          <w:rFonts w:asciiTheme="minorHAnsi" w:hAnsiTheme="minorHAnsi" w:cstheme="minorBidi"/>
        </w:rPr>
        <w:t xml:space="preserve"> and other targeted groups.</w:t>
      </w:r>
    </w:p>
    <w:p w14:paraId="509CFDD9" w14:textId="77777777" w:rsidR="00543FA8" w:rsidRPr="00C94E59" w:rsidRDefault="00543FA8" w:rsidP="00543FA8">
      <w:pPr>
        <w:keepNext/>
        <w:rPr>
          <w:rFonts w:asciiTheme="minorHAnsi" w:eastAsia="Times" w:hAnsiTheme="minorHAnsi" w:cstheme="minorHAnsi"/>
          <w:bCs/>
        </w:rPr>
      </w:pPr>
      <w:r w:rsidRPr="00BD1DDD">
        <w:rPr>
          <w:rFonts w:asciiTheme="minorHAnsi" w:hAnsiTheme="minorHAnsi" w:cstheme="minorHAnsi"/>
        </w:rPr>
        <w:br/>
      </w:r>
      <w:r w:rsidRPr="00C94E59">
        <w:rPr>
          <w:rFonts w:asciiTheme="minorHAnsi" w:eastAsia="Times" w:hAnsiTheme="minorHAnsi" w:cstheme="minorHAnsi"/>
          <w:bCs/>
        </w:rPr>
        <w:t>Capacity building projects:</w:t>
      </w:r>
    </w:p>
    <w:p w14:paraId="31C33CA8" w14:textId="77777777" w:rsidR="00543FA8" w:rsidRPr="00BD1DDD" w:rsidRDefault="00543FA8" w:rsidP="00543FA8">
      <w:pPr>
        <w:pStyle w:val="ListParagraph"/>
        <w:numPr>
          <w:ilvl w:val="0"/>
          <w:numId w:val="11"/>
        </w:numPr>
        <w:ind w:left="714" w:hanging="357"/>
        <w:contextualSpacing w:val="0"/>
        <w:rPr>
          <w:rFonts w:asciiTheme="minorHAnsi" w:hAnsiTheme="minorHAnsi" w:cstheme="minorBidi"/>
        </w:rPr>
      </w:pPr>
      <w:r w:rsidRPr="12373812">
        <w:rPr>
          <w:rFonts w:asciiTheme="minorHAnsi" w:hAnsiTheme="minorHAnsi" w:cstheme="minorBidi"/>
        </w:rPr>
        <w:t>Increas</w:t>
      </w:r>
      <w:r>
        <w:rPr>
          <w:rFonts w:asciiTheme="minorHAnsi" w:hAnsiTheme="minorHAnsi" w:cstheme="minorBidi"/>
        </w:rPr>
        <w:t>ing</w:t>
      </w:r>
      <w:r w:rsidRPr="12373812">
        <w:rPr>
          <w:rFonts w:asciiTheme="minorHAnsi" w:hAnsiTheme="minorHAnsi" w:cstheme="minorBidi"/>
        </w:rPr>
        <w:t xml:space="preserve"> the skills, knowledge and expertise of coaches</w:t>
      </w:r>
      <w:r>
        <w:rPr>
          <w:rFonts w:asciiTheme="minorHAnsi" w:hAnsiTheme="minorHAnsi" w:cstheme="minorBidi"/>
        </w:rPr>
        <w:t xml:space="preserve"> and support staff</w:t>
      </w:r>
      <w:r w:rsidRPr="12373812">
        <w:rPr>
          <w:rFonts w:asciiTheme="minorHAnsi" w:hAnsiTheme="minorHAnsi" w:cstheme="minorBidi"/>
        </w:rPr>
        <w:t xml:space="preserve">, </w:t>
      </w:r>
      <w:r>
        <w:rPr>
          <w:rFonts w:asciiTheme="minorHAnsi" w:hAnsiTheme="minorHAnsi" w:cstheme="minorBidi"/>
        </w:rPr>
        <w:t>through collaboration with</w:t>
      </w:r>
      <w:r w:rsidRPr="12373812">
        <w:rPr>
          <w:rFonts w:asciiTheme="minorHAnsi" w:hAnsiTheme="minorHAnsi" w:cstheme="minorBidi"/>
        </w:rPr>
        <w:t xml:space="preserve"> specialist allied health and occupational therapists to improve outcomes for people with disability e.g. train the trainer models.</w:t>
      </w:r>
    </w:p>
    <w:p w14:paraId="29FAD62B" w14:textId="77777777" w:rsidR="00543FA8" w:rsidRPr="00BD1DDD" w:rsidRDefault="00543FA8" w:rsidP="00543FA8">
      <w:pPr>
        <w:pStyle w:val="ListParagraph"/>
        <w:numPr>
          <w:ilvl w:val="0"/>
          <w:numId w:val="11"/>
        </w:numPr>
        <w:ind w:left="714" w:hanging="357"/>
        <w:contextualSpacing w:val="0"/>
        <w:rPr>
          <w:rFonts w:asciiTheme="minorHAnsi" w:hAnsiTheme="minorHAnsi" w:cstheme="minorBidi"/>
        </w:rPr>
      </w:pPr>
      <w:r w:rsidRPr="12373812">
        <w:rPr>
          <w:rFonts w:asciiTheme="minorHAnsi" w:hAnsiTheme="minorHAnsi" w:cstheme="minorBidi"/>
        </w:rPr>
        <w:t>Workforce capacity initiatives that support the</w:t>
      </w:r>
      <w:r>
        <w:rPr>
          <w:rFonts w:asciiTheme="minorHAnsi" w:hAnsiTheme="minorHAnsi" w:cstheme="minorBidi"/>
        </w:rPr>
        <w:t xml:space="preserve"> disability sport</w:t>
      </w:r>
      <w:r w:rsidRPr="12373812">
        <w:rPr>
          <w:rFonts w:asciiTheme="minorHAnsi" w:hAnsiTheme="minorHAnsi" w:cstheme="minorBidi"/>
        </w:rPr>
        <w:t xml:space="preserve"> sector to evolve to COVID </w:t>
      </w:r>
      <w:r>
        <w:rPr>
          <w:rFonts w:asciiTheme="minorHAnsi" w:hAnsiTheme="minorHAnsi" w:cstheme="minorBidi"/>
        </w:rPr>
        <w:t>N</w:t>
      </w:r>
      <w:r w:rsidRPr="12373812">
        <w:rPr>
          <w:rFonts w:asciiTheme="minorHAnsi" w:hAnsiTheme="minorHAnsi" w:cstheme="minorBidi"/>
        </w:rPr>
        <w:t>ormal operations, including support for alternative/innovative models for participation</w:t>
      </w:r>
      <w:r>
        <w:rPr>
          <w:rFonts w:asciiTheme="minorHAnsi" w:hAnsiTheme="minorHAnsi" w:cstheme="minorBidi"/>
        </w:rPr>
        <w:t>,</w:t>
      </w:r>
      <w:r w:rsidRPr="12373812">
        <w:rPr>
          <w:rFonts w:asciiTheme="minorHAnsi" w:hAnsiTheme="minorHAnsi" w:cstheme="minorBidi"/>
        </w:rPr>
        <w:t xml:space="preserve"> volunteer</w:t>
      </w:r>
      <w:r>
        <w:rPr>
          <w:rFonts w:asciiTheme="minorHAnsi" w:hAnsiTheme="minorHAnsi" w:cstheme="minorBidi"/>
        </w:rPr>
        <w:t>ing</w:t>
      </w:r>
      <w:r w:rsidRPr="12373812">
        <w:rPr>
          <w:rFonts w:asciiTheme="minorHAnsi" w:hAnsiTheme="minorHAnsi" w:cstheme="minorBidi"/>
        </w:rPr>
        <w:t>, and paid workforce recruitment and retention</w:t>
      </w:r>
      <w:r w:rsidRPr="12373812">
        <w:rPr>
          <w:rStyle w:val="CommentReference"/>
          <w:rFonts w:asciiTheme="minorHAnsi" w:hAnsiTheme="minorHAnsi" w:cstheme="minorBidi"/>
          <w:sz w:val="20"/>
          <w:szCs w:val="20"/>
        </w:rPr>
        <w:t>.</w:t>
      </w:r>
    </w:p>
    <w:p w14:paraId="16F700FF" w14:textId="77777777" w:rsidR="00543FA8" w:rsidRPr="00BD1DDD" w:rsidRDefault="00543FA8" w:rsidP="00543FA8">
      <w:pPr>
        <w:pStyle w:val="ListParagraph"/>
        <w:numPr>
          <w:ilvl w:val="0"/>
          <w:numId w:val="11"/>
        </w:numPr>
        <w:ind w:left="714" w:hanging="357"/>
        <w:contextualSpacing w:val="0"/>
        <w:rPr>
          <w:rFonts w:asciiTheme="minorHAnsi" w:hAnsiTheme="minorHAnsi" w:cstheme="minorBidi"/>
        </w:rPr>
      </w:pPr>
      <w:r w:rsidRPr="12373812">
        <w:rPr>
          <w:rFonts w:asciiTheme="minorHAnsi" w:hAnsiTheme="minorHAnsi" w:cstheme="minorBidi"/>
        </w:rPr>
        <w:t xml:space="preserve">Embedding inclusion outcomes </w:t>
      </w:r>
      <w:r>
        <w:rPr>
          <w:rFonts w:asciiTheme="minorHAnsi" w:hAnsiTheme="minorHAnsi" w:cstheme="minorBidi"/>
        </w:rPr>
        <w:t>in</w:t>
      </w:r>
      <w:r w:rsidRPr="12373812">
        <w:rPr>
          <w:rFonts w:asciiTheme="minorHAnsi" w:hAnsiTheme="minorHAnsi" w:cstheme="minorBidi"/>
        </w:rPr>
        <w:t xml:space="preserve"> policy and governance, disability inclusion training, disability employment and recruitment strategies</w:t>
      </w:r>
      <w:r>
        <w:rPr>
          <w:rFonts w:asciiTheme="minorHAnsi" w:hAnsiTheme="minorHAnsi" w:cstheme="minorBidi"/>
        </w:rPr>
        <w:t xml:space="preserve"> and </w:t>
      </w:r>
      <w:r w:rsidRPr="12373812">
        <w:rPr>
          <w:rFonts w:asciiTheme="minorHAnsi" w:hAnsiTheme="minorHAnsi" w:cstheme="minorBidi"/>
        </w:rPr>
        <w:t>advisory committees.</w:t>
      </w:r>
    </w:p>
    <w:p w14:paraId="1CEDF428" w14:textId="77777777" w:rsidR="00543FA8" w:rsidRPr="00BD1DDD" w:rsidRDefault="00543FA8" w:rsidP="00543FA8">
      <w:pPr>
        <w:pStyle w:val="ListParagraph"/>
        <w:numPr>
          <w:ilvl w:val="0"/>
          <w:numId w:val="11"/>
        </w:numPr>
        <w:ind w:left="714" w:hanging="357"/>
        <w:contextualSpacing w:val="0"/>
        <w:rPr>
          <w:rFonts w:asciiTheme="minorHAnsi" w:hAnsiTheme="minorHAnsi" w:cstheme="minorBidi"/>
        </w:rPr>
      </w:pPr>
      <w:r w:rsidRPr="12373812">
        <w:rPr>
          <w:rFonts w:asciiTheme="minorHAnsi" w:hAnsiTheme="minorHAnsi" w:cstheme="minorBidi"/>
        </w:rPr>
        <w:t xml:space="preserve">Developing a community education and awareness </w:t>
      </w:r>
      <w:r>
        <w:rPr>
          <w:rFonts w:asciiTheme="minorHAnsi" w:hAnsiTheme="minorHAnsi" w:cstheme="minorBidi"/>
        </w:rPr>
        <w:t>campaign</w:t>
      </w:r>
      <w:r w:rsidRPr="12373812">
        <w:rPr>
          <w:rFonts w:asciiTheme="minorHAnsi" w:hAnsiTheme="minorHAnsi" w:cstheme="minorBidi"/>
        </w:rPr>
        <w:t xml:space="preserve"> to </w:t>
      </w:r>
      <w:r>
        <w:rPr>
          <w:rFonts w:asciiTheme="minorHAnsi" w:hAnsiTheme="minorHAnsi" w:cstheme="minorBidi"/>
        </w:rPr>
        <w:t>promote</w:t>
      </w:r>
      <w:r w:rsidRPr="12373812">
        <w:rPr>
          <w:rFonts w:asciiTheme="minorHAnsi" w:hAnsiTheme="minorHAnsi" w:cstheme="minorBidi"/>
        </w:rPr>
        <w:t xml:space="preserve"> success</w:t>
      </w:r>
      <w:r>
        <w:rPr>
          <w:rFonts w:asciiTheme="minorHAnsi" w:hAnsiTheme="minorHAnsi" w:cstheme="minorBidi"/>
        </w:rPr>
        <w:t xml:space="preserve">ful case studies and promote participation opportunities for people </w:t>
      </w:r>
      <w:r w:rsidRPr="12373812">
        <w:rPr>
          <w:rFonts w:asciiTheme="minorHAnsi" w:hAnsiTheme="minorHAnsi" w:cstheme="minorBidi"/>
        </w:rPr>
        <w:t>with disability.</w:t>
      </w:r>
    </w:p>
    <w:p w14:paraId="6FBC5AE0" w14:textId="77777777" w:rsidR="00543FA8" w:rsidRPr="00BD1DDD" w:rsidRDefault="00543FA8" w:rsidP="00543FA8">
      <w:pPr>
        <w:pStyle w:val="ListParagraph"/>
        <w:numPr>
          <w:ilvl w:val="0"/>
          <w:numId w:val="11"/>
        </w:numPr>
        <w:ind w:left="714" w:hanging="357"/>
        <w:contextualSpacing w:val="0"/>
        <w:rPr>
          <w:rFonts w:asciiTheme="minorHAnsi" w:hAnsiTheme="minorHAnsi" w:cstheme="minorBidi"/>
        </w:rPr>
      </w:pPr>
      <w:r w:rsidRPr="12373812">
        <w:rPr>
          <w:rFonts w:asciiTheme="minorHAnsi" w:hAnsiTheme="minorHAnsi" w:cstheme="minorBidi"/>
        </w:rPr>
        <w:t>Increas</w:t>
      </w:r>
      <w:r>
        <w:rPr>
          <w:rFonts w:asciiTheme="minorHAnsi" w:hAnsiTheme="minorHAnsi" w:cstheme="minorBidi"/>
        </w:rPr>
        <w:t>ing</w:t>
      </w:r>
      <w:r w:rsidRPr="12373812">
        <w:rPr>
          <w:rFonts w:asciiTheme="minorHAnsi" w:hAnsiTheme="minorHAnsi" w:cstheme="minorBidi"/>
        </w:rPr>
        <w:t xml:space="preserve"> awareness so that people with disability, parents, carers and sport and recreation providers can access the National Disability Insurance Scheme (NDIS) to </w:t>
      </w:r>
      <w:r>
        <w:rPr>
          <w:rFonts w:asciiTheme="minorHAnsi" w:hAnsiTheme="minorHAnsi" w:cstheme="minorBidi"/>
        </w:rPr>
        <w:t>increase</w:t>
      </w:r>
      <w:r w:rsidRPr="12373812">
        <w:rPr>
          <w:rFonts w:asciiTheme="minorHAnsi" w:hAnsiTheme="minorHAnsi" w:cstheme="minorBidi"/>
        </w:rPr>
        <w:t xml:space="preserve"> sport and active recreation opportunities.</w:t>
      </w:r>
    </w:p>
    <w:p w14:paraId="27F733FE" w14:textId="77777777" w:rsidR="00543FA8" w:rsidRPr="004D423C" w:rsidRDefault="00543FA8" w:rsidP="00543FA8">
      <w:pPr>
        <w:pStyle w:val="ListParagraph"/>
        <w:numPr>
          <w:ilvl w:val="0"/>
          <w:numId w:val="11"/>
        </w:numPr>
        <w:ind w:left="714" w:hanging="357"/>
        <w:contextualSpacing w:val="0"/>
        <w:rPr>
          <w:rFonts w:asciiTheme="minorHAnsi" w:hAnsiTheme="minorHAnsi" w:cstheme="minorBidi"/>
        </w:rPr>
      </w:pPr>
      <w:r w:rsidRPr="00790FAA">
        <w:rPr>
          <w:rFonts w:asciiTheme="minorHAnsi" w:hAnsiTheme="minorHAnsi" w:cstheme="minorBidi"/>
        </w:rPr>
        <w:t xml:space="preserve">Providing opportunities for state-wide training and collaboration across the sport and </w:t>
      </w:r>
      <w:r>
        <w:rPr>
          <w:rFonts w:asciiTheme="minorHAnsi" w:hAnsiTheme="minorHAnsi" w:cstheme="minorBidi"/>
        </w:rPr>
        <w:t xml:space="preserve">active </w:t>
      </w:r>
      <w:r w:rsidRPr="00790FAA">
        <w:rPr>
          <w:rFonts w:asciiTheme="minorHAnsi" w:hAnsiTheme="minorHAnsi" w:cstheme="minorBidi"/>
        </w:rPr>
        <w:t>recreation sector, or training to other sectors</w:t>
      </w:r>
      <w:bookmarkStart w:id="25" w:name="_Toc69127784"/>
      <w:r>
        <w:rPr>
          <w:rFonts w:asciiTheme="minorHAnsi" w:hAnsiTheme="minorHAnsi" w:cstheme="minorBidi"/>
        </w:rPr>
        <w:t>.</w:t>
      </w:r>
    </w:p>
    <w:p w14:paraId="51927169" w14:textId="77777777" w:rsidR="00543FA8" w:rsidRPr="002F7877" w:rsidRDefault="00543FA8" w:rsidP="00543FA8">
      <w:pPr>
        <w:pStyle w:val="Heading2"/>
        <w:ind w:left="1134" w:hanging="567"/>
      </w:pPr>
      <w:bookmarkStart w:id="26" w:name="_Toc85203663"/>
      <w:bookmarkEnd w:id="25"/>
      <w:r>
        <w:t>Eligible Activities/Expenses</w:t>
      </w:r>
      <w:bookmarkEnd w:id="26"/>
    </w:p>
    <w:p w14:paraId="7A15B6B0" w14:textId="77777777" w:rsidR="00543FA8" w:rsidRPr="00600C96" w:rsidRDefault="00543FA8" w:rsidP="00543FA8">
      <w:r>
        <w:t>Eligible expenditure items include:</w:t>
      </w:r>
    </w:p>
    <w:p w14:paraId="2E0E6D35" w14:textId="77777777" w:rsidR="00543FA8" w:rsidRPr="009118E6" w:rsidRDefault="00543FA8" w:rsidP="00543FA8">
      <w:pPr>
        <w:pStyle w:val="Default"/>
        <w:numPr>
          <w:ilvl w:val="0"/>
          <w:numId w:val="14"/>
        </w:numPr>
        <w:spacing w:after="60"/>
        <w:rPr>
          <w:rFonts w:ascii="Arial" w:hAnsi="Arial" w:cs="Arial"/>
          <w:color w:val="auto"/>
          <w:sz w:val="20"/>
          <w:szCs w:val="20"/>
        </w:rPr>
      </w:pPr>
      <w:bookmarkStart w:id="27" w:name="_Toc69127785"/>
      <w:r>
        <w:rPr>
          <w:rFonts w:ascii="Arial" w:hAnsi="Arial" w:cs="Arial"/>
          <w:color w:val="auto"/>
          <w:sz w:val="20"/>
          <w:szCs w:val="20"/>
        </w:rPr>
        <w:t>p</w:t>
      </w:r>
      <w:r w:rsidRPr="009118E6">
        <w:rPr>
          <w:rFonts w:ascii="Arial" w:hAnsi="Arial" w:cs="Arial"/>
          <w:color w:val="auto"/>
          <w:sz w:val="20"/>
          <w:szCs w:val="20"/>
        </w:rPr>
        <w:t>roject-related expenditures</w:t>
      </w:r>
    </w:p>
    <w:p w14:paraId="7A805A0D" w14:textId="77777777" w:rsidR="00543FA8" w:rsidRDefault="00543FA8" w:rsidP="00543FA8">
      <w:pPr>
        <w:pStyle w:val="Default"/>
        <w:numPr>
          <w:ilvl w:val="0"/>
          <w:numId w:val="14"/>
        </w:numPr>
        <w:spacing w:after="60"/>
        <w:rPr>
          <w:rFonts w:ascii="Arial" w:hAnsi="Arial" w:cs="Arial"/>
          <w:color w:val="auto"/>
          <w:sz w:val="20"/>
          <w:szCs w:val="20"/>
        </w:rPr>
      </w:pPr>
      <w:r w:rsidRPr="009118E6">
        <w:rPr>
          <w:rFonts w:ascii="Arial" w:hAnsi="Arial" w:cs="Arial"/>
          <w:color w:val="auto"/>
          <w:sz w:val="20"/>
          <w:szCs w:val="20"/>
        </w:rPr>
        <w:t>the salaries of persons</w:t>
      </w:r>
      <w:r>
        <w:rPr>
          <w:rFonts w:ascii="Arial" w:hAnsi="Arial" w:cs="Arial"/>
          <w:color w:val="auto"/>
          <w:sz w:val="20"/>
          <w:szCs w:val="20"/>
        </w:rPr>
        <w:t xml:space="preserve"> directly</w:t>
      </w:r>
      <w:r w:rsidRPr="009118E6">
        <w:rPr>
          <w:rFonts w:ascii="Arial" w:hAnsi="Arial" w:cs="Arial"/>
          <w:color w:val="auto"/>
          <w:sz w:val="20"/>
          <w:szCs w:val="20"/>
        </w:rPr>
        <w:t xml:space="preserve"> involved in the delivery of the </w:t>
      </w:r>
      <w:r>
        <w:rPr>
          <w:rFonts w:ascii="Arial" w:hAnsi="Arial" w:cs="Arial"/>
          <w:color w:val="auto"/>
          <w:sz w:val="20"/>
          <w:szCs w:val="20"/>
        </w:rPr>
        <w:t>p</w:t>
      </w:r>
      <w:r w:rsidRPr="009118E6">
        <w:rPr>
          <w:rFonts w:ascii="Arial" w:hAnsi="Arial" w:cs="Arial"/>
          <w:color w:val="auto"/>
          <w:sz w:val="20"/>
          <w:szCs w:val="20"/>
        </w:rPr>
        <w:t>roject</w:t>
      </w:r>
    </w:p>
    <w:p w14:paraId="290B8FB9" w14:textId="77777777" w:rsidR="00543FA8" w:rsidRPr="009118E6" w:rsidRDefault="00543FA8" w:rsidP="00543FA8">
      <w:pPr>
        <w:pStyle w:val="Default"/>
        <w:numPr>
          <w:ilvl w:val="0"/>
          <w:numId w:val="14"/>
        </w:numPr>
        <w:spacing w:after="60"/>
        <w:rPr>
          <w:rFonts w:ascii="Arial" w:hAnsi="Arial" w:cs="Arial"/>
          <w:color w:val="auto"/>
          <w:sz w:val="20"/>
          <w:szCs w:val="20"/>
        </w:rPr>
      </w:pPr>
      <w:r>
        <w:rPr>
          <w:rFonts w:ascii="Arial" w:hAnsi="Arial" w:cs="Arial"/>
          <w:color w:val="auto"/>
          <w:sz w:val="20"/>
          <w:szCs w:val="20"/>
        </w:rPr>
        <w:t>adaptation of sporting and/or active recreation equipment for use by people with disability.</w:t>
      </w:r>
    </w:p>
    <w:p w14:paraId="3B956E5F" w14:textId="77777777" w:rsidR="00543FA8" w:rsidRDefault="00543FA8" w:rsidP="00543FA8">
      <w:pPr>
        <w:pStyle w:val="Heading2"/>
        <w:ind w:left="1134" w:hanging="567"/>
      </w:pPr>
      <w:bookmarkStart w:id="28" w:name="_Toc69127786"/>
      <w:bookmarkStart w:id="29" w:name="_Toc85203664"/>
      <w:bookmarkEnd w:id="27"/>
      <w:r>
        <w:t>Ineligible Activities/Expenses</w:t>
      </w:r>
      <w:bookmarkEnd w:id="28"/>
      <w:bookmarkEnd w:id="29"/>
    </w:p>
    <w:p w14:paraId="6EB7F4E5" w14:textId="77777777" w:rsidR="00543FA8" w:rsidRPr="002C4883" w:rsidRDefault="00543FA8" w:rsidP="00543FA8">
      <w:pPr>
        <w:pStyle w:val="Default"/>
        <w:spacing w:before="120" w:after="120"/>
        <w:rPr>
          <w:rFonts w:asciiTheme="minorHAnsi" w:hAnsiTheme="minorHAnsi" w:cstheme="minorHAnsi"/>
          <w:color w:val="auto"/>
          <w:sz w:val="20"/>
          <w:szCs w:val="20"/>
        </w:rPr>
      </w:pPr>
      <w:r w:rsidRPr="00BD1DDD">
        <w:rPr>
          <w:rFonts w:asciiTheme="minorHAnsi" w:hAnsiTheme="minorHAnsi" w:cstheme="minorHAnsi"/>
          <w:color w:val="auto"/>
          <w:sz w:val="20"/>
          <w:szCs w:val="20"/>
        </w:rPr>
        <w:t xml:space="preserve">Not all expenditure on </w:t>
      </w:r>
      <w:r>
        <w:rPr>
          <w:rFonts w:asciiTheme="minorHAnsi" w:hAnsiTheme="minorHAnsi" w:cstheme="minorHAnsi"/>
          <w:color w:val="auto"/>
          <w:sz w:val="20"/>
          <w:szCs w:val="20"/>
        </w:rPr>
        <w:t>an Applicant’s</w:t>
      </w:r>
      <w:r w:rsidRPr="00BD1DDD">
        <w:rPr>
          <w:rFonts w:asciiTheme="minorHAnsi" w:hAnsiTheme="minorHAnsi" w:cstheme="minorHAnsi"/>
          <w:color w:val="auto"/>
          <w:sz w:val="20"/>
          <w:szCs w:val="20"/>
        </w:rPr>
        <w:t xml:space="preserve"> </w:t>
      </w:r>
      <w:r>
        <w:rPr>
          <w:rFonts w:asciiTheme="minorHAnsi" w:hAnsiTheme="minorHAnsi" w:cstheme="minorHAnsi"/>
          <w:color w:val="auto"/>
          <w:sz w:val="20"/>
          <w:szCs w:val="20"/>
        </w:rPr>
        <w:t>P</w:t>
      </w:r>
      <w:r w:rsidRPr="00BD1DDD">
        <w:rPr>
          <w:rFonts w:asciiTheme="minorHAnsi" w:hAnsiTheme="minorHAnsi" w:cstheme="minorHAnsi"/>
          <w:color w:val="auto"/>
          <w:sz w:val="20"/>
          <w:szCs w:val="20"/>
        </w:rPr>
        <w:t>roject</w:t>
      </w:r>
      <w:r>
        <w:rPr>
          <w:rFonts w:asciiTheme="minorHAnsi" w:hAnsiTheme="minorHAnsi" w:cstheme="minorHAnsi"/>
          <w:color w:val="auto"/>
          <w:sz w:val="20"/>
          <w:szCs w:val="20"/>
        </w:rPr>
        <w:t xml:space="preserve"> </w:t>
      </w:r>
      <w:r w:rsidRPr="00BD1DDD">
        <w:rPr>
          <w:rFonts w:asciiTheme="minorHAnsi" w:hAnsiTheme="minorHAnsi" w:cstheme="minorHAnsi"/>
          <w:color w:val="auto"/>
          <w:sz w:val="20"/>
          <w:szCs w:val="20"/>
        </w:rPr>
        <w:t xml:space="preserve">may be eligible for grant funding. </w:t>
      </w:r>
      <w:r>
        <w:rPr>
          <w:rFonts w:asciiTheme="minorHAnsi" w:hAnsiTheme="minorHAnsi" w:cstheme="minorHAnsi"/>
          <w:color w:val="auto"/>
          <w:sz w:val="20"/>
          <w:szCs w:val="20"/>
        </w:rPr>
        <w:t>DJPR</w:t>
      </w:r>
      <w:r w:rsidRPr="00BD1DDD">
        <w:rPr>
          <w:rFonts w:asciiTheme="minorHAnsi" w:hAnsiTheme="minorHAnsi" w:cstheme="minorHAnsi"/>
          <w:color w:val="auto"/>
          <w:sz w:val="20"/>
          <w:szCs w:val="20"/>
        </w:rPr>
        <w:t xml:space="preserve"> </w:t>
      </w:r>
      <w:r>
        <w:rPr>
          <w:rFonts w:asciiTheme="minorHAnsi" w:hAnsiTheme="minorHAnsi" w:cstheme="minorHAnsi"/>
          <w:color w:val="auto"/>
          <w:sz w:val="20"/>
          <w:szCs w:val="20"/>
        </w:rPr>
        <w:t>in its sole and absolute discretion</w:t>
      </w:r>
      <w:r w:rsidRPr="00BD1DDD">
        <w:rPr>
          <w:rFonts w:asciiTheme="minorHAnsi" w:hAnsiTheme="minorHAnsi" w:cstheme="minorHAnsi"/>
          <w:color w:val="auto"/>
          <w:sz w:val="20"/>
          <w:szCs w:val="20"/>
        </w:rPr>
        <w:t xml:space="preserve"> </w:t>
      </w:r>
      <w:r>
        <w:rPr>
          <w:rFonts w:asciiTheme="minorHAnsi" w:hAnsiTheme="minorHAnsi" w:cstheme="minorHAnsi"/>
          <w:color w:val="auto"/>
          <w:sz w:val="20"/>
          <w:szCs w:val="20"/>
        </w:rPr>
        <w:t xml:space="preserve">may </w:t>
      </w:r>
      <w:r w:rsidRPr="00BD1DDD">
        <w:rPr>
          <w:rFonts w:asciiTheme="minorHAnsi" w:hAnsiTheme="minorHAnsi" w:cstheme="minorHAnsi"/>
          <w:color w:val="auto"/>
          <w:sz w:val="20"/>
          <w:szCs w:val="20"/>
        </w:rPr>
        <w:t>deci</w:t>
      </w:r>
      <w:r>
        <w:rPr>
          <w:rFonts w:asciiTheme="minorHAnsi" w:hAnsiTheme="minorHAnsi" w:cstheme="minorHAnsi"/>
          <w:color w:val="auto"/>
          <w:sz w:val="20"/>
          <w:szCs w:val="20"/>
        </w:rPr>
        <w:t>de</w:t>
      </w:r>
      <w:r w:rsidRPr="00BD1DDD">
        <w:rPr>
          <w:rFonts w:asciiTheme="minorHAnsi" w:hAnsiTheme="minorHAnsi" w:cstheme="minorHAnsi"/>
          <w:color w:val="auto"/>
          <w:sz w:val="20"/>
          <w:szCs w:val="20"/>
        </w:rPr>
        <w:t xml:space="preserve"> what </w:t>
      </w:r>
      <w:r>
        <w:rPr>
          <w:rFonts w:asciiTheme="minorHAnsi" w:hAnsiTheme="minorHAnsi" w:cstheme="minorHAnsi"/>
          <w:color w:val="auto"/>
          <w:sz w:val="20"/>
          <w:szCs w:val="20"/>
        </w:rPr>
        <w:t>constitutes</w:t>
      </w:r>
      <w:r w:rsidRPr="00BD1DDD">
        <w:rPr>
          <w:rFonts w:asciiTheme="minorHAnsi" w:hAnsiTheme="minorHAnsi" w:cstheme="minorHAnsi"/>
          <w:color w:val="auto"/>
          <w:sz w:val="20"/>
          <w:szCs w:val="20"/>
        </w:rPr>
        <w:t xml:space="preserve"> eligible expenditure.</w:t>
      </w:r>
    </w:p>
    <w:p w14:paraId="223AF2D9" w14:textId="77777777" w:rsidR="00543FA8" w:rsidRPr="00DC1A50" w:rsidRDefault="00543FA8" w:rsidP="00543FA8">
      <w:pPr>
        <w:pStyle w:val="Default"/>
        <w:spacing w:before="120" w:after="120"/>
        <w:rPr>
          <w:rFonts w:ascii="Arial" w:hAnsi="Arial" w:cs="Arial"/>
          <w:color w:val="auto"/>
          <w:sz w:val="20"/>
          <w:szCs w:val="20"/>
        </w:rPr>
      </w:pPr>
      <w:r w:rsidRPr="00DC1A50">
        <w:rPr>
          <w:rFonts w:ascii="Arial" w:hAnsi="Arial" w:cs="Arial"/>
          <w:color w:val="auto"/>
          <w:sz w:val="20"/>
          <w:szCs w:val="20"/>
        </w:rPr>
        <w:t>Funding will not be provided and may not be used for:</w:t>
      </w:r>
    </w:p>
    <w:p w14:paraId="4A8339D6" w14:textId="77777777" w:rsidR="00543FA8" w:rsidRPr="00DC1A50" w:rsidRDefault="00543FA8" w:rsidP="00543FA8">
      <w:pPr>
        <w:numPr>
          <w:ilvl w:val="0"/>
          <w:numId w:val="15"/>
        </w:numPr>
        <w:tabs>
          <w:tab w:val="left" w:pos="0"/>
          <w:tab w:val="left" w:pos="426"/>
        </w:tabs>
        <w:ind w:right="284"/>
        <w:rPr>
          <w:rFonts w:eastAsia="Times"/>
        </w:rPr>
      </w:pPr>
      <w:r w:rsidRPr="00DC1A50">
        <w:rPr>
          <w:rFonts w:eastAsia="Times"/>
        </w:rPr>
        <w:t xml:space="preserve">the general running </w:t>
      </w:r>
      <w:r>
        <w:rPr>
          <w:rFonts w:eastAsia="Times"/>
        </w:rPr>
        <w:t xml:space="preserve">and operational </w:t>
      </w:r>
      <w:r w:rsidRPr="00DC1A50">
        <w:rPr>
          <w:rFonts w:eastAsia="Times"/>
        </w:rPr>
        <w:t>costs of an entity (e.g. day to day expenses such as rent, gas, electricity and insurance costs)</w:t>
      </w:r>
    </w:p>
    <w:p w14:paraId="274E99C4" w14:textId="77777777" w:rsidR="00543FA8" w:rsidRPr="00DC1A50" w:rsidRDefault="00543FA8" w:rsidP="00543FA8">
      <w:pPr>
        <w:numPr>
          <w:ilvl w:val="0"/>
          <w:numId w:val="15"/>
        </w:numPr>
        <w:tabs>
          <w:tab w:val="left" w:pos="0"/>
          <w:tab w:val="left" w:pos="426"/>
        </w:tabs>
        <w:ind w:right="284"/>
      </w:pPr>
      <w:r w:rsidRPr="00DC1A50">
        <w:rPr>
          <w:rFonts w:eastAsia="Times"/>
        </w:rPr>
        <w:t>uniforms, hospitality, monetary prizes, trophies, the staging of national championships, sports science testing or travel to state, national or international competitions</w:t>
      </w:r>
    </w:p>
    <w:p w14:paraId="0D6DB193" w14:textId="77777777" w:rsidR="00543FA8" w:rsidRPr="00DC1A50" w:rsidRDefault="00543FA8" w:rsidP="00543FA8">
      <w:pPr>
        <w:pStyle w:val="Default"/>
        <w:numPr>
          <w:ilvl w:val="0"/>
          <w:numId w:val="15"/>
        </w:numPr>
        <w:spacing w:after="60"/>
        <w:rPr>
          <w:rFonts w:ascii="Arial" w:hAnsi="Arial" w:cs="Arial"/>
          <w:color w:val="auto"/>
          <w:sz w:val="20"/>
          <w:szCs w:val="20"/>
        </w:rPr>
      </w:pPr>
      <w:r w:rsidRPr="00DC1A50">
        <w:rPr>
          <w:rFonts w:ascii="Arial" w:hAnsi="Arial" w:cs="Arial"/>
          <w:color w:val="auto"/>
          <w:sz w:val="20"/>
          <w:szCs w:val="20"/>
        </w:rPr>
        <w:t>current or future payments made to participants/athletes/players in return for their participation in the entity’s physical activities (for example, match/coach/player payments)</w:t>
      </w:r>
    </w:p>
    <w:p w14:paraId="4441FED0" w14:textId="77777777" w:rsidR="00543FA8" w:rsidRPr="006B4775" w:rsidRDefault="00543FA8" w:rsidP="00543FA8">
      <w:pPr>
        <w:numPr>
          <w:ilvl w:val="0"/>
          <w:numId w:val="15"/>
        </w:numPr>
        <w:tabs>
          <w:tab w:val="left" w:pos="0"/>
          <w:tab w:val="left" w:pos="426"/>
        </w:tabs>
        <w:ind w:right="284"/>
        <w:rPr>
          <w:rFonts w:eastAsia="Times"/>
        </w:rPr>
      </w:pPr>
      <w:r w:rsidRPr="006B4775">
        <w:rPr>
          <w:rFonts w:eastAsia="Times"/>
        </w:rPr>
        <w:t>expenditures of a capital nature (for example, permanent shade structures, permanent fencing, fixed lighting, permanent practice wickets, ramps and other permanent structures) that are not specific to the Project</w:t>
      </w:r>
    </w:p>
    <w:p w14:paraId="32D9440F" w14:textId="77777777" w:rsidR="00543FA8" w:rsidRPr="006B4775" w:rsidRDefault="00543FA8" w:rsidP="00543FA8">
      <w:pPr>
        <w:numPr>
          <w:ilvl w:val="0"/>
          <w:numId w:val="15"/>
        </w:numPr>
        <w:tabs>
          <w:tab w:val="left" w:pos="0"/>
          <w:tab w:val="left" w:pos="426"/>
        </w:tabs>
        <w:ind w:right="284"/>
        <w:rPr>
          <w:rFonts w:eastAsia="Times"/>
        </w:rPr>
      </w:pPr>
      <w:r w:rsidRPr="006B4775">
        <w:rPr>
          <w:rFonts w:eastAsia="Times"/>
        </w:rPr>
        <w:t>repair of equipment, structures and playing surfaces (for example, golf course, turf wicket pitch)</w:t>
      </w:r>
    </w:p>
    <w:p w14:paraId="5414CCC3" w14:textId="77777777" w:rsidR="00543FA8" w:rsidRPr="006B4775" w:rsidRDefault="00543FA8" w:rsidP="00543FA8">
      <w:pPr>
        <w:numPr>
          <w:ilvl w:val="0"/>
          <w:numId w:val="15"/>
        </w:numPr>
        <w:tabs>
          <w:tab w:val="left" w:pos="0"/>
          <w:tab w:val="left" w:pos="426"/>
        </w:tabs>
        <w:ind w:right="284"/>
        <w:rPr>
          <w:rFonts w:eastAsia="Times"/>
        </w:rPr>
      </w:pPr>
      <w:r w:rsidRPr="006B4775">
        <w:rPr>
          <w:rFonts w:eastAsia="Times"/>
        </w:rPr>
        <w:t>non-playing/participation equipment (for example, public address systems, banners, trophies, videos, sunshades, gazebos, carpet/lino</w:t>
      </w:r>
      <w:r>
        <w:rPr>
          <w:rFonts w:eastAsia="Times"/>
        </w:rPr>
        <w:t>leum</w:t>
      </w:r>
      <w:r w:rsidRPr="006B4775">
        <w:rPr>
          <w:rFonts w:eastAsia="Times"/>
        </w:rPr>
        <w:t>, clubroom items, wicket covers, scoreboards, GPS, computers and IT equipment)</w:t>
      </w:r>
    </w:p>
    <w:p w14:paraId="3D004276" w14:textId="77777777" w:rsidR="00543FA8" w:rsidRPr="00DC1A50" w:rsidRDefault="00543FA8" w:rsidP="00543FA8">
      <w:pPr>
        <w:pStyle w:val="Default"/>
        <w:numPr>
          <w:ilvl w:val="0"/>
          <w:numId w:val="15"/>
        </w:numPr>
        <w:spacing w:after="60"/>
        <w:rPr>
          <w:rFonts w:ascii="Arial" w:hAnsi="Arial" w:cs="Arial"/>
          <w:color w:val="auto"/>
          <w:sz w:val="20"/>
          <w:szCs w:val="20"/>
        </w:rPr>
      </w:pPr>
      <w:r w:rsidRPr="00DC1A50">
        <w:rPr>
          <w:rFonts w:ascii="Arial" w:hAnsi="Arial" w:cs="Arial"/>
          <w:sz w:val="20"/>
          <w:szCs w:val="20"/>
        </w:rPr>
        <w:t>canteen items (for example, microwave ovens, soft drink, food, alcohol, cooking utensils)</w:t>
      </w:r>
    </w:p>
    <w:p w14:paraId="4E0278BD" w14:textId="77777777" w:rsidR="00543FA8" w:rsidRPr="00DC1A50" w:rsidRDefault="00543FA8" w:rsidP="00543FA8">
      <w:pPr>
        <w:pStyle w:val="Default"/>
        <w:numPr>
          <w:ilvl w:val="0"/>
          <w:numId w:val="15"/>
        </w:numPr>
        <w:spacing w:after="60"/>
        <w:rPr>
          <w:rFonts w:ascii="Arial" w:hAnsi="Arial" w:cs="Arial"/>
          <w:color w:val="auto"/>
          <w:sz w:val="20"/>
          <w:szCs w:val="20"/>
        </w:rPr>
      </w:pPr>
      <w:r w:rsidRPr="00DC1A50">
        <w:rPr>
          <w:rFonts w:ascii="Arial" w:hAnsi="Arial" w:cs="Arial"/>
          <w:color w:val="auto"/>
          <w:sz w:val="20"/>
          <w:szCs w:val="20"/>
        </w:rPr>
        <w:t>maintenance equipment (for example, lawn mowers, rollers, line markers, hose, compressors)</w:t>
      </w:r>
    </w:p>
    <w:p w14:paraId="4FDEDCA0" w14:textId="77777777" w:rsidR="00543FA8" w:rsidRPr="00DC1A50" w:rsidRDefault="00543FA8" w:rsidP="00543FA8">
      <w:pPr>
        <w:pStyle w:val="Default"/>
        <w:numPr>
          <w:ilvl w:val="0"/>
          <w:numId w:val="15"/>
        </w:numPr>
        <w:spacing w:after="60"/>
        <w:rPr>
          <w:rFonts w:ascii="Arial" w:hAnsi="Arial" w:cs="Arial"/>
          <w:sz w:val="20"/>
          <w:szCs w:val="20"/>
        </w:rPr>
      </w:pPr>
      <w:r w:rsidRPr="00DC1A50">
        <w:rPr>
          <w:rFonts w:ascii="Arial" w:hAnsi="Arial" w:cs="Arial"/>
          <w:sz w:val="20"/>
          <w:szCs w:val="20"/>
        </w:rPr>
        <w:t>purchase or leasing of vehicles (for example, boats, bikes, golf carts, jet-skis, go-karts), trailers and accessories</w:t>
      </w:r>
    </w:p>
    <w:p w14:paraId="33C2CA88" w14:textId="77777777" w:rsidR="00543FA8" w:rsidRPr="00DC1A50" w:rsidRDefault="00543FA8" w:rsidP="00543FA8">
      <w:pPr>
        <w:pStyle w:val="ListParagraph"/>
        <w:numPr>
          <w:ilvl w:val="0"/>
          <w:numId w:val="15"/>
        </w:numPr>
        <w:spacing w:after="0"/>
        <w:contextualSpacing w:val="0"/>
      </w:pPr>
      <w:r w:rsidRPr="00DC1A50">
        <w:t xml:space="preserve">the provision of services to children if </w:t>
      </w:r>
      <w:r>
        <w:t>any</w:t>
      </w:r>
      <w:r w:rsidRPr="00DC1A50">
        <w:t xml:space="preserve"> entity</w:t>
      </w:r>
      <w:r>
        <w:t xml:space="preserve"> involved in the delivery of the project</w:t>
      </w:r>
      <w:r w:rsidRPr="00DC1A50">
        <w:t>:</w:t>
      </w:r>
    </w:p>
    <w:p w14:paraId="52E0862B" w14:textId="77777777" w:rsidR="00543FA8" w:rsidRPr="00DC1A50" w:rsidRDefault="00543FA8" w:rsidP="00543FA8">
      <w:pPr>
        <w:pStyle w:val="ListParagraph"/>
        <w:numPr>
          <w:ilvl w:val="1"/>
          <w:numId w:val="15"/>
        </w:numPr>
        <w:spacing w:after="0"/>
        <w:contextualSpacing w:val="0"/>
      </w:pPr>
      <w:r w:rsidRPr="00DC1A50">
        <w:t xml:space="preserve">does not have the appropriate level of insurance that covers the entity, its employees and agents working with children and the entity’s liability in respect of institutional child sexual abuse claims; or </w:t>
      </w:r>
    </w:p>
    <w:p w14:paraId="0A87F365" w14:textId="77777777" w:rsidR="00543FA8" w:rsidRPr="00DC1A50" w:rsidRDefault="00543FA8" w:rsidP="00543FA8">
      <w:pPr>
        <w:pStyle w:val="ListParagraph"/>
        <w:numPr>
          <w:ilvl w:val="1"/>
          <w:numId w:val="15"/>
        </w:numPr>
        <w:spacing w:after="0"/>
        <w:contextualSpacing w:val="0"/>
      </w:pPr>
      <w:r w:rsidRPr="00DC1A50">
        <w:t>has been notified by the National Redress Scheme Operator (</w:t>
      </w:r>
      <w:r w:rsidRPr="004C1D68">
        <w:t>Scheme</w:t>
      </w:r>
      <w:r w:rsidRPr="00DC1A50">
        <w:t>) that it was named in an application prior to 1 July 2020 and did not join the Scheme by 31 December 2020.</w:t>
      </w:r>
    </w:p>
    <w:p w14:paraId="1C912004" w14:textId="77777777" w:rsidR="00543FA8" w:rsidRDefault="00543FA8" w:rsidP="00543FA8">
      <w:pPr>
        <w:tabs>
          <w:tab w:val="left" w:pos="0"/>
        </w:tabs>
        <w:ind w:right="284"/>
      </w:pPr>
    </w:p>
    <w:p w14:paraId="06860762" w14:textId="77777777" w:rsidR="00543FA8" w:rsidRPr="00472274" w:rsidRDefault="00543FA8" w:rsidP="00543FA8">
      <w:pPr>
        <w:tabs>
          <w:tab w:val="left" w:pos="0"/>
        </w:tabs>
        <w:ind w:right="284"/>
      </w:pPr>
      <w:r w:rsidRPr="00E86F58">
        <w:t xml:space="preserve">More information to guide applicants’ </w:t>
      </w:r>
      <w:r>
        <w:t>p</w:t>
      </w:r>
      <w:r w:rsidRPr="00E86F58">
        <w:t xml:space="preserve">roject design is available in </w:t>
      </w:r>
      <w:r w:rsidRPr="00E86F58">
        <w:rPr>
          <w:b/>
        </w:rPr>
        <w:t>Appendix A.</w:t>
      </w:r>
      <w:bookmarkStart w:id="30" w:name="_Toc66442853"/>
    </w:p>
    <w:p w14:paraId="5ED5EA7B" w14:textId="77777777" w:rsidR="00543FA8" w:rsidRDefault="00543FA8" w:rsidP="00543FA8">
      <w:pPr>
        <w:pStyle w:val="Heading2"/>
        <w:ind w:left="1134" w:hanging="567"/>
      </w:pPr>
      <w:bookmarkStart w:id="31" w:name="_Toc69127787"/>
      <w:bookmarkStart w:id="32" w:name="_Toc85203665"/>
      <w:bookmarkEnd w:id="30"/>
      <w:r>
        <w:t>Project Timeline</w:t>
      </w:r>
      <w:bookmarkEnd w:id="31"/>
      <w:bookmarkEnd w:id="32"/>
    </w:p>
    <w:tbl>
      <w:tblPr>
        <w:tblpPr w:leftFromText="180" w:rightFromText="180" w:vertAnchor="text" w:horzAnchor="margin" w:tblpX="74" w:tblpY="17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969"/>
      </w:tblGrid>
      <w:tr w:rsidR="00543FA8" w:rsidRPr="00A04B45" w14:paraId="144963D4" w14:textId="77777777" w:rsidTr="003437E8">
        <w:trPr>
          <w:trHeight w:val="557"/>
        </w:trPr>
        <w:tc>
          <w:tcPr>
            <w:tcW w:w="9497" w:type="dxa"/>
            <w:gridSpan w:val="2"/>
            <w:vAlign w:val="center"/>
          </w:tcPr>
          <w:p w14:paraId="4F914D25" w14:textId="77777777" w:rsidR="00543FA8" w:rsidRPr="00AF1EBC" w:rsidRDefault="00543FA8" w:rsidP="003437E8">
            <w:pPr>
              <w:tabs>
                <w:tab w:val="left" w:pos="0"/>
              </w:tabs>
              <w:ind w:right="283"/>
              <w:rPr>
                <w:b/>
              </w:rPr>
            </w:pPr>
            <w:r w:rsidRPr="00AF1EBC">
              <w:rPr>
                <w:b/>
              </w:rPr>
              <w:t xml:space="preserve">PROGRAM FUNDING TIMELINES </w:t>
            </w:r>
          </w:p>
        </w:tc>
      </w:tr>
      <w:tr w:rsidR="00543FA8" w:rsidRPr="00A04B45" w14:paraId="16AB8204" w14:textId="77777777" w:rsidTr="003437E8">
        <w:trPr>
          <w:trHeight w:val="551"/>
        </w:trPr>
        <w:tc>
          <w:tcPr>
            <w:tcW w:w="5528" w:type="dxa"/>
            <w:vAlign w:val="center"/>
          </w:tcPr>
          <w:p w14:paraId="5E877842" w14:textId="77777777" w:rsidR="00543FA8" w:rsidRPr="00AF1EBC" w:rsidRDefault="00543FA8" w:rsidP="003437E8">
            <w:pPr>
              <w:tabs>
                <w:tab w:val="left" w:pos="0"/>
              </w:tabs>
              <w:ind w:right="283"/>
              <w:rPr>
                <w:b/>
              </w:rPr>
            </w:pPr>
            <w:r w:rsidRPr="00AF1EBC">
              <w:rPr>
                <w:b/>
              </w:rPr>
              <w:t>Milestone</w:t>
            </w:r>
          </w:p>
        </w:tc>
        <w:tc>
          <w:tcPr>
            <w:tcW w:w="3969" w:type="dxa"/>
            <w:shd w:val="clear" w:color="auto" w:fill="auto"/>
            <w:vAlign w:val="center"/>
          </w:tcPr>
          <w:p w14:paraId="0E1D5751" w14:textId="77777777" w:rsidR="00543FA8" w:rsidRPr="00AF1EBC" w:rsidRDefault="00543FA8" w:rsidP="003437E8">
            <w:pPr>
              <w:tabs>
                <w:tab w:val="left" w:pos="0"/>
              </w:tabs>
              <w:ind w:right="283"/>
              <w:rPr>
                <w:b/>
              </w:rPr>
            </w:pPr>
            <w:r w:rsidRPr="00AF1EBC">
              <w:rPr>
                <w:b/>
              </w:rPr>
              <w:t>Date</w:t>
            </w:r>
          </w:p>
        </w:tc>
      </w:tr>
      <w:tr w:rsidR="00543FA8" w:rsidRPr="00A04B45" w14:paraId="32FF48B5" w14:textId="77777777" w:rsidTr="003437E8">
        <w:trPr>
          <w:trHeight w:val="673"/>
        </w:trPr>
        <w:tc>
          <w:tcPr>
            <w:tcW w:w="5528" w:type="dxa"/>
            <w:vAlign w:val="center"/>
          </w:tcPr>
          <w:p w14:paraId="4CA780C9" w14:textId="77777777" w:rsidR="00543FA8" w:rsidRPr="00AF1EBC" w:rsidRDefault="00543FA8" w:rsidP="003437E8">
            <w:pPr>
              <w:pStyle w:val="DHHSbody"/>
              <w:tabs>
                <w:tab w:val="left" w:pos="0"/>
              </w:tabs>
              <w:ind w:right="283"/>
              <w:rPr>
                <w:sz w:val="20"/>
              </w:rPr>
            </w:pPr>
            <w:r w:rsidRPr="00AF1EBC">
              <w:rPr>
                <w:sz w:val="20"/>
              </w:rPr>
              <w:t>Applications open</w:t>
            </w:r>
          </w:p>
        </w:tc>
        <w:tc>
          <w:tcPr>
            <w:tcW w:w="3969" w:type="dxa"/>
            <w:shd w:val="clear" w:color="auto" w:fill="auto"/>
            <w:vAlign w:val="center"/>
          </w:tcPr>
          <w:p w14:paraId="510474BD" w14:textId="77777777" w:rsidR="00543FA8" w:rsidRPr="00FF2C0F" w:rsidRDefault="00543FA8" w:rsidP="003437E8">
            <w:pPr>
              <w:pStyle w:val="DHHSbody"/>
              <w:tabs>
                <w:tab w:val="left" w:pos="0"/>
              </w:tabs>
              <w:ind w:right="283"/>
              <w:rPr>
                <w:sz w:val="20"/>
              </w:rPr>
            </w:pPr>
            <w:r w:rsidRPr="00FF2C0F">
              <w:rPr>
                <w:sz w:val="20"/>
              </w:rPr>
              <w:t>8 November 2021</w:t>
            </w:r>
          </w:p>
        </w:tc>
      </w:tr>
      <w:tr w:rsidR="00543FA8" w:rsidRPr="00A04B45" w14:paraId="4E8D3903" w14:textId="77777777" w:rsidTr="003437E8">
        <w:trPr>
          <w:trHeight w:val="536"/>
        </w:trPr>
        <w:tc>
          <w:tcPr>
            <w:tcW w:w="5528" w:type="dxa"/>
            <w:vAlign w:val="center"/>
          </w:tcPr>
          <w:p w14:paraId="06951DA0" w14:textId="77777777" w:rsidR="00543FA8" w:rsidRPr="00AF1EBC" w:rsidRDefault="00543FA8" w:rsidP="003437E8">
            <w:pPr>
              <w:pStyle w:val="DHHSbody"/>
              <w:tabs>
                <w:tab w:val="left" w:pos="0"/>
              </w:tabs>
              <w:ind w:right="283"/>
              <w:rPr>
                <w:sz w:val="20"/>
              </w:rPr>
            </w:pPr>
            <w:r w:rsidRPr="00AF1EBC">
              <w:rPr>
                <w:sz w:val="20"/>
              </w:rPr>
              <w:t>Applications close</w:t>
            </w:r>
          </w:p>
        </w:tc>
        <w:tc>
          <w:tcPr>
            <w:tcW w:w="3969" w:type="dxa"/>
            <w:shd w:val="clear" w:color="auto" w:fill="auto"/>
            <w:vAlign w:val="center"/>
          </w:tcPr>
          <w:p w14:paraId="219E3CBF" w14:textId="77777777" w:rsidR="00543FA8" w:rsidRPr="00FF2C0F" w:rsidRDefault="00543FA8" w:rsidP="003437E8">
            <w:pPr>
              <w:pStyle w:val="DHHSbody"/>
              <w:tabs>
                <w:tab w:val="left" w:pos="0"/>
              </w:tabs>
              <w:ind w:right="283"/>
              <w:rPr>
                <w:sz w:val="20"/>
              </w:rPr>
            </w:pPr>
            <w:r w:rsidRPr="00FF2C0F">
              <w:rPr>
                <w:sz w:val="20"/>
              </w:rPr>
              <w:t>16 December 2021</w:t>
            </w:r>
          </w:p>
        </w:tc>
      </w:tr>
      <w:tr w:rsidR="00543FA8" w:rsidRPr="00A04B45" w14:paraId="6A3BD4AE" w14:textId="77777777" w:rsidTr="003437E8">
        <w:trPr>
          <w:trHeight w:val="536"/>
        </w:trPr>
        <w:tc>
          <w:tcPr>
            <w:tcW w:w="5528" w:type="dxa"/>
            <w:vAlign w:val="center"/>
          </w:tcPr>
          <w:p w14:paraId="1AD108D3" w14:textId="77777777" w:rsidR="00543FA8" w:rsidRPr="00AF1EBC" w:rsidRDefault="00543FA8" w:rsidP="003437E8">
            <w:pPr>
              <w:pStyle w:val="DHHSbody"/>
              <w:tabs>
                <w:tab w:val="left" w:pos="0"/>
              </w:tabs>
              <w:ind w:right="283"/>
              <w:rPr>
                <w:sz w:val="20"/>
              </w:rPr>
            </w:pPr>
            <w:r w:rsidRPr="00AF1EBC">
              <w:rPr>
                <w:sz w:val="20"/>
              </w:rPr>
              <w:t xml:space="preserve">All applicants notified of outcome </w:t>
            </w:r>
          </w:p>
        </w:tc>
        <w:tc>
          <w:tcPr>
            <w:tcW w:w="3969" w:type="dxa"/>
            <w:shd w:val="clear" w:color="auto" w:fill="auto"/>
            <w:vAlign w:val="center"/>
          </w:tcPr>
          <w:p w14:paraId="604C4D3C" w14:textId="77777777" w:rsidR="00543FA8" w:rsidRPr="00FF2C0F" w:rsidRDefault="00543FA8" w:rsidP="003437E8">
            <w:pPr>
              <w:pStyle w:val="DHHSbody"/>
              <w:tabs>
                <w:tab w:val="left" w:pos="0"/>
              </w:tabs>
              <w:ind w:right="283"/>
              <w:rPr>
                <w:sz w:val="20"/>
              </w:rPr>
            </w:pPr>
            <w:r w:rsidRPr="00FF2C0F">
              <w:rPr>
                <w:sz w:val="20"/>
              </w:rPr>
              <w:t>Approx. February 2022</w:t>
            </w:r>
          </w:p>
        </w:tc>
      </w:tr>
      <w:tr w:rsidR="00543FA8" w:rsidRPr="00A04B45" w14:paraId="70C991BB" w14:textId="77777777" w:rsidTr="003437E8">
        <w:trPr>
          <w:trHeight w:val="536"/>
        </w:trPr>
        <w:tc>
          <w:tcPr>
            <w:tcW w:w="5528" w:type="dxa"/>
            <w:vAlign w:val="center"/>
          </w:tcPr>
          <w:p w14:paraId="145B07E8" w14:textId="77777777" w:rsidR="00543FA8" w:rsidRPr="00AF1EBC" w:rsidRDefault="00543FA8" w:rsidP="003437E8">
            <w:pPr>
              <w:pStyle w:val="DHHSbody"/>
              <w:tabs>
                <w:tab w:val="left" w:pos="0"/>
              </w:tabs>
              <w:ind w:right="283"/>
              <w:rPr>
                <w:sz w:val="20"/>
              </w:rPr>
            </w:pPr>
            <w:r w:rsidRPr="00AF1EBC">
              <w:rPr>
                <w:sz w:val="20"/>
              </w:rPr>
              <w:t>Commencement of delivery</w:t>
            </w:r>
          </w:p>
        </w:tc>
        <w:tc>
          <w:tcPr>
            <w:tcW w:w="3969" w:type="dxa"/>
            <w:shd w:val="clear" w:color="auto" w:fill="auto"/>
            <w:vAlign w:val="center"/>
          </w:tcPr>
          <w:p w14:paraId="034B09F4" w14:textId="77777777" w:rsidR="00543FA8" w:rsidRPr="00AF1EBC" w:rsidRDefault="00543FA8" w:rsidP="003437E8">
            <w:pPr>
              <w:pStyle w:val="DHHSbody"/>
              <w:tabs>
                <w:tab w:val="left" w:pos="0"/>
              </w:tabs>
              <w:ind w:right="283"/>
              <w:rPr>
                <w:sz w:val="20"/>
              </w:rPr>
            </w:pPr>
            <w:r w:rsidRPr="00AF1EBC">
              <w:rPr>
                <w:sz w:val="20"/>
              </w:rPr>
              <w:t xml:space="preserve">Upon the Recipient and the State of Victoria (as represented by </w:t>
            </w:r>
            <w:r>
              <w:rPr>
                <w:sz w:val="20"/>
              </w:rPr>
              <w:t>DJPR</w:t>
            </w:r>
            <w:r w:rsidRPr="00AF1EBC">
              <w:rPr>
                <w:sz w:val="20"/>
              </w:rPr>
              <w:t>) entering into a grant agreement</w:t>
            </w:r>
          </w:p>
        </w:tc>
      </w:tr>
    </w:tbl>
    <w:p w14:paraId="7FE8A6B2" w14:textId="77777777" w:rsidR="00543FA8" w:rsidRPr="00F953FA" w:rsidRDefault="00543FA8" w:rsidP="00543FA8">
      <w:pPr>
        <w:pStyle w:val="Heading1"/>
      </w:pPr>
      <w:bookmarkStart w:id="33" w:name="_Toc69127788"/>
      <w:bookmarkStart w:id="34" w:name="_Toc85203666"/>
      <w:r>
        <w:t>Assessment Process</w:t>
      </w:r>
      <w:bookmarkEnd w:id="33"/>
      <w:bookmarkEnd w:id="34"/>
    </w:p>
    <w:p w14:paraId="1B5003DC" w14:textId="77777777" w:rsidR="00543FA8" w:rsidRPr="00C20E85" w:rsidRDefault="00543FA8" w:rsidP="00543FA8">
      <w:pPr>
        <w:pStyle w:val="Normalnospace"/>
      </w:pPr>
      <w:r>
        <w:t>Projects that meet the eligibility criteria</w:t>
      </w:r>
      <w:r w:rsidRPr="00C20E85">
        <w:t xml:space="preserve"> will be assessed by a panel. The panel will:</w:t>
      </w:r>
    </w:p>
    <w:p w14:paraId="67B0D8E0" w14:textId="77777777" w:rsidR="00543FA8" w:rsidRPr="00C20E85" w:rsidRDefault="00543FA8" w:rsidP="00543FA8">
      <w:pPr>
        <w:pStyle w:val="Normalnospace"/>
        <w:numPr>
          <w:ilvl w:val="0"/>
          <w:numId w:val="16"/>
        </w:numPr>
      </w:pPr>
      <w:r>
        <w:t>r</w:t>
      </w:r>
      <w:r w:rsidRPr="00C20E85">
        <w:t xml:space="preserve">eview and score applications individually against the assessment criteria </w:t>
      </w:r>
    </w:p>
    <w:p w14:paraId="067CEDEF" w14:textId="77777777" w:rsidR="00543FA8" w:rsidRDefault="00543FA8" w:rsidP="00543FA8">
      <w:pPr>
        <w:pStyle w:val="Normalnospace"/>
        <w:numPr>
          <w:ilvl w:val="0"/>
          <w:numId w:val="16"/>
        </w:numPr>
      </w:pPr>
      <w:r>
        <w:t>r</w:t>
      </w:r>
      <w:r w:rsidRPr="00C20E85">
        <w:t>ank all projects against each other</w:t>
      </w:r>
    </w:p>
    <w:p w14:paraId="01C0942A" w14:textId="77777777" w:rsidR="00543FA8" w:rsidRPr="004443EB" w:rsidRDefault="00543FA8" w:rsidP="00543FA8">
      <w:pPr>
        <w:pStyle w:val="Normalnospace"/>
        <w:numPr>
          <w:ilvl w:val="0"/>
          <w:numId w:val="16"/>
        </w:numPr>
      </w:pPr>
      <w:r>
        <w:t>ensure that the applications recommended for funding represent a cross-section of projects, including state-wide/regions, activities and collaboration models (this function will be performed by an oversight committee)</w:t>
      </w:r>
    </w:p>
    <w:p w14:paraId="5400B46C" w14:textId="77777777" w:rsidR="00543FA8" w:rsidRDefault="00543FA8" w:rsidP="00543FA8">
      <w:pPr>
        <w:pStyle w:val="Normalnospace"/>
        <w:numPr>
          <w:ilvl w:val="0"/>
          <w:numId w:val="16"/>
        </w:numPr>
      </w:pPr>
      <w:r>
        <w:t>d</w:t>
      </w:r>
      <w:r w:rsidRPr="00C20E85">
        <w:t>etermine the number of applications that will be recommended subject to</w:t>
      </w:r>
      <w:r>
        <w:t xml:space="preserve"> the total</w:t>
      </w:r>
      <w:r w:rsidRPr="00C20E85">
        <w:t xml:space="preserve"> funding available</w:t>
      </w:r>
      <w:r>
        <w:t xml:space="preserve"> under the Program</w:t>
      </w:r>
    </w:p>
    <w:p w14:paraId="3A1670AC" w14:textId="77777777" w:rsidR="00543FA8" w:rsidRPr="001853D4" w:rsidRDefault="00543FA8" w:rsidP="00543FA8">
      <w:pPr>
        <w:pStyle w:val="Normalnospace"/>
        <w:numPr>
          <w:ilvl w:val="0"/>
          <w:numId w:val="16"/>
        </w:numPr>
      </w:pPr>
      <w:r>
        <w:t>r</w:t>
      </w:r>
      <w:r w:rsidRPr="00C20E85">
        <w:t>ecommend the applications for approval</w:t>
      </w:r>
      <w:r>
        <w:t>.</w:t>
      </w:r>
    </w:p>
    <w:p w14:paraId="09ED5460" w14:textId="77777777" w:rsidR="00543FA8" w:rsidRPr="00F953FA" w:rsidRDefault="00543FA8" w:rsidP="00543FA8">
      <w:pPr>
        <w:pStyle w:val="Normalnospace"/>
      </w:pPr>
      <w:bookmarkStart w:id="35" w:name="_Toc69127789"/>
      <w:r>
        <w:t>Notwithstanding anything to the contrary, DJPR may, in its sole and absolute discretion, make any</w:t>
      </w:r>
      <w:r w:rsidRPr="00920A67">
        <w:t xml:space="preserve"> decision </w:t>
      </w:r>
      <w:r>
        <w:t>it deems fit in relation to the</w:t>
      </w:r>
      <w:r w:rsidRPr="00920A67">
        <w:t xml:space="preserve"> award of grant funding under this Program</w:t>
      </w:r>
      <w:r>
        <w:t xml:space="preserve"> for any reason whatsoever. This includes (but is not limited to) approving a lesser amount than that applied for and amending funding conditions without notice</w:t>
      </w:r>
      <w:r w:rsidRPr="00920A67">
        <w:t>.</w:t>
      </w:r>
    </w:p>
    <w:p w14:paraId="70CA8AD7" w14:textId="77777777" w:rsidR="00543FA8" w:rsidRDefault="00543FA8" w:rsidP="00543FA8">
      <w:pPr>
        <w:pStyle w:val="Heading2"/>
        <w:ind w:left="1134" w:hanging="567"/>
      </w:pPr>
      <w:bookmarkStart w:id="36" w:name="_Toc85203667"/>
      <w:r>
        <w:t>Assessment Criteria</w:t>
      </w:r>
      <w:bookmarkEnd w:id="35"/>
      <w:bookmarkEnd w:id="36"/>
      <w:r>
        <w:t xml:space="preserve"> </w:t>
      </w:r>
    </w:p>
    <w:p w14:paraId="253D3B24" w14:textId="77777777" w:rsidR="00543FA8" w:rsidRDefault="00543FA8" w:rsidP="00543FA8">
      <w:pPr>
        <w:pStyle w:val="Normalnospace"/>
        <w:spacing w:before="120"/>
      </w:pPr>
      <w:r>
        <w:t>Eligible applications and projects will be assessed on how well they meet the assessment criteria as outlined below. All supplementary attachments and information provided as part of the application will be taken into consideration during the assessment process.</w:t>
      </w:r>
    </w:p>
    <w:tbl>
      <w:tblPr>
        <w:tblStyle w:val="TableGrid"/>
        <w:tblW w:w="0" w:type="auto"/>
        <w:tblLook w:val="04A0" w:firstRow="1" w:lastRow="0" w:firstColumn="1" w:lastColumn="0" w:noHBand="0" w:noVBand="1"/>
      </w:tblPr>
      <w:tblGrid>
        <w:gridCol w:w="3824"/>
        <w:gridCol w:w="3759"/>
        <w:gridCol w:w="1477"/>
      </w:tblGrid>
      <w:tr w:rsidR="00543FA8" w14:paraId="4E0F28E5" w14:textId="77777777" w:rsidTr="003437E8">
        <w:trPr>
          <w:trHeight w:val="363"/>
          <w:tblHeader/>
        </w:trPr>
        <w:tc>
          <w:tcPr>
            <w:tcW w:w="3824" w:type="dxa"/>
            <w:vAlign w:val="center"/>
          </w:tcPr>
          <w:p w14:paraId="3912903F" w14:textId="77777777" w:rsidR="00543FA8" w:rsidRPr="00026045" w:rsidRDefault="00543FA8" w:rsidP="003437E8">
            <w:pPr>
              <w:pStyle w:val="Normalnospace"/>
              <w:spacing w:after="0"/>
              <w:jc w:val="center"/>
              <w:rPr>
                <w:b/>
                <w:bCs/>
              </w:rPr>
            </w:pPr>
            <w:r w:rsidRPr="00026045">
              <w:rPr>
                <w:b/>
                <w:bCs/>
              </w:rPr>
              <w:t>Assessment Criteria</w:t>
            </w:r>
          </w:p>
        </w:tc>
        <w:tc>
          <w:tcPr>
            <w:tcW w:w="3759" w:type="dxa"/>
            <w:vAlign w:val="center"/>
          </w:tcPr>
          <w:p w14:paraId="18349542" w14:textId="77777777" w:rsidR="00543FA8" w:rsidRPr="00026045" w:rsidRDefault="00543FA8" w:rsidP="003437E8">
            <w:pPr>
              <w:pStyle w:val="Normalnospace"/>
              <w:spacing w:after="0"/>
              <w:jc w:val="center"/>
              <w:rPr>
                <w:b/>
                <w:bCs/>
              </w:rPr>
            </w:pPr>
            <w:r>
              <w:rPr>
                <w:b/>
                <w:bCs/>
              </w:rPr>
              <w:t>Description</w:t>
            </w:r>
          </w:p>
        </w:tc>
        <w:tc>
          <w:tcPr>
            <w:tcW w:w="1477" w:type="dxa"/>
            <w:vAlign w:val="center"/>
          </w:tcPr>
          <w:p w14:paraId="344ECCAF" w14:textId="77777777" w:rsidR="00543FA8" w:rsidRPr="00026045" w:rsidRDefault="00543FA8" w:rsidP="003437E8">
            <w:pPr>
              <w:pStyle w:val="Normalnospace"/>
              <w:spacing w:after="0"/>
              <w:jc w:val="center"/>
              <w:rPr>
                <w:b/>
                <w:bCs/>
              </w:rPr>
            </w:pPr>
            <w:r>
              <w:rPr>
                <w:b/>
                <w:bCs/>
              </w:rPr>
              <w:t>Weighting</w:t>
            </w:r>
          </w:p>
        </w:tc>
      </w:tr>
      <w:tr w:rsidR="00543FA8" w14:paraId="0B7140F9" w14:textId="77777777" w:rsidTr="003437E8">
        <w:trPr>
          <w:tblHeader/>
        </w:trPr>
        <w:tc>
          <w:tcPr>
            <w:tcW w:w="3824" w:type="dxa"/>
          </w:tcPr>
          <w:p w14:paraId="36A0B26F" w14:textId="77777777" w:rsidR="00543FA8" w:rsidRPr="00DA46C4" w:rsidRDefault="00543FA8" w:rsidP="003437E8">
            <w:pPr>
              <w:pStyle w:val="dotpoint"/>
              <w:numPr>
                <w:ilvl w:val="0"/>
                <w:numId w:val="0"/>
              </w:numPr>
            </w:pPr>
            <w:r w:rsidRPr="00DA46C4">
              <w:t xml:space="preserve">The quality of the </w:t>
            </w:r>
            <w:r>
              <w:t>p</w:t>
            </w:r>
            <w:r w:rsidRPr="00DA46C4">
              <w:t xml:space="preserve">roject and extent to which it aligns with the </w:t>
            </w:r>
            <w:r>
              <w:t>P</w:t>
            </w:r>
            <w:r w:rsidRPr="00DA46C4">
              <w:t>rogram</w:t>
            </w:r>
            <w:r>
              <w:t>’s</w:t>
            </w:r>
            <w:r w:rsidRPr="00DA46C4">
              <w:t xml:space="preserve"> objectives and therefore </w:t>
            </w:r>
            <w:r>
              <w:t>provides</w:t>
            </w:r>
            <w:r w:rsidRPr="00DA46C4">
              <w:t xml:space="preserve"> value for money</w:t>
            </w:r>
            <w:r>
              <w:t>.</w:t>
            </w:r>
          </w:p>
          <w:p w14:paraId="4DEA0C9D" w14:textId="77777777" w:rsidR="00543FA8" w:rsidRPr="00BA0AC1" w:rsidRDefault="00543FA8" w:rsidP="003437E8">
            <w:pPr>
              <w:pStyle w:val="Normalnospace"/>
              <w:spacing w:before="120"/>
            </w:pPr>
          </w:p>
        </w:tc>
        <w:tc>
          <w:tcPr>
            <w:tcW w:w="3759" w:type="dxa"/>
          </w:tcPr>
          <w:p w14:paraId="26F2B708" w14:textId="77777777" w:rsidR="00543FA8" w:rsidRDefault="00543FA8" w:rsidP="003437E8">
            <w:pPr>
              <w:pStyle w:val="dotpoint"/>
              <w:numPr>
                <w:ilvl w:val="0"/>
                <w:numId w:val="0"/>
              </w:numPr>
            </w:pPr>
            <w:r>
              <w:t>Demonstrates h</w:t>
            </w:r>
            <w:r w:rsidRPr="003D3DF7">
              <w:t>ow</w:t>
            </w:r>
            <w:r>
              <w:t xml:space="preserve"> this project will increase opportunities for people with disability.</w:t>
            </w:r>
          </w:p>
          <w:p w14:paraId="48647922" w14:textId="77777777" w:rsidR="00543FA8" w:rsidRPr="001C0244" w:rsidRDefault="00543FA8" w:rsidP="003437E8">
            <w:pPr>
              <w:pStyle w:val="dotpoint"/>
              <w:numPr>
                <w:ilvl w:val="0"/>
                <w:numId w:val="0"/>
              </w:numPr>
            </w:pPr>
            <w:r>
              <w:t xml:space="preserve">The </w:t>
            </w:r>
            <w:r w:rsidRPr="00247E4D">
              <w:t>need</w:t>
            </w:r>
            <w:r>
              <w:t xml:space="preserve"> for the project has been clearly articulated and is supported by sound data and/or research.</w:t>
            </w:r>
          </w:p>
          <w:p w14:paraId="5187F547" w14:textId="77777777" w:rsidR="00543FA8" w:rsidRDefault="00543FA8" w:rsidP="003437E8">
            <w:pPr>
              <w:pStyle w:val="dotpoint"/>
              <w:numPr>
                <w:ilvl w:val="0"/>
                <w:numId w:val="0"/>
              </w:numPr>
            </w:pPr>
            <w:r>
              <w:t>Clearly articulates how the collaboration will:</w:t>
            </w:r>
          </w:p>
          <w:p w14:paraId="67D97C28" w14:textId="77777777" w:rsidR="00543FA8" w:rsidRPr="00DA1CC5" w:rsidRDefault="00543FA8" w:rsidP="003437E8">
            <w:pPr>
              <w:pStyle w:val="dotpoint"/>
              <w:ind w:left="324" w:hanging="284"/>
            </w:pPr>
            <w:r>
              <w:t xml:space="preserve">build </w:t>
            </w:r>
            <w:r w:rsidRPr="00DA1CC5">
              <w:t>capacity within the</w:t>
            </w:r>
            <w:r>
              <w:t xml:space="preserve"> sport and active recreation </w:t>
            </w:r>
            <w:r w:rsidRPr="00DA1CC5">
              <w:t xml:space="preserve">sector and benefit </w:t>
            </w:r>
            <w:r>
              <w:t>people with disability</w:t>
            </w:r>
          </w:p>
          <w:p w14:paraId="1D7D02CB" w14:textId="77777777" w:rsidR="00543FA8" w:rsidRPr="00DA1CC5" w:rsidRDefault="00543FA8" w:rsidP="003437E8">
            <w:pPr>
              <w:pStyle w:val="dotpoint"/>
              <w:ind w:left="324" w:hanging="284"/>
            </w:pPr>
            <w:r>
              <w:t>e</w:t>
            </w:r>
            <w:r w:rsidRPr="00DA1CC5">
              <w:t xml:space="preserve">nsure </w:t>
            </w:r>
            <w:r>
              <w:t>co-design</w:t>
            </w:r>
          </w:p>
          <w:p w14:paraId="5FE0EDAD" w14:textId="77777777" w:rsidR="00543FA8" w:rsidRDefault="00543FA8" w:rsidP="003437E8">
            <w:pPr>
              <w:pStyle w:val="dotpoint"/>
              <w:ind w:left="324" w:hanging="284"/>
            </w:pPr>
            <w:r>
              <w:t>be implemented within the Project scope</w:t>
            </w:r>
          </w:p>
          <w:p w14:paraId="530AEE12" w14:textId="77777777" w:rsidR="00543FA8" w:rsidRPr="00BA0AC1" w:rsidRDefault="00543FA8" w:rsidP="003437E8">
            <w:pPr>
              <w:pStyle w:val="dotpoint"/>
              <w:ind w:left="324" w:hanging="284"/>
            </w:pPr>
            <w:r w:rsidRPr="00935BD9">
              <w:t>result in an ongoing program, improvement, or activity, independent of further government funding</w:t>
            </w:r>
            <w:r>
              <w:t>.</w:t>
            </w:r>
          </w:p>
        </w:tc>
        <w:tc>
          <w:tcPr>
            <w:tcW w:w="1477" w:type="dxa"/>
          </w:tcPr>
          <w:p w14:paraId="655C1BC7" w14:textId="77777777" w:rsidR="00543FA8" w:rsidRDefault="00543FA8" w:rsidP="003437E8">
            <w:pPr>
              <w:pStyle w:val="Normalnospace"/>
              <w:spacing w:before="120"/>
            </w:pPr>
            <w:r>
              <w:t>30%</w:t>
            </w:r>
          </w:p>
          <w:p w14:paraId="19A28912" w14:textId="77777777" w:rsidR="00543FA8" w:rsidRPr="00A6441C" w:rsidRDefault="00543FA8" w:rsidP="003437E8">
            <w:pPr>
              <w:pStyle w:val="Normalnospace"/>
              <w:spacing w:before="120"/>
            </w:pPr>
          </w:p>
        </w:tc>
      </w:tr>
      <w:tr w:rsidR="00543FA8" w14:paraId="3E079A5A" w14:textId="77777777" w:rsidTr="003437E8">
        <w:trPr>
          <w:tblHeader/>
        </w:trPr>
        <w:tc>
          <w:tcPr>
            <w:tcW w:w="3824" w:type="dxa"/>
          </w:tcPr>
          <w:p w14:paraId="12D6443C" w14:textId="77777777" w:rsidR="00543FA8" w:rsidRPr="0045140E" w:rsidRDefault="00543FA8" w:rsidP="003437E8">
            <w:pPr>
              <w:pStyle w:val="Normalnospace"/>
            </w:pPr>
            <w:r w:rsidRPr="0045140E">
              <w:t xml:space="preserve">The extent to which the </w:t>
            </w:r>
            <w:r>
              <w:t>p</w:t>
            </w:r>
            <w:r w:rsidRPr="0045140E">
              <w:t xml:space="preserve">roject could meet the outcomes of the </w:t>
            </w:r>
            <w:r>
              <w:t>P</w:t>
            </w:r>
            <w:r w:rsidRPr="0045140E">
              <w:t>rogram</w:t>
            </w:r>
          </w:p>
        </w:tc>
        <w:tc>
          <w:tcPr>
            <w:tcW w:w="3759" w:type="dxa"/>
          </w:tcPr>
          <w:p w14:paraId="410478FB" w14:textId="77777777" w:rsidR="00543FA8" w:rsidRDefault="00543FA8" w:rsidP="003437E8">
            <w:pPr>
              <w:pStyle w:val="Normalnospace"/>
            </w:pPr>
            <w:r>
              <w:t>Clearly articulates:</w:t>
            </w:r>
          </w:p>
          <w:p w14:paraId="63A1FE16" w14:textId="77777777" w:rsidR="00543FA8" w:rsidRDefault="00543FA8" w:rsidP="003437E8">
            <w:pPr>
              <w:pStyle w:val="dotpoint"/>
              <w:ind w:left="324" w:hanging="284"/>
            </w:pPr>
            <w:r>
              <w:t xml:space="preserve">what will be delivered by collaborating organisations as part of the project design </w:t>
            </w:r>
          </w:p>
          <w:p w14:paraId="589D8814" w14:textId="77777777" w:rsidR="00543FA8" w:rsidRDefault="00543FA8" w:rsidP="003437E8">
            <w:pPr>
              <w:pStyle w:val="dotpoint"/>
              <w:ind w:left="324" w:hanging="284"/>
            </w:pPr>
            <w:r w:rsidRPr="00F17FF6">
              <w:t>how</w:t>
            </w:r>
            <w:r>
              <w:t xml:space="preserve"> the project will be implemented</w:t>
            </w:r>
          </w:p>
          <w:p w14:paraId="2E7A4B4C" w14:textId="77777777" w:rsidR="00543FA8" w:rsidRDefault="00543FA8" w:rsidP="003437E8">
            <w:pPr>
              <w:pStyle w:val="dotpoint"/>
              <w:ind w:left="324" w:hanging="284"/>
            </w:pPr>
            <w:r>
              <w:t>a project plan (set out in section 7)</w:t>
            </w:r>
          </w:p>
          <w:p w14:paraId="24A768E5" w14:textId="77777777" w:rsidR="00543FA8" w:rsidRDefault="00543FA8" w:rsidP="003437E8">
            <w:pPr>
              <w:pStyle w:val="dotpoint"/>
              <w:ind w:left="324" w:hanging="284"/>
            </w:pPr>
            <w:r>
              <w:t>a</w:t>
            </w:r>
            <w:r w:rsidRPr="009E3953">
              <w:t xml:space="preserve"> well-developed and suitable budget for the </w:t>
            </w:r>
            <w:r>
              <w:t>p</w:t>
            </w:r>
            <w:r w:rsidRPr="009E3953">
              <w:t>roject</w:t>
            </w:r>
            <w:r>
              <w:t xml:space="preserve"> </w:t>
            </w:r>
          </w:p>
          <w:p w14:paraId="456FDB34" w14:textId="77777777" w:rsidR="00543FA8" w:rsidRDefault="00543FA8" w:rsidP="003437E8">
            <w:pPr>
              <w:pStyle w:val="dotpoint"/>
              <w:ind w:left="324" w:hanging="284"/>
            </w:pPr>
            <w:r>
              <w:t>i</w:t>
            </w:r>
            <w:r w:rsidRPr="000A6F28">
              <w:t xml:space="preserve">dentified project risks </w:t>
            </w:r>
            <w:r>
              <w:t>and mitigation strategies.</w:t>
            </w:r>
          </w:p>
          <w:p w14:paraId="6F3934B3" w14:textId="77777777" w:rsidR="00543FA8" w:rsidRPr="001D4394" w:rsidRDefault="00543FA8" w:rsidP="003437E8">
            <w:pPr>
              <w:pStyle w:val="dotpoint"/>
              <w:numPr>
                <w:ilvl w:val="0"/>
                <w:numId w:val="0"/>
              </w:numPr>
              <w:ind w:left="40"/>
            </w:pPr>
            <w:r>
              <w:t>The project assists DJPR to test varied collaborative relationships and activities.</w:t>
            </w:r>
          </w:p>
        </w:tc>
        <w:tc>
          <w:tcPr>
            <w:tcW w:w="1477" w:type="dxa"/>
          </w:tcPr>
          <w:p w14:paraId="00A7BCEE" w14:textId="77777777" w:rsidR="00543FA8" w:rsidRDefault="00543FA8" w:rsidP="003437E8">
            <w:pPr>
              <w:pStyle w:val="Normalnospace"/>
              <w:spacing w:before="120"/>
            </w:pPr>
            <w:r>
              <w:t>30%</w:t>
            </w:r>
          </w:p>
        </w:tc>
      </w:tr>
      <w:tr w:rsidR="00543FA8" w14:paraId="7E63AAC6" w14:textId="77777777" w:rsidTr="003437E8">
        <w:trPr>
          <w:tblHeader/>
        </w:trPr>
        <w:tc>
          <w:tcPr>
            <w:tcW w:w="3824" w:type="dxa"/>
          </w:tcPr>
          <w:p w14:paraId="44B948C3" w14:textId="77777777" w:rsidR="00543FA8" w:rsidRPr="001D4394" w:rsidRDefault="00543FA8" w:rsidP="003437E8">
            <w:pPr>
              <w:pStyle w:val="dotpoint"/>
              <w:numPr>
                <w:ilvl w:val="0"/>
                <w:numId w:val="0"/>
              </w:numPr>
            </w:pPr>
            <w:r>
              <w:t>The capability and capacity of the applicants to deliver the project</w:t>
            </w:r>
          </w:p>
        </w:tc>
        <w:tc>
          <w:tcPr>
            <w:tcW w:w="3759" w:type="dxa"/>
          </w:tcPr>
          <w:p w14:paraId="13292C85" w14:textId="77777777" w:rsidR="00543FA8" w:rsidRDefault="00543FA8" w:rsidP="003437E8">
            <w:pPr>
              <w:pStyle w:val="dotpoint"/>
              <w:numPr>
                <w:ilvl w:val="0"/>
                <w:numId w:val="0"/>
              </w:numPr>
            </w:pPr>
            <w:r>
              <w:t>Clearly articulates:</w:t>
            </w:r>
          </w:p>
          <w:p w14:paraId="2D9DAF54" w14:textId="77777777" w:rsidR="00543FA8" w:rsidRPr="000A6F28" w:rsidRDefault="00543FA8" w:rsidP="003437E8">
            <w:pPr>
              <w:pStyle w:val="dotpoint"/>
              <w:ind w:left="324" w:hanging="284"/>
            </w:pPr>
            <w:r w:rsidRPr="000A6F28">
              <w:t xml:space="preserve">resourcing to be able to deliver the </w:t>
            </w:r>
            <w:r>
              <w:t>p</w:t>
            </w:r>
            <w:r w:rsidRPr="000A6F28">
              <w:t>roject</w:t>
            </w:r>
          </w:p>
          <w:p w14:paraId="155BE829" w14:textId="77777777" w:rsidR="00543FA8" w:rsidRDefault="00543FA8" w:rsidP="003437E8">
            <w:pPr>
              <w:pStyle w:val="dotpoint"/>
              <w:ind w:left="324" w:hanging="284"/>
            </w:pPr>
            <w:r>
              <w:t>a</w:t>
            </w:r>
            <w:r w:rsidRPr="000A6F28">
              <w:t xml:space="preserve">ppropriate organisational commitment to the </w:t>
            </w:r>
            <w:r>
              <w:t>p</w:t>
            </w:r>
            <w:r w:rsidRPr="000A6F28">
              <w:t xml:space="preserve">roject </w:t>
            </w:r>
            <w:r>
              <w:t>including c</w:t>
            </w:r>
            <w:r w:rsidRPr="000A6F28">
              <w:t xml:space="preserve">ommitment from partner/s, collaborators or other demonstrated support from </w:t>
            </w:r>
            <w:r>
              <w:t xml:space="preserve">e.g. Local Councils, </w:t>
            </w:r>
            <w:r w:rsidRPr="000A6F28">
              <w:t xml:space="preserve">industry, health </w:t>
            </w:r>
            <w:r>
              <w:t>and community</w:t>
            </w:r>
            <w:r w:rsidRPr="000A6F28">
              <w:t xml:space="preserve"> service</w:t>
            </w:r>
            <w:r>
              <w:t>s</w:t>
            </w:r>
            <w:r w:rsidRPr="000A6F28">
              <w:t>, education institut</w:t>
            </w:r>
            <w:r>
              <w:t>ions etc.</w:t>
            </w:r>
          </w:p>
          <w:p w14:paraId="01E61AAE" w14:textId="77777777" w:rsidR="00543FA8" w:rsidRPr="001D4394" w:rsidRDefault="00543FA8" w:rsidP="003437E8">
            <w:pPr>
              <w:pStyle w:val="dotpoint"/>
              <w:ind w:left="324" w:hanging="284"/>
            </w:pPr>
            <w:r>
              <w:t>e</w:t>
            </w:r>
            <w:r w:rsidRPr="009E3953">
              <w:t xml:space="preserve">vidence of </w:t>
            </w:r>
            <w:r>
              <w:t>a</w:t>
            </w:r>
            <w:r w:rsidRPr="009E3953">
              <w:t xml:space="preserve"> suitable environment in which to undertake the</w:t>
            </w:r>
            <w:r>
              <w:t xml:space="preserve"> project.</w:t>
            </w:r>
          </w:p>
        </w:tc>
        <w:tc>
          <w:tcPr>
            <w:tcW w:w="1477" w:type="dxa"/>
          </w:tcPr>
          <w:p w14:paraId="739A3802" w14:textId="77777777" w:rsidR="00543FA8" w:rsidRDefault="00543FA8" w:rsidP="003437E8">
            <w:pPr>
              <w:pStyle w:val="Normalnospace"/>
              <w:spacing w:before="120"/>
            </w:pPr>
            <w:r>
              <w:t>25%</w:t>
            </w:r>
          </w:p>
        </w:tc>
      </w:tr>
      <w:tr w:rsidR="00543FA8" w14:paraId="3395EE13" w14:textId="77777777" w:rsidTr="003437E8">
        <w:trPr>
          <w:tblHeader/>
        </w:trPr>
        <w:tc>
          <w:tcPr>
            <w:tcW w:w="3824" w:type="dxa"/>
          </w:tcPr>
          <w:p w14:paraId="509B5D0C" w14:textId="77777777" w:rsidR="00543FA8" w:rsidRPr="0051041F" w:rsidRDefault="00543FA8" w:rsidP="003437E8">
            <w:pPr>
              <w:pStyle w:val="Normalnospace"/>
            </w:pPr>
            <w:r w:rsidRPr="0051041F">
              <w:t>Need for government support</w:t>
            </w:r>
          </w:p>
        </w:tc>
        <w:tc>
          <w:tcPr>
            <w:tcW w:w="3759" w:type="dxa"/>
          </w:tcPr>
          <w:p w14:paraId="734D7D95" w14:textId="77777777" w:rsidR="00543FA8" w:rsidRPr="001D4394" w:rsidRDefault="00543FA8" w:rsidP="003437E8">
            <w:pPr>
              <w:pStyle w:val="Normalnospace"/>
              <w:spacing w:before="120"/>
            </w:pPr>
            <w:r>
              <w:t>Whether the project would proceed without government support due to considerations such as timing, resourcing and/or level of risk impacting project initiation.</w:t>
            </w:r>
          </w:p>
        </w:tc>
        <w:tc>
          <w:tcPr>
            <w:tcW w:w="1477" w:type="dxa"/>
          </w:tcPr>
          <w:p w14:paraId="7ED7B05D" w14:textId="77777777" w:rsidR="00543FA8" w:rsidRDefault="00543FA8" w:rsidP="003437E8">
            <w:pPr>
              <w:pStyle w:val="Normalnospace"/>
              <w:spacing w:before="120"/>
            </w:pPr>
            <w:r>
              <w:t>15%</w:t>
            </w:r>
          </w:p>
        </w:tc>
      </w:tr>
    </w:tbl>
    <w:p w14:paraId="19DB2659" w14:textId="77777777" w:rsidR="00543FA8" w:rsidRDefault="00543FA8" w:rsidP="00543FA8">
      <w:pPr>
        <w:pStyle w:val="Normalnospace"/>
        <w:spacing w:before="120"/>
      </w:pPr>
    </w:p>
    <w:p w14:paraId="075AD6D6" w14:textId="77777777" w:rsidR="00543FA8" w:rsidRDefault="00543FA8" w:rsidP="00543FA8">
      <w:pPr>
        <w:pStyle w:val="Heading2"/>
        <w:ind w:left="1134" w:hanging="567"/>
      </w:pPr>
      <w:bookmarkStart w:id="37" w:name="_Toc69127790"/>
      <w:bookmarkStart w:id="38" w:name="_Toc85203668"/>
      <w:r>
        <w:t>Due Diligence Assessments</w:t>
      </w:r>
      <w:bookmarkEnd w:id="37"/>
      <w:bookmarkEnd w:id="38"/>
      <w:r>
        <w:t xml:space="preserve"> </w:t>
      </w:r>
    </w:p>
    <w:p w14:paraId="42F0938D" w14:textId="77777777" w:rsidR="00543FA8" w:rsidRDefault="00543FA8" w:rsidP="00543FA8">
      <w:pPr>
        <w:pStyle w:val="Normalnospace"/>
      </w:pPr>
      <w:bookmarkStart w:id="39" w:name="_Toc69127791"/>
      <w:r w:rsidRPr="002D1645">
        <w:t>Applicants are subject to a risk assessment which verifies</w:t>
      </w:r>
      <w:r>
        <w:t xml:space="preserve"> its details as recorded:</w:t>
      </w:r>
    </w:p>
    <w:p w14:paraId="225970D3" w14:textId="77777777" w:rsidR="00543FA8" w:rsidRDefault="00543FA8" w:rsidP="00543FA8">
      <w:pPr>
        <w:pStyle w:val="dotpoint"/>
      </w:pPr>
      <w:r>
        <w:t>in the</w:t>
      </w:r>
      <w:r w:rsidRPr="002D1645">
        <w:t xml:space="preserve"> </w:t>
      </w:r>
      <w:r>
        <w:t>Australian Business Register;</w:t>
      </w:r>
      <w:r w:rsidRPr="002D1645" w:rsidDel="006806F4">
        <w:t xml:space="preserve"> </w:t>
      </w:r>
    </w:p>
    <w:p w14:paraId="5C4A1801" w14:textId="77777777" w:rsidR="00543FA8" w:rsidRDefault="00543FA8" w:rsidP="00543FA8">
      <w:pPr>
        <w:pStyle w:val="dotpoint"/>
      </w:pPr>
      <w:r>
        <w:t xml:space="preserve">with the </w:t>
      </w:r>
      <w:r w:rsidRPr="002D1645">
        <w:t>Australian Securities and Investment Commission</w:t>
      </w:r>
      <w:r>
        <w:t>;</w:t>
      </w:r>
      <w:r w:rsidRPr="002D1645">
        <w:t xml:space="preserve"> </w:t>
      </w:r>
    </w:p>
    <w:p w14:paraId="2187D7E6" w14:textId="77777777" w:rsidR="00543FA8" w:rsidRDefault="00543FA8" w:rsidP="00543FA8">
      <w:pPr>
        <w:pStyle w:val="dotpoint"/>
      </w:pPr>
      <w:r>
        <w:t xml:space="preserve">with the </w:t>
      </w:r>
      <w:r w:rsidRPr="002D1645">
        <w:t>Australian Charities and Not-for-profits</w:t>
      </w:r>
      <w:r>
        <w:t xml:space="preserve"> </w:t>
      </w:r>
      <w:r w:rsidRPr="002D1645">
        <w:t>Commission</w:t>
      </w:r>
      <w:r>
        <w:t>;</w:t>
      </w:r>
      <w:r w:rsidRPr="002D1645">
        <w:t xml:space="preserve"> </w:t>
      </w:r>
    </w:p>
    <w:p w14:paraId="73725DDB" w14:textId="77777777" w:rsidR="00543FA8" w:rsidRPr="00BB2E50" w:rsidRDefault="00543FA8" w:rsidP="00543FA8">
      <w:pPr>
        <w:pStyle w:val="dotpoint"/>
      </w:pPr>
      <w:r w:rsidRPr="00BB2E50">
        <w:t xml:space="preserve">with Consumer Affairs Victoria; and/or </w:t>
      </w:r>
    </w:p>
    <w:p w14:paraId="05878975" w14:textId="77777777" w:rsidR="00543FA8" w:rsidRPr="003B74F0" w:rsidRDefault="00543FA8" w:rsidP="00543FA8">
      <w:pPr>
        <w:pStyle w:val="dotpoint"/>
      </w:pPr>
      <w:r w:rsidRPr="00BB2E50">
        <w:t>with any other</w:t>
      </w:r>
      <w:r w:rsidRPr="002D1645">
        <w:t xml:space="preserve"> applicable regulator</w:t>
      </w:r>
      <w:r w:rsidRPr="003B74F0">
        <w:t>.</w:t>
      </w:r>
    </w:p>
    <w:p w14:paraId="3BB0FA63" w14:textId="77777777" w:rsidR="00543FA8" w:rsidRPr="003B74F0" w:rsidRDefault="00543FA8" w:rsidP="00543FA8">
      <w:pPr>
        <w:pStyle w:val="Normalnospace"/>
      </w:pPr>
      <w:r w:rsidRPr="003B74F0">
        <w:t>Any of the following circumstances may be taken into consideration</w:t>
      </w:r>
      <w:r>
        <w:t xml:space="preserve"> </w:t>
      </w:r>
      <w:r w:rsidRPr="003B74F0">
        <w:t>in any decision whether</w:t>
      </w:r>
      <w:r>
        <w:t xml:space="preserve"> </w:t>
      </w:r>
      <w:r w:rsidRPr="003B74F0">
        <w:t>to award a grant:</w:t>
      </w:r>
    </w:p>
    <w:p w14:paraId="0F827A3D" w14:textId="77777777" w:rsidR="00543FA8" w:rsidRPr="00131A59" w:rsidRDefault="00543FA8" w:rsidP="00543FA8">
      <w:pPr>
        <w:pStyle w:val="dotpoint"/>
      </w:pPr>
      <w:r w:rsidRPr="00131A59">
        <w:t>Any adverse findings</w:t>
      </w:r>
      <w:r>
        <w:t xml:space="preserve"> in relation to an applicant which is uncovered by the foregoing</w:t>
      </w:r>
      <w:r w:rsidRPr="00131A59">
        <w:t xml:space="preserve"> </w:t>
      </w:r>
      <w:r>
        <w:t>assessments</w:t>
      </w:r>
      <w:r w:rsidRPr="00131A59">
        <w:t>;</w:t>
      </w:r>
    </w:p>
    <w:p w14:paraId="1B983A92" w14:textId="77777777" w:rsidR="00543FA8" w:rsidRPr="003B74F0" w:rsidRDefault="00543FA8" w:rsidP="00543FA8">
      <w:pPr>
        <w:pStyle w:val="dotpoint"/>
      </w:pPr>
      <w:r w:rsidRPr="003B74F0">
        <w:t xml:space="preserve">An </w:t>
      </w:r>
      <w:r>
        <w:t>a</w:t>
      </w:r>
      <w:r w:rsidRPr="003B74F0">
        <w:t xml:space="preserve">pplicant is placed </w:t>
      </w:r>
      <w:r>
        <w:t>in</w:t>
      </w:r>
      <w:r w:rsidRPr="003B74F0">
        <w:t xml:space="preserve"> external administration;</w:t>
      </w:r>
    </w:p>
    <w:p w14:paraId="3A0BC6A9" w14:textId="77777777" w:rsidR="00543FA8" w:rsidRPr="003B74F0" w:rsidRDefault="00543FA8" w:rsidP="00543FA8">
      <w:pPr>
        <w:pStyle w:val="dotpoint"/>
      </w:pPr>
      <w:r w:rsidRPr="003B74F0">
        <w:t>There is a petition to wind up or de</w:t>
      </w:r>
      <w:r>
        <w:t>-</w:t>
      </w:r>
      <w:r w:rsidRPr="003B74F0">
        <w:t xml:space="preserve">register the </w:t>
      </w:r>
      <w:r>
        <w:t>a</w:t>
      </w:r>
      <w:r w:rsidRPr="003B74F0">
        <w:t>pplicant;</w:t>
      </w:r>
      <w:r>
        <w:t xml:space="preserve"> or</w:t>
      </w:r>
    </w:p>
    <w:p w14:paraId="70D11024" w14:textId="77777777" w:rsidR="00543FA8" w:rsidRPr="003B74F0" w:rsidRDefault="00543FA8" w:rsidP="00543FA8">
      <w:pPr>
        <w:pStyle w:val="dotpoint"/>
      </w:pPr>
      <w:r w:rsidRPr="003B74F0">
        <w:t xml:space="preserve">The </w:t>
      </w:r>
      <w:r>
        <w:t>a</w:t>
      </w:r>
      <w:r w:rsidRPr="003B74F0">
        <w:t>pplicant is or becomes de</w:t>
      </w:r>
      <w:r>
        <w:t>-</w:t>
      </w:r>
      <w:r w:rsidRPr="003B74F0">
        <w:t>registered or unregistered (including cancellation</w:t>
      </w:r>
      <w:r>
        <w:t xml:space="preserve"> </w:t>
      </w:r>
      <w:r w:rsidRPr="003B74F0">
        <w:t>or lapse in registration)</w:t>
      </w:r>
      <w:r>
        <w:t>.</w:t>
      </w:r>
    </w:p>
    <w:p w14:paraId="1F65319C" w14:textId="77777777" w:rsidR="00543FA8" w:rsidRPr="003B74F0" w:rsidRDefault="00543FA8" w:rsidP="00543FA8">
      <w:pPr>
        <w:pStyle w:val="Normalnospace"/>
      </w:pPr>
      <w:r>
        <w:t>DJPR</w:t>
      </w:r>
      <w:r w:rsidRPr="003B74F0">
        <w:t xml:space="preserve"> may at any time, remove an </w:t>
      </w:r>
      <w:r>
        <w:t>a</w:t>
      </w:r>
      <w:r w:rsidRPr="003B74F0">
        <w:t xml:space="preserve">pplicant from the </w:t>
      </w:r>
      <w:r>
        <w:t>a</w:t>
      </w:r>
      <w:r w:rsidRPr="003B74F0">
        <w:t>pplication process if</w:t>
      </w:r>
      <w:r>
        <w:t>,</w:t>
      </w:r>
      <w:r w:rsidRPr="003B74F0">
        <w:t xml:space="preserve"> in</w:t>
      </w:r>
      <w:r>
        <w:t xml:space="preserve"> DJPR’s</w:t>
      </w:r>
      <w:r w:rsidRPr="003B74F0">
        <w:t xml:space="preserve"> opinion</w:t>
      </w:r>
      <w:r>
        <w:t>,</w:t>
      </w:r>
      <w:r w:rsidRPr="003B74F0">
        <w:t xml:space="preserve"> association with the </w:t>
      </w:r>
      <w:r>
        <w:t>a</w:t>
      </w:r>
      <w:r w:rsidRPr="003B74F0">
        <w:t xml:space="preserve">pplicant may bring </w:t>
      </w:r>
      <w:r>
        <w:t>DJPR</w:t>
      </w:r>
      <w:r w:rsidRPr="003B74F0">
        <w:t>, a</w:t>
      </w:r>
      <w:r>
        <w:t xml:space="preserve"> </w:t>
      </w:r>
      <w:r w:rsidRPr="003B74F0">
        <w:t>Minister or the State of Victoria in</w:t>
      </w:r>
      <w:r>
        <w:t>to</w:t>
      </w:r>
      <w:r w:rsidRPr="003B74F0">
        <w:t xml:space="preserve"> disrepute.</w:t>
      </w:r>
    </w:p>
    <w:p w14:paraId="082D0352" w14:textId="77777777" w:rsidR="00543FA8" w:rsidRPr="003B74F0" w:rsidRDefault="00543FA8" w:rsidP="00543FA8">
      <w:pPr>
        <w:pStyle w:val="Normalnospace"/>
      </w:pPr>
      <w:r>
        <w:t>DJPR</w:t>
      </w:r>
      <w:r w:rsidRPr="003B74F0">
        <w:t xml:space="preserve"> </w:t>
      </w:r>
      <w:r>
        <w:t xml:space="preserve">may undertake a financial assessment of the applicant to assess the </w:t>
      </w:r>
      <w:r w:rsidRPr="003B74F0">
        <w:t>ability</w:t>
      </w:r>
      <w:r>
        <w:t xml:space="preserve"> </w:t>
      </w:r>
      <w:r w:rsidRPr="003B74F0">
        <w:t xml:space="preserve">of the </w:t>
      </w:r>
      <w:r>
        <w:t>a</w:t>
      </w:r>
      <w:r w:rsidRPr="003B74F0">
        <w:t>pplicant to deliver the proposed project. Outcomes from the financial assessment</w:t>
      </w:r>
      <w:r>
        <w:t xml:space="preserve"> </w:t>
      </w:r>
      <w:r w:rsidRPr="003B74F0">
        <w:t xml:space="preserve">may be taken into consideration in any decision to recommend and award </w:t>
      </w:r>
      <w:r>
        <w:t>a</w:t>
      </w:r>
      <w:r w:rsidRPr="003B74F0">
        <w:t xml:space="preserve"> grant.</w:t>
      </w:r>
    </w:p>
    <w:p w14:paraId="41E50581" w14:textId="77777777" w:rsidR="00543FA8" w:rsidRDefault="00543FA8" w:rsidP="00543FA8">
      <w:pPr>
        <w:pStyle w:val="Heading1"/>
      </w:pPr>
      <w:bookmarkStart w:id="40" w:name="_Toc85203669"/>
      <w:r>
        <w:t>Application Process</w:t>
      </w:r>
      <w:bookmarkEnd w:id="40"/>
      <w:r>
        <w:t xml:space="preserve"> </w:t>
      </w:r>
    </w:p>
    <w:p w14:paraId="0A10FFDB" w14:textId="77777777" w:rsidR="00543FA8" w:rsidRDefault="00543FA8" w:rsidP="00543FA8">
      <w:pPr>
        <w:pStyle w:val="Heading2"/>
        <w:ind w:left="1134" w:hanging="567"/>
      </w:pPr>
      <w:bookmarkStart w:id="41" w:name="_Toc69127793"/>
      <w:bookmarkStart w:id="42" w:name="_Toc85203670"/>
      <w:bookmarkEnd w:id="39"/>
      <w:r>
        <w:t>Prepare an Application</w:t>
      </w:r>
      <w:bookmarkEnd w:id="41"/>
      <w:bookmarkEnd w:id="42"/>
    </w:p>
    <w:p w14:paraId="49342DCE" w14:textId="77777777" w:rsidR="00543FA8" w:rsidRPr="006C3D4F" w:rsidRDefault="00543FA8" w:rsidP="00543FA8">
      <w:pPr>
        <w:pStyle w:val="dotpoint"/>
        <w:numPr>
          <w:ilvl w:val="0"/>
          <w:numId w:val="0"/>
        </w:numPr>
      </w:pPr>
      <w:bookmarkStart w:id="43" w:name="_Toc69127794"/>
      <w:r w:rsidRPr="006C3D4F">
        <w:t>Applicants must undertake the following steps to apply:</w:t>
      </w:r>
    </w:p>
    <w:p w14:paraId="71CE08FB" w14:textId="77777777" w:rsidR="00543FA8" w:rsidRPr="006C3D4F" w:rsidRDefault="00543FA8" w:rsidP="00543FA8">
      <w:pPr>
        <w:pStyle w:val="dotpoint"/>
        <w:numPr>
          <w:ilvl w:val="0"/>
          <w:numId w:val="17"/>
        </w:numPr>
      </w:pPr>
      <w:r w:rsidRPr="006C3D4F">
        <w:t>Carefully read these Guidelines.</w:t>
      </w:r>
    </w:p>
    <w:p w14:paraId="083B7A86" w14:textId="77777777" w:rsidR="00543FA8" w:rsidRPr="006C3D4F" w:rsidRDefault="00543FA8" w:rsidP="00543FA8">
      <w:pPr>
        <w:pStyle w:val="dotpoint"/>
        <w:numPr>
          <w:ilvl w:val="0"/>
          <w:numId w:val="17"/>
        </w:numPr>
      </w:pPr>
      <w:r w:rsidRPr="006C3D4F">
        <w:t>Compile all necessary supporting documents to apply as detailed in the ‘Documentation and Information Requirements’ section of these Guidelines</w:t>
      </w:r>
      <w:r>
        <w:t xml:space="preserve"> (below)</w:t>
      </w:r>
      <w:r w:rsidRPr="006C3D4F">
        <w:t>.</w:t>
      </w:r>
    </w:p>
    <w:p w14:paraId="6CD82B89" w14:textId="77777777" w:rsidR="00543FA8" w:rsidRPr="006C3D4F" w:rsidRDefault="00543FA8" w:rsidP="00543FA8">
      <w:pPr>
        <w:pStyle w:val="dotpoint"/>
        <w:numPr>
          <w:ilvl w:val="0"/>
          <w:numId w:val="17"/>
        </w:numPr>
      </w:pPr>
      <w:r w:rsidRPr="006C3D4F">
        <w:t>Submit</w:t>
      </w:r>
      <w:r>
        <w:t xml:space="preserve"> an</w:t>
      </w:r>
      <w:r w:rsidRPr="006C3D4F">
        <w:t xml:space="preserve"> application online via </w:t>
      </w:r>
      <w:r>
        <w:t xml:space="preserve">the </w:t>
      </w:r>
      <w:r w:rsidRPr="006C3D4F">
        <w:t>Program website</w:t>
      </w:r>
      <w:r>
        <w:t>: &lt;</w:t>
      </w:r>
      <w:hyperlink r:id="rId23" w:history="1">
        <w:r w:rsidRPr="00601BBF">
          <w:rPr>
            <w:rStyle w:val="Hyperlink"/>
          </w:rPr>
          <w:t>https://sport.vic.gov.au/grants-and-funding/our-grants/access-for-all-abilities-program</w:t>
        </w:r>
      </w:hyperlink>
      <w:r>
        <w:t>&gt;.</w:t>
      </w:r>
      <w:r w:rsidDel="002113A8">
        <w:t xml:space="preserve"> </w:t>
      </w:r>
      <w:r>
        <w:t xml:space="preserve">Once an applicant has successfully submitted an application, they will receive email confirmation of the submission. </w:t>
      </w:r>
      <w:r w:rsidRPr="006C3D4F">
        <w:t xml:space="preserve">Please check </w:t>
      </w:r>
      <w:r>
        <w:t xml:space="preserve">the </w:t>
      </w:r>
      <w:r w:rsidRPr="006C3D4F">
        <w:t>spam/junk mail</w:t>
      </w:r>
      <w:r>
        <w:t xml:space="preserve"> folder</w:t>
      </w:r>
      <w:r w:rsidRPr="006C3D4F">
        <w:t xml:space="preserve"> if </w:t>
      </w:r>
      <w:r>
        <w:t xml:space="preserve">the </w:t>
      </w:r>
      <w:r w:rsidRPr="006C3D4F">
        <w:t xml:space="preserve">confirmation email </w:t>
      </w:r>
      <w:r>
        <w:t>is not located</w:t>
      </w:r>
      <w:r w:rsidRPr="006C3D4F">
        <w:t xml:space="preserve"> in your inbox.</w:t>
      </w:r>
    </w:p>
    <w:p w14:paraId="3C0B2433" w14:textId="77777777" w:rsidR="00543FA8" w:rsidRDefault="00543FA8" w:rsidP="00543FA8">
      <w:pPr>
        <w:pStyle w:val="Heading2"/>
        <w:ind w:left="1134" w:hanging="567"/>
      </w:pPr>
      <w:bookmarkStart w:id="44" w:name="_Toc85203671"/>
      <w:r w:rsidRPr="00C5246A">
        <w:t>Open and Close Dates</w:t>
      </w:r>
      <w:bookmarkEnd w:id="43"/>
      <w:bookmarkEnd w:id="44"/>
    </w:p>
    <w:p w14:paraId="12789511" w14:textId="77777777" w:rsidR="00543FA8" w:rsidRPr="009551B5" w:rsidRDefault="00543FA8" w:rsidP="00543FA8">
      <w:pPr>
        <w:pStyle w:val="dotpoint"/>
      </w:pPr>
      <w:r w:rsidRPr="009551B5">
        <w:t>Applications must be submitted in the portal by 11:59</w:t>
      </w:r>
      <w:r>
        <w:t xml:space="preserve"> </w:t>
      </w:r>
      <w:r w:rsidRPr="009551B5">
        <w:t>pm on the closing date. Please note that late applications will not be accepted.</w:t>
      </w:r>
    </w:p>
    <w:p w14:paraId="36FB6D2A" w14:textId="77777777" w:rsidR="00543FA8" w:rsidRPr="00F953FA" w:rsidRDefault="00543FA8" w:rsidP="00543FA8">
      <w:pPr>
        <w:pStyle w:val="dotpoint"/>
      </w:pPr>
      <w:r w:rsidRPr="00A2388F">
        <w:t>Opening and closing dates will be listed on the website.</w:t>
      </w:r>
    </w:p>
    <w:p w14:paraId="6697C2BE" w14:textId="77777777" w:rsidR="00543FA8" w:rsidRDefault="00543FA8" w:rsidP="00543FA8">
      <w:pPr>
        <w:pStyle w:val="Heading1"/>
      </w:pPr>
      <w:bookmarkStart w:id="45" w:name="_Toc69127795"/>
      <w:bookmarkStart w:id="46" w:name="_Toc85203672"/>
      <w:r>
        <w:t>Documentation and Information Requirements</w:t>
      </w:r>
      <w:bookmarkEnd w:id="45"/>
      <w:bookmarkEnd w:id="46"/>
    </w:p>
    <w:p w14:paraId="6716CEBC" w14:textId="77777777" w:rsidR="00543FA8" w:rsidRDefault="00543FA8" w:rsidP="00543FA8">
      <w:pPr>
        <w:pStyle w:val="dotpoint"/>
        <w:numPr>
          <w:ilvl w:val="0"/>
          <w:numId w:val="0"/>
        </w:numPr>
      </w:pPr>
      <w:bookmarkStart w:id="47" w:name="_Toc69127796"/>
      <w:r>
        <w:t>The applicant, as part of its application, must submit the following:</w:t>
      </w:r>
    </w:p>
    <w:p w14:paraId="7105E8B9" w14:textId="77777777" w:rsidR="00543FA8" w:rsidRPr="00887070" w:rsidRDefault="00543FA8" w:rsidP="00543FA8">
      <w:pPr>
        <w:pStyle w:val="dotpoint"/>
      </w:pPr>
      <w:r>
        <w:t>a p</w:t>
      </w:r>
      <w:r w:rsidRPr="00887070">
        <w:t xml:space="preserve">roject </w:t>
      </w:r>
      <w:r>
        <w:t>p</w:t>
      </w:r>
      <w:r w:rsidRPr="00887070">
        <w:t>lan</w:t>
      </w:r>
      <w:r>
        <w:t xml:space="preserve"> which must include:</w:t>
      </w:r>
    </w:p>
    <w:p w14:paraId="0ABDE6AA" w14:textId="77777777" w:rsidR="00543FA8" w:rsidRPr="009E727C" w:rsidRDefault="00543FA8" w:rsidP="00543FA8">
      <w:pPr>
        <w:pStyle w:val="dotpoint"/>
        <w:numPr>
          <w:ilvl w:val="1"/>
          <w:numId w:val="4"/>
        </w:numPr>
        <w:spacing w:after="0"/>
      </w:pPr>
      <w:r>
        <w:t>a p</w:t>
      </w:r>
      <w:r w:rsidRPr="009E727C">
        <w:t>roject description</w:t>
      </w:r>
    </w:p>
    <w:p w14:paraId="3246B923" w14:textId="77777777" w:rsidR="00543FA8" w:rsidRDefault="00543FA8" w:rsidP="00543FA8">
      <w:pPr>
        <w:pStyle w:val="dotpoint"/>
        <w:numPr>
          <w:ilvl w:val="1"/>
          <w:numId w:val="4"/>
        </w:numPr>
        <w:spacing w:after="0"/>
      </w:pPr>
      <w:r>
        <w:t>an o</w:t>
      </w:r>
      <w:r w:rsidRPr="009E727C">
        <w:t>verview of the implementation timeline</w:t>
      </w:r>
      <w:r>
        <w:t xml:space="preserve"> and strategy</w:t>
      </w:r>
    </w:p>
    <w:p w14:paraId="5E394217" w14:textId="77777777" w:rsidR="00543FA8" w:rsidRPr="009E727C" w:rsidRDefault="00543FA8" w:rsidP="00543FA8">
      <w:pPr>
        <w:pStyle w:val="dotpoint"/>
        <w:numPr>
          <w:ilvl w:val="1"/>
          <w:numId w:val="4"/>
        </w:numPr>
        <w:spacing w:after="0"/>
      </w:pPr>
      <w:r w:rsidRPr="005A3289">
        <w:t>project deliverables by responsible partner</w:t>
      </w:r>
    </w:p>
    <w:p w14:paraId="55A9460B" w14:textId="77777777" w:rsidR="00543FA8" w:rsidRPr="009E727C" w:rsidRDefault="00543FA8" w:rsidP="00543FA8">
      <w:pPr>
        <w:pStyle w:val="dotpoint"/>
        <w:numPr>
          <w:ilvl w:val="1"/>
          <w:numId w:val="4"/>
        </w:numPr>
        <w:spacing w:after="0"/>
      </w:pPr>
      <w:r>
        <w:t>P</w:t>
      </w:r>
      <w:r w:rsidRPr="009E727C">
        <w:t>roject risks and mitigation strategies</w:t>
      </w:r>
    </w:p>
    <w:p w14:paraId="59F0FE18" w14:textId="77777777" w:rsidR="00543FA8" w:rsidRDefault="00543FA8" w:rsidP="00543FA8">
      <w:pPr>
        <w:pStyle w:val="dotpoint"/>
      </w:pPr>
      <w:r>
        <w:t>evidence (via a letter, agreement or other document) that demonstrates an agreed collaboration between two or more eligible entities (including at least one SRV-recognised organisation specified in paragraph 3.1) for the delivery of the project.</w:t>
      </w:r>
      <w:r w:rsidRPr="001D672A">
        <w:t xml:space="preserve"> </w:t>
      </w:r>
      <w:r>
        <w:t>This evidence should include a statement from all collaborating entities that they will meet the conditions of funding (set out in section 8).</w:t>
      </w:r>
    </w:p>
    <w:p w14:paraId="0D50C05B" w14:textId="77777777" w:rsidR="00543FA8" w:rsidRPr="00C93080" w:rsidRDefault="00543FA8" w:rsidP="00543FA8">
      <w:pPr>
        <w:pStyle w:val="Heading1"/>
      </w:pPr>
      <w:bookmarkStart w:id="48" w:name="_Toc85203673"/>
      <w:r>
        <w:t>Conditions of Funding</w:t>
      </w:r>
      <w:bookmarkEnd w:id="47"/>
      <w:bookmarkEnd w:id="48"/>
    </w:p>
    <w:p w14:paraId="6DF00A2B" w14:textId="77777777" w:rsidR="00543FA8" w:rsidRDefault="00543FA8" w:rsidP="00543FA8">
      <w:pPr>
        <w:pStyle w:val="Normalnospace"/>
        <w:spacing w:before="120"/>
      </w:pPr>
      <w:r w:rsidRPr="00F3033C">
        <w:t>All applicants will be required to attest in their application to the conditions listed below. If successful, all applicants, including collaborative partners, will be required to maintain adherence throughout the life of the agreement.</w:t>
      </w:r>
    </w:p>
    <w:p w14:paraId="2CC30CC8" w14:textId="06918FEF" w:rsidR="00543FA8" w:rsidRDefault="00543FA8" w:rsidP="00543FA8">
      <w:pPr>
        <w:pStyle w:val="ListParagraph"/>
        <w:numPr>
          <w:ilvl w:val="0"/>
          <w:numId w:val="34"/>
        </w:numPr>
        <w:spacing w:before="120"/>
        <w:ind w:left="714" w:hanging="357"/>
      </w:pPr>
      <w:r>
        <w:t xml:space="preserve">Adherence with and enforcement of either the Fair Play Code or the relevant code of conduct which incorporates values </w:t>
      </w:r>
      <w:r w:rsidRPr="00AE4393">
        <w:t xml:space="preserve">and processes associated with safe, welcoming, and inclusive engagement </w:t>
      </w:r>
      <w:r>
        <w:t>(where relevant). Further information about the Fair Play Code can be found at &lt;</w:t>
      </w:r>
      <w:hyperlink r:id="rId24" w:history="1">
        <w:r w:rsidRPr="00411B69">
          <w:rPr>
            <w:rStyle w:val="Hyperlink"/>
          </w:rPr>
          <w:t>https://sport.vic.gov.au/publications-and-resources/community-sport-resources/fair-play-code</w:t>
        </w:r>
      </w:hyperlink>
      <w:r>
        <w:t xml:space="preserve">&gt;. </w:t>
      </w:r>
    </w:p>
    <w:p w14:paraId="51CE238E" w14:textId="77777777" w:rsidR="00543FA8" w:rsidRDefault="00543FA8" w:rsidP="00543FA8">
      <w:pPr>
        <w:pStyle w:val="ListParagraph"/>
        <w:numPr>
          <w:ilvl w:val="0"/>
          <w:numId w:val="34"/>
        </w:numPr>
        <w:spacing w:before="120"/>
        <w:ind w:left="714" w:hanging="357"/>
      </w:pPr>
      <w:r>
        <w:t>Compliance with the Victorian Anti-doping Policy 2012 (where relevant). Further information about the Anti-doping Policy can be found at &lt;</w:t>
      </w:r>
      <w:hyperlink r:id="rId25" w:history="1">
        <w:r w:rsidRPr="00411B69">
          <w:rPr>
            <w:rStyle w:val="Hyperlink"/>
          </w:rPr>
          <w:t>https://sport.vic.gov.au/publications-and-resources/integrity-sport/anti-doping</w:t>
        </w:r>
      </w:hyperlink>
      <w:r>
        <w:t xml:space="preserve">&gt;.  </w:t>
      </w:r>
    </w:p>
    <w:p w14:paraId="6C36E2B0" w14:textId="77777777" w:rsidR="00543FA8" w:rsidRDefault="00543FA8" w:rsidP="00543FA8">
      <w:pPr>
        <w:pStyle w:val="ListParagraph"/>
        <w:numPr>
          <w:ilvl w:val="0"/>
          <w:numId w:val="34"/>
        </w:numPr>
        <w:spacing w:before="120"/>
        <w:ind w:left="714" w:hanging="357"/>
      </w:pPr>
      <w:r>
        <w:t xml:space="preserve">Reporting requirements for any grants the applicant has previously received from the Victorian Government under any grant program have been met to the satisfaction of SRV (only applicable to applicants that have previously been funded under a grant program through the Victorian Government). The applicant, by applying, authorises DJPR to access any and all information in relation to such grants from any other department of the Victorian Government. </w:t>
      </w:r>
    </w:p>
    <w:p w14:paraId="10A36D8E" w14:textId="77777777" w:rsidR="00543FA8" w:rsidRDefault="00543FA8" w:rsidP="00543FA8">
      <w:pPr>
        <w:pStyle w:val="ListParagraph"/>
        <w:numPr>
          <w:ilvl w:val="0"/>
          <w:numId w:val="34"/>
        </w:numPr>
        <w:spacing w:before="120"/>
        <w:ind w:left="714" w:hanging="357"/>
      </w:pPr>
      <w:r>
        <w:t>Implementation and maintenance of policies relating to member or client protection and to the Victorian Child Safe Standards. Further information about Child Safe Standards can be found at &lt;</w:t>
      </w:r>
      <w:hyperlink r:id="rId26" w:history="1">
        <w:r w:rsidRPr="00411B69">
          <w:rPr>
            <w:rStyle w:val="Hyperlink"/>
          </w:rPr>
          <w:t>https://vicsport.com.au/child-safe-sport</w:t>
        </w:r>
      </w:hyperlink>
      <w:r>
        <w:t xml:space="preserve">&gt;. </w:t>
      </w:r>
    </w:p>
    <w:p w14:paraId="68AE9E8D" w14:textId="77777777" w:rsidR="00543FA8" w:rsidRDefault="00543FA8" w:rsidP="00543FA8">
      <w:pPr>
        <w:pStyle w:val="ListParagraph"/>
        <w:numPr>
          <w:ilvl w:val="0"/>
          <w:numId w:val="34"/>
        </w:numPr>
        <w:spacing w:before="120"/>
      </w:pPr>
      <w:r>
        <w:t>At the time of its application and, if successful, during the term of any grant agreement, hold a minimum of 40 per cent women on its board or have an Office of Women in Sport and Recreation approved work plan to meet this requirement (only applicable for applicants that have been previously recognised by Sport and Recreation Victoria). Further information can be found at: &lt;</w:t>
      </w:r>
      <w:hyperlink r:id="rId27" w:history="1">
        <w:r w:rsidRPr="00E163E9">
          <w:rPr>
            <w:rStyle w:val="Hyperlink"/>
          </w:rPr>
          <w:t>https://sport.vic.gov.au/our-work/industry-development/Sport-and-Recreation-Victoria-Recognised-Organisations</w:t>
        </w:r>
      </w:hyperlink>
      <w:r>
        <w:rPr>
          <w:rStyle w:val="Hyperlink"/>
        </w:rPr>
        <w:t>&gt;</w:t>
      </w:r>
      <w:r>
        <w:t xml:space="preserve"> Have an inclusion action plan, disability action plan, equivalent written strategic policy or an equivalent commitment in the applicant’s constitution (the adequacy of which will be determined by DJPR in its sole and absolute discretion) or commit to creating one of the aforementioned in a form suitable to DJPR.  </w:t>
      </w:r>
    </w:p>
    <w:p w14:paraId="0E056962" w14:textId="77777777" w:rsidR="00543FA8" w:rsidRPr="00FB6664" w:rsidRDefault="00543FA8" w:rsidP="00543FA8">
      <w:pPr>
        <w:pStyle w:val="dotpoint"/>
        <w:spacing w:before="120" w:after="120"/>
        <w:ind w:left="714" w:hanging="357"/>
        <w:contextualSpacing/>
      </w:pPr>
      <w:r>
        <w:t>Agree to</w:t>
      </w:r>
      <w:r w:rsidRPr="00512475">
        <w:t xml:space="preserve"> participate in future program evaluation activity.</w:t>
      </w:r>
    </w:p>
    <w:p w14:paraId="00A88622" w14:textId="77777777" w:rsidR="00543FA8" w:rsidRDefault="00543FA8" w:rsidP="00543FA8">
      <w:pPr>
        <w:pStyle w:val="Heading2"/>
        <w:ind w:left="1134" w:hanging="567"/>
        <w:jc w:val="both"/>
      </w:pPr>
      <w:bookmarkStart w:id="49" w:name="_Toc69127797"/>
      <w:bookmarkStart w:id="50" w:name="_Toc85203674"/>
      <w:r>
        <w:t>Grant Agreements</w:t>
      </w:r>
      <w:bookmarkEnd w:id="49"/>
      <w:bookmarkEnd w:id="50"/>
    </w:p>
    <w:p w14:paraId="5C2E7C4C" w14:textId="77777777" w:rsidR="00543FA8" w:rsidRDefault="00543FA8" w:rsidP="00543FA8">
      <w:pPr>
        <w:pStyle w:val="Normalnospace"/>
      </w:pPr>
      <w:bookmarkStart w:id="51" w:name="_Toc69127798"/>
      <w:r>
        <w:t xml:space="preserve">If an applicant’s application is successful, the applicant will be invited to </w:t>
      </w:r>
      <w:r w:rsidRPr="001702A1">
        <w:t xml:space="preserve">enter into a legally binding grant agreement with </w:t>
      </w:r>
      <w:r>
        <w:t xml:space="preserve">DJPR. </w:t>
      </w:r>
      <w:r w:rsidRPr="00495609">
        <w:t xml:space="preserve">The grant agreement details </w:t>
      </w:r>
      <w:r>
        <w:t>the</w:t>
      </w:r>
      <w:r w:rsidRPr="00495609">
        <w:t xml:space="preserve"> obligations and conditions</w:t>
      </w:r>
      <w:r>
        <w:t xml:space="preserve"> attached to the funding</w:t>
      </w:r>
      <w:r w:rsidRPr="00495609">
        <w:t>.</w:t>
      </w:r>
    </w:p>
    <w:p w14:paraId="7E63676B" w14:textId="77777777" w:rsidR="00543FA8" w:rsidRDefault="00543FA8" w:rsidP="00543FA8">
      <w:pPr>
        <w:pStyle w:val="Normalnospace"/>
      </w:pPr>
      <w:r>
        <w:t>DJPR will not advance any funding to the applicant, and the applicant may not commence the project, until the successful applicant and DJPR have duly signed a grant agreement.</w:t>
      </w:r>
    </w:p>
    <w:p w14:paraId="46836A2F" w14:textId="77777777" w:rsidR="00543FA8" w:rsidRDefault="00543FA8" w:rsidP="00543FA8">
      <w:pPr>
        <w:pStyle w:val="Normalnospace"/>
      </w:pPr>
      <w:r>
        <w:t>Once the agreement has been duly signed, the successful applicant will be required to commence the project within the agreed timeframe. If a successful applicant does not commence the project by the required commencement date, DJPR, in its absolute and sole discretion, may terminate the grant agreement.</w:t>
      </w:r>
    </w:p>
    <w:p w14:paraId="3A8D5FB9" w14:textId="77777777" w:rsidR="00543FA8" w:rsidRDefault="00543FA8" w:rsidP="00543FA8">
      <w:pPr>
        <w:pStyle w:val="Heading2"/>
        <w:ind w:left="1134" w:hanging="567"/>
      </w:pPr>
      <w:bookmarkStart w:id="52" w:name="_Toc85203675"/>
      <w:r>
        <w:t>Auspicing</w:t>
      </w:r>
      <w:bookmarkEnd w:id="51"/>
      <w:bookmarkEnd w:id="52"/>
    </w:p>
    <w:p w14:paraId="5C9DFD18" w14:textId="77777777" w:rsidR="00543FA8" w:rsidRDefault="00543FA8" w:rsidP="00543FA8">
      <w:pPr>
        <w:pStyle w:val="Normalnospace"/>
      </w:pPr>
      <w:bookmarkStart w:id="53" w:name="_Toc69127799"/>
      <w:r>
        <w:t xml:space="preserve">Because this Program aims to facilitate </w:t>
      </w:r>
      <w:r w:rsidRPr="00D574F0">
        <w:t>collaboration in relation to delivery of services to people with disability, projects must be developed and delivered by two or more collaborators that each meet the eligibility criteria set out in these Guidelines. An auspice arrangement must be</w:t>
      </w:r>
      <w:r>
        <w:t xml:space="preserve"> in place between both or all entities that will be involved in delivering a project. Each project must have a lead entity that will serve as the auspice entity, apply under these Guidelines on behalf of all collaborators and, if successful, enter into the grant agreement with DJPR on behalf of all of the collaborators. In the ordinary course, the entity with responsibility for delivering the largest share of the project would serve as the auspice entity, however, if responsibility is shared equally, there must still be an auspice entity. </w:t>
      </w:r>
    </w:p>
    <w:p w14:paraId="34036719" w14:textId="77777777" w:rsidR="00543FA8" w:rsidRDefault="00543FA8" w:rsidP="00543FA8">
      <w:pPr>
        <w:pStyle w:val="Normalnospace"/>
      </w:pPr>
      <w:r>
        <w:t xml:space="preserve">Any legally constituted body meeting the eligibility criteria may act as the auspice entity. As set out above, if the application is successful, the auspice entity will enter into the grant agreement with DJPR. As the “Recipient” under the grant agreement, the auspice entity will bear obligations and responsibilities as set out in the grant agreement, receive any funds allocated by DJPR to the project and manage the activity and acquittal of grant funds. </w:t>
      </w:r>
    </w:p>
    <w:p w14:paraId="0196FAB6" w14:textId="0ED25250" w:rsidR="00543FA8" w:rsidRDefault="00543FA8" w:rsidP="00543FA8">
      <w:pPr>
        <w:pStyle w:val="Normalnospace"/>
      </w:pPr>
      <w:r>
        <w:t xml:space="preserve">Auspice agreements between collaborating entities must be in place in advance of the closing date set out the table in </w:t>
      </w:r>
      <w:r w:rsidR="00EA4229">
        <w:t>section 4.3 Pro</w:t>
      </w:r>
      <w:r w:rsidR="00C31CB3">
        <w:t>ject</w:t>
      </w:r>
      <w:r w:rsidR="00EA4229">
        <w:t xml:space="preserve"> Timelines</w:t>
      </w:r>
      <w:r>
        <w:t xml:space="preserve">. Your application must be submitted by the auspice entity on behalf of other </w:t>
      </w:r>
      <w:r w:rsidRPr="00EA19BA">
        <w:t>collaborators</w:t>
      </w:r>
      <w:r>
        <w:t>. DJPR may, in its sole and absolute discretion permit the auspice entity to substitute itself out, and another entity in, as the auspice entity.</w:t>
      </w:r>
    </w:p>
    <w:p w14:paraId="181CB651" w14:textId="77777777" w:rsidR="00543FA8" w:rsidRDefault="00543FA8" w:rsidP="00543FA8">
      <w:pPr>
        <w:pStyle w:val="Heading2"/>
        <w:ind w:left="1134" w:hanging="567"/>
      </w:pPr>
      <w:bookmarkStart w:id="54" w:name="_Toc85203676"/>
      <w:r>
        <w:t>Publicity/Acknowledgement</w:t>
      </w:r>
      <w:bookmarkEnd w:id="53"/>
      <w:bookmarkEnd w:id="54"/>
    </w:p>
    <w:p w14:paraId="208AFC9F" w14:textId="77777777" w:rsidR="00543FA8" w:rsidRDefault="00543FA8" w:rsidP="00543FA8">
      <w:pPr>
        <w:pStyle w:val="Normalnospace"/>
      </w:pPr>
      <w:bookmarkStart w:id="55" w:name="_Toc69127800"/>
      <w:r>
        <w:t>By applying, successful applicants</w:t>
      </w:r>
      <w:r w:rsidRPr="008B2926">
        <w:t xml:space="preserve"> agree to cooperate with </w:t>
      </w:r>
      <w:r>
        <w:t>DJPR</w:t>
      </w:r>
      <w:r w:rsidRPr="008B2926">
        <w:t xml:space="preserve"> in the promotion of the </w:t>
      </w:r>
      <w:r>
        <w:t>P</w:t>
      </w:r>
      <w:r w:rsidRPr="008B2926">
        <w:t>rogram. This may include involvement in media releases, case studies or promotional events and activities.</w:t>
      </w:r>
    </w:p>
    <w:p w14:paraId="0F0A31C6" w14:textId="77777777" w:rsidR="00543FA8" w:rsidRDefault="00543FA8" w:rsidP="00543FA8">
      <w:pPr>
        <w:pStyle w:val="Normalnospace"/>
      </w:pPr>
      <w:r>
        <w:t>Successful applicants</w:t>
      </w:r>
      <w:r w:rsidRPr="00C22DFD">
        <w:t xml:space="preserve"> must not make any public announcement or issue any press release regarding the receipt of a grant without prior written approval from </w:t>
      </w:r>
      <w:r>
        <w:t>DJPR</w:t>
      </w:r>
      <w:r w:rsidRPr="00C22DFD">
        <w:t>.</w:t>
      </w:r>
    </w:p>
    <w:p w14:paraId="15243822" w14:textId="77777777" w:rsidR="00543FA8" w:rsidRDefault="00543FA8" w:rsidP="00543FA8">
      <w:pPr>
        <w:pStyle w:val="Normalnospace"/>
      </w:pPr>
      <w:r>
        <w:t>DJPR may publicise the benefits accruing to the successful applicant and/or the State associated with the provision of the grant and the State’s support for the Project. DJPR may include the name of the successful applicant and grant amount in any publicity material and in DJPR’s annual report.</w:t>
      </w:r>
    </w:p>
    <w:p w14:paraId="298A3F37" w14:textId="77777777" w:rsidR="00543FA8" w:rsidRDefault="00543FA8" w:rsidP="00543FA8">
      <w:pPr>
        <w:pStyle w:val="Normalnospace"/>
      </w:pPr>
      <w:r>
        <w:t>DJPR</w:t>
      </w:r>
      <w:r w:rsidRPr="008B2926">
        <w:t xml:space="preserve"> may request </w:t>
      </w:r>
      <w:r>
        <w:t>that a successful applicant</w:t>
      </w:r>
      <w:r w:rsidRPr="008B2926">
        <w:t xml:space="preserve"> fact</w:t>
      </w:r>
      <w:r>
        <w:t>-</w:t>
      </w:r>
      <w:r w:rsidRPr="008B2926">
        <w:t>check</w:t>
      </w:r>
      <w:r>
        <w:t>s</w:t>
      </w:r>
      <w:r w:rsidRPr="008B2926">
        <w:t xml:space="preserve"> any text</w:t>
      </w:r>
      <w:r>
        <w:t xml:space="preserve"> DJPR proposes to use</w:t>
      </w:r>
      <w:r w:rsidRPr="008B2926">
        <w:t xml:space="preserve"> and seek</w:t>
      </w:r>
      <w:r>
        <w:t>s</w:t>
      </w:r>
      <w:r w:rsidRPr="008B2926">
        <w:t xml:space="preserve"> approval to use any </w:t>
      </w:r>
      <w:r>
        <w:t xml:space="preserve">image (that is not owned by the applicant) </w:t>
      </w:r>
      <w:r w:rsidRPr="008B2926">
        <w:t>associated with the activity prior to the publication of any such promotional materials.</w:t>
      </w:r>
    </w:p>
    <w:p w14:paraId="37A7EE6B" w14:textId="77777777" w:rsidR="00543FA8" w:rsidRDefault="00543FA8" w:rsidP="00543FA8">
      <w:pPr>
        <w:pStyle w:val="Heading1"/>
      </w:pPr>
      <w:bookmarkStart w:id="56" w:name="_Toc85203677"/>
      <w:r>
        <w:t>Compliance and Audit</w:t>
      </w:r>
      <w:bookmarkEnd w:id="55"/>
      <w:bookmarkEnd w:id="56"/>
    </w:p>
    <w:p w14:paraId="4072615D" w14:textId="77777777" w:rsidR="00543FA8" w:rsidRDefault="00543FA8" w:rsidP="00543FA8">
      <w:pPr>
        <w:pStyle w:val="Heading2"/>
        <w:ind w:left="1134" w:hanging="567"/>
      </w:pPr>
      <w:bookmarkStart w:id="57" w:name="_Toc69127801"/>
      <w:bookmarkStart w:id="58" w:name="_Toc85203678"/>
      <w:r>
        <w:t>Audit</w:t>
      </w:r>
      <w:bookmarkEnd w:id="57"/>
      <w:bookmarkEnd w:id="58"/>
    </w:p>
    <w:p w14:paraId="7F0E10E3" w14:textId="77777777" w:rsidR="00543FA8" w:rsidRDefault="00543FA8" w:rsidP="00543FA8">
      <w:pPr>
        <w:pStyle w:val="Normalnospace"/>
      </w:pPr>
      <w:bookmarkStart w:id="59" w:name="_Toc69127802"/>
      <w:r>
        <w:t xml:space="preserve">Recipients may be subject to audit by the Victorian Government or its representatives and may be required to produce evidence such as payroll reports, project expenses and any other documentation supporting the application for the grant and the delivery of the project. The recipient must keep such records during the term of the grant agreement plus a </w:t>
      </w:r>
      <w:r w:rsidRPr="00D76EAE">
        <w:t xml:space="preserve">period of </w:t>
      </w:r>
      <w:r>
        <w:t>two</w:t>
      </w:r>
      <w:r w:rsidRPr="00D76EAE">
        <w:t xml:space="preserve"> years</w:t>
      </w:r>
      <w:r>
        <w:t xml:space="preserve"> following the end of the term of the grant agreement.</w:t>
      </w:r>
    </w:p>
    <w:p w14:paraId="59AAC814" w14:textId="77777777" w:rsidR="00543FA8" w:rsidRPr="003D477E" w:rsidRDefault="00543FA8" w:rsidP="00543FA8">
      <w:pPr>
        <w:pStyle w:val="Heading2"/>
        <w:ind w:left="1134" w:hanging="567"/>
      </w:pPr>
      <w:bookmarkStart w:id="60" w:name="_Toc85203679"/>
      <w:r>
        <w:t>False or Misleading Information</w:t>
      </w:r>
      <w:bookmarkEnd w:id="59"/>
      <w:bookmarkEnd w:id="60"/>
    </w:p>
    <w:p w14:paraId="07CA8B99" w14:textId="77777777" w:rsidR="00543FA8" w:rsidRPr="00C81731" w:rsidRDefault="00543FA8" w:rsidP="00543FA8">
      <w:pPr>
        <w:pStyle w:val="Normalnospace"/>
        <w:rPr>
          <w:b/>
          <w:szCs w:val="18"/>
        </w:rPr>
      </w:pPr>
      <w:bookmarkStart w:id="61" w:name="_Toc69127803"/>
      <w:r w:rsidRPr="00C81731">
        <w:t>If any declarations or statements</w:t>
      </w:r>
      <w:r>
        <w:t xml:space="preserve"> are</w:t>
      </w:r>
      <w:r w:rsidRPr="00C81731">
        <w:t xml:space="preserve"> made or information provided by the applicant is found to be incomplete, inaccurate, false or misleading, the application may be </w:t>
      </w:r>
      <w:r>
        <w:t>rejected</w:t>
      </w:r>
      <w:r w:rsidRPr="00C81731">
        <w:t xml:space="preserve"> or</w:t>
      </w:r>
      <w:r>
        <w:t xml:space="preserve">, if the parties have already entered into a grant agreement, all grant amounts paid by DJPR </w:t>
      </w:r>
      <w:r w:rsidRPr="00C81731">
        <w:t xml:space="preserve">will be repayable </w:t>
      </w:r>
      <w:r>
        <w:t xml:space="preserve">upon DJPR’s </w:t>
      </w:r>
      <w:r w:rsidRPr="00C81731">
        <w:t>demand</w:t>
      </w:r>
      <w:r>
        <w:t>.</w:t>
      </w:r>
    </w:p>
    <w:p w14:paraId="005A2861" w14:textId="77777777" w:rsidR="00543FA8" w:rsidRDefault="00543FA8" w:rsidP="00543FA8">
      <w:pPr>
        <w:pStyle w:val="Heading2"/>
        <w:ind w:left="1134" w:hanging="567"/>
      </w:pPr>
      <w:bookmarkStart w:id="62" w:name="_Toc85203680"/>
      <w:r>
        <w:t>Verification</w:t>
      </w:r>
      <w:bookmarkEnd w:id="61"/>
      <w:bookmarkEnd w:id="62"/>
    </w:p>
    <w:p w14:paraId="1DCBC2C5" w14:textId="3F918F9F" w:rsidR="00543FA8" w:rsidRDefault="00543FA8" w:rsidP="00543FA8">
      <w:pPr>
        <w:pStyle w:val="Normalnospace"/>
      </w:pPr>
      <w:bookmarkStart w:id="63" w:name="_Toc69127804"/>
      <w:r>
        <w:t>Further to paragraph</w:t>
      </w:r>
      <w:r w:rsidR="00766BCF">
        <w:t xml:space="preserve">s </w:t>
      </w:r>
      <w:r>
        <w:t>above, a</w:t>
      </w:r>
      <w:r w:rsidRPr="00024407">
        <w:t>pplicants are subject to a risk assessment which verifies business details provided with the</w:t>
      </w:r>
      <w:r>
        <w:t xml:space="preserve"> Australian Business Register,</w:t>
      </w:r>
      <w:r w:rsidRPr="00024407">
        <w:t xml:space="preserve"> Australian Securities and Investment Commission, Australian Charities and Not-for-profits Commissioner, Consumer Affairs Victoria and/or other applicable regulator.</w:t>
      </w:r>
    </w:p>
    <w:p w14:paraId="2CFBB585" w14:textId="77777777" w:rsidR="00543FA8" w:rsidRDefault="00543FA8" w:rsidP="00543FA8">
      <w:pPr>
        <w:pStyle w:val="Heading1"/>
      </w:pPr>
      <w:bookmarkStart w:id="64" w:name="_Toc85203681"/>
      <w:r>
        <w:t>Reporting for Program Evaluation</w:t>
      </w:r>
      <w:bookmarkEnd w:id="63"/>
      <w:bookmarkEnd w:id="64"/>
    </w:p>
    <w:p w14:paraId="4F6F68C9" w14:textId="77777777" w:rsidR="00543FA8" w:rsidRDefault="00543FA8" w:rsidP="00543FA8">
      <w:pPr>
        <w:pStyle w:val="Normalnospace"/>
      </w:pPr>
      <w:bookmarkStart w:id="65" w:name="_Toc69127805"/>
      <w:r>
        <w:t xml:space="preserve">As a condition of funding, recipients will be required to participate in any Program monitoring and evaluation activities initiated by DJPR during the term of the grant agreement and for up to three years following completion of the project. This may include completing surveys throughout the Program to measure the State of Victoria’s progress towards achieving </w:t>
      </w:r>
      <w:r w:rsidRPr="00BB2E50">
        <w:t>intended</w:t>
      </w:r>
      <w:r>
        <w:t xml:space="preserve"> outcomes. A recipient’s non-compliance may prejudice any of its future applications for support under DJPR’s programs.</w:t>
      </w:r>
    </w:p>
    <w:p w14:paraId="0013CD13" w14:textId="77777777" w:rsidR="00543FA8" w:rsidRDefault="00543FA8" w:rsidP="00543FA8">
      <w:pPr>
        <w:pStyle w:val="Normalnospace"/>
      </w:pPr>
      <w:r>
        <w:t xml:space="preserve">Reporting is critical to DJPR in understanding Program impact, supporting continuous improvement in program design and delivery, and delivering more effective grant programs to the people of Victoria.  </w:t>
      </w:r>
    </w:p>
    <w:p w14:paraId="12AF1484" w14:textId="77777777" w:rsidR="00543FA8" w:rsidRDefault="00543FA8" w:rsidP="00543FA8">
      <w:pPr>
        <w:pStyle w:val="Heading1"/>
      </w:pPr>
      <w:bookmarkStart w:id="66" w:name="_Toc85203682"/>
      <w:r>
        <w:t>Privacy and Confidentiality</w:t>
      </w:r>
      <w:bookmarkEnd w:id="65"/>
      <w:bookmarkEnd w:id="66"/>
    </w:p>
    <w:p w14:paraId="61B2D1C9" w14:textId="77777777" w:rsidR="00543FA8" w:rsidRDefault="00543FA8" w:rsidP="00543FA8">
      <w:pPr>
        <w:pStyle w:val="Normalnospace"/>
      </w:pPr>
      <w:r w:rsidRPr="00010719">
        <w:t xml:space="preserve">Information provided by the </w:t>
      </w:r>
      <w:r>
        <w:t>a</w:t>
      </w:r>
      <w:r w:rsidRPr="00010719">
        <w:t xml:space="preserve">pplicant for the purpose of this application will be used by </w:t>
      </w:r>
      <w:r>
        <w:t>DJPR</w:t>
      </w:r>
      <w:r w:rsidRPr="00010719">
        <w:t xml:space="preserve"> for the purposes of assessment of applications, program administration and program review. In making an application, the </w:t>
      </w:r>
      <w:r>
        <w:t>a</w:t>
      </w:r>
      <w:r w:rsidRPr="00010719">
        <w:t xml:space="preserve">pplicant consents to the provision of their information to </w:t>
      </w:r>
      <w:r>
        <w:t xml:space="preserve">the </w:t>
      </w:r>
      <w:r w:rsidRPr="00010719">
        <w:t>State</w:t>
      </w:r>
      <w:r>
        <w:t xml:space="preserve"> of Victoria</w:t>
      </w:r>
      <w:r w:rsidRPr="00010719">
        <w:t xml:space="preserve"> and Commonwealth Government departments and agencies for the purpose of assessing applications.</w:t>
      </w:r>
      <w:r>
        <w:t xml:space="preserve"> </w:t>
      </w:r>
      <w:r w:rsidRPr="00842D23">
        <w:t xml:space="preserve">If </w:t>
      </w:r>
      <w:r>
        <w:t>there is an intention</w:t>
      </w:r>
      <w:r w:rsidRPr="00842D23">
        <w:t xml:space="preserve"> to include personal information about third parties in </w:t>
      </w:r>
      <w:r>
        <w:t>the</w:t>
      </w:r>
      <w:r w:rsidRPr="00842D23">
        <w:t xml:space="preserve"> application, </w:t>
      </w:r>
      <w:r>
        <w:t>the applicant must</w:t>
      </w:r>
      <w:r w:rsidRPr="00842D23">
        <w:t xml:space="preserve"> ensure they are aware of </w:t>
      </w:r>
      <w:r>
        <w:t>and consent to</w:t>
      </w:r>
      <w:r w:rsidRPr="00842D23">
        <w:t xml:space="preserve"> the contents of this privacy statement.</w:t>
      </w:r>
    </w:p>
    <w:p w14:paraId="2426FE9B" w14:textId="77777777" w:rsidR="00543FA8" w:rsidRDefault="00543FA8" w:rsidP="00543FA8">
      <w:pPr>
        <w:pStyle w:val="Normalnospace"/>
      </w:pPr>
      <w:r>
        <w:t xml:space="preserve">Any personal information about the Applicant or a third party will be collected, held, managed, used, disclosed or transferred in accordance with the provisions of the </w:t>
      </w:r>
      <w:r w:rsidRPr="00751589">
        <w:rPr>
          <w:i/>
          <w:iCs/>
        </w:rPr>
        <w:t>Privacy and Data Protection Act 2014</w:t>
      </w:r>
      <w:r>
        <w:t xml:space="preserve"> (Vic) and other applicable laws.</w:t>
      </w:r>
    </w:p>
    <w:p w14:paraId="070247DE" w14:textId="77777777" w:rsidR="00543FA8" w:rsidRPr="00775367" w:rsidRDefault="00543FA8" w:rsidP="00543FA8">
      <w:pPr>
        <w:pStyle w:val="Normalnospace"/>
      </w:pPr>
      <w:r w:rsidRPr="00E11023">
        <w:t xml:space="preserve">Enquiries about access to personal information, or for other concerns regarding the privacy of personal information, can be emailed to </w:t>
      </w:r>
      <w:r>
        <w:t>DJPR</w:t>
      </w:r>
      <w:r w:rsidRPr="00E11023">
        <w:t xml:space="preserve">’s Privacy Unit by emailing </w:t>
      </w:r>
      <w:hyperlink r:id="rId28" w:history="1">
        <w:r w:rsidRPr="00EA3264">
          <w:rPr>
            <w:rStyle w:val="Hyperlink"/>
          </w:rPr>
          <w:t>privacy@ecodev.vic.gov.au</w:t>
        </w:r>
      </w:hyperlink>
      <w:r w:rsidRPr="00E11023">
        <w:t>.</w:t>
      </w:r>
      <w:r>
        <w:t xml:space="preserve"> DJPR</w:t>
      </w:r>
      <w:r w:rsidRPr="00E11023">
        <w:t>’s privacy policy is also available by emailing the Privacy Unit</w:t>
      </w:r>
      <w:r>
        <w:t xml:space="preserve">. </w:t>
      </w:r>
    </w:p>
    <w:p w14:paraId="7D8BD507" w14:textId="77777777" w:rsidR="00543FA8" w:rsidRDefault="00543FA8" w:rsidP="00543FA8">
      <w:pPr>
        <w:pStyle w:val="Heading1"/>
      </w:pPr>
      <w:bookmarkStart w:id="67" w:name="_Toc69127806"/>
      <w:bookmarkStart w:id="68" w:name="_Toc85203683"/>
      <w:r>
        <w:t>Absolute Discretion</w:t>
      </w:r>
      <w:bookmarkEnd w:id="67"/>
      <w:bookmarkEnd w:id="68"/>
    </w:p>
    <w:p w14:paraId="78787563" w14:textId="77777777" w:rsidR="00543FA8" w:rsidRDefault="00543FA8" w:rsidP="00543FA8">
      <w:pPr>
        <w:pStyle w:val="Normalnospace"/>
      </w:pPr>
      <w:bookmarkStart w:id="69" w:name="_Toc69127807"/>
      <w:r>
        <w:t xml:space="preserve">Notwithstanding anything to the contrary in these Guidelines, DJPR reserves the right to do any of the following at any time for any reason with or without notice (not an exhaustive list): </w:t>
      </w:r>
    </w:p>
    <w:p w14:paraId="403C3CF1" w14:textId="77777777" w:rsidR="00543FA8" w:rsidRDefault="00543FA8" w:rsidP="00543FA8">
      <w:pPr>
        <w:pStyle w:val="dotpoint"/>
      </w:pPr>
      <w:r>
        <w:t>cancel the Program</w:t>
      </w:r>
    </w:p>
    <w:p w14:paraId="61FACBA1" w14:textId="77777777" w:rsidR="00543FA8" w:rsidRDefault="00543FA8" w:rsidP="00543FA8">
      <w:pPr>
        <w:pStyle w:val="dotpoint"/>
      </w:pPr>
      <w:r>
        <w:t>withdraw, amend or replace these Guidelines and any application terms</w:t>
      </w:r>
    </w:p>
    <w:p w14:paraId="6D62D6C6" w14:textId="77777777" w:rsidR="00543FA8" w:rsidRDefault="00543FA8" w:rsidP="00543FA8">
      <w:pPr>
        <w:pStyle w:val="dotpoint"/>
      </w:pPr>
      <w:r>
        <w:t>request further information from an applicant in relation to their application</w:t>
      </w:r>
    </w:p>
    <w:p w14:paraId="03D64A5E" w14:textId="77777777" w:rsidR="00543FA8" w:rsidRDefault="00543FA8" w:rsidP="00543FA8">
      <w:pPr>
        <w:pStyle w:val="dotpoint"/>
      </w:pPr>
      <w:r>
        <w:t xml:space="preserve">suspend or cease the assessment of any application. </w:t>
      </w:r>
    </w:p>
    <w:p w14:paraId="4EEFA2EF" w14:textId="77777777" w:rsidR="00543FA8" w:rsidRDefault="00543FA8" w:rsidP="00543FA8">
      <w:pPr>
        <w:pStyle w:val="Normalnospace"/>
      </w:pPr>
      <w:r>
        <w:t>DJPR may, in its sole and absolute discretion, make any decision it deems fit with respect to any application.</w:t>
      </w:r>
    </w:p>
    <w:p w14:paraId="5A4A79CC" w14:textId="77777777" w:rsidR="00543FA8" w:rsidRPr="00935D09" w:rsidRDefault="00543FA8" w:rsidP="00543FA8">
      <w:pPr>
        <w:pStyle w:val="Heading2"/>
        <w:ind w:left="1134" w:hanging="567"/>
      </w:pPr>
      <w:bookmarkStart w:id="70" w:name="_Toc85203684"/>
      <w:r w:rsidRPr="00935D09">
        <w:t xml:space="preserve">No </w:t>
      </w:r>
      <w:r>
        <w:t>R</w:t>
      </w:r>
      <w:r w:rsidRPr="00935D09">
        <w:t xml:space="preserve">ight of </w:t>
      </w:r>
      <w:r>
        <w:t>A</w:t>
      </w:r>
      <w:r w:rsidRPr="00935D09">
        <w:t>ppeal</w:t>
      </w:r>
      <w:bookmarkEnd w:id="69"/>
      <w:bookmarkEnd w:id="70"/>
    </w:p>
    <w:p w14:paraId="762F722E" w14:textId="77777777" w:rsidR="00543FA8" w:rsidRDefault="00543FA8" w:rsidP="00543FA8">
      <w:pPr>
        <w:pStyle w:val="Normalnospace"/>
      </w:pPr>
      <w:bookmarkStart w:id="71" w:name="_Toc69127808"/>
      <w:r>
        <w:t>A</w:t>
      </w:r>
      <w:r w:rsidRPr="008E2A88">
        <w:t xml:space="preserve"> decision </w:t>
      </w:r>
      <w:r>
        <w:t xml:space="preserve">made by DJPR with respect to these Guidelines or an application </w:t>
      </w:r>
      <w:r w:rsidRPr="008E2A88">
        <w:t xml:space="preserve">is not subject to </w:t>
      </w:r>
      <w:r>
        <w:t xml:space="preserve">a </w:t>
      </w:r>
      <w:r w:rsidRPr="008E2A88">
        <w:t xml:space="preserve">review or </w:t>
      </w:r>
      <w:r>
        <w:t xml:space="preserve">an </w:t>
      </w:r>
      <w:r w:rsidRPr="008E2A88">
        <w:t>appeal of any kind. You will be notified if feedback on your application</w:t>
      </w:r>
      <w:r>
        <w:t xml:space="preserve"> can be provided</w:t>
      </w:r>
      <w:r w:rsidRPr="008E2A88">
        <w:t>.</w:t>
      </w:r>
    </w:p>
    <w:p w14:paraId="153C3E35" w14:textId="77777777" w:rsidR="00543FA8" w:rsidRPr="00935D09" w:rsidRDefault="00543FA8" w:rsidP="00543FA8">
      <w:pPr>
        <w:pStyle w:val="Heading2"/>
        <w:ind w:left="1134" w:hanging="567"/>
      </w:pPr>
      <w:bookmarkStart w:id="72" w:name="_Toc85203685"/>
      <w:r w:rsidRPr="00935D09">
        <w:t>Disrepute</w:t>
      </w:r>
      <w:bookmarkEnd w:id="71"/>
      <w:bookmarkEnd w:id="72"/>
    </w:p>
    <w:p w14:paraId="432B3585" w14:textId="77777777" w:rsidR="00543FA8" w:rsidRDefault="00543FA8" w:rsidP="00543FA8">
      <w:pPr>
        <w:pStyle w:val="Normalnospace"/>
      </w:pPr>
      <w:bookmarkStart w:id="73" w:name="_Toc69127809"/>
      <w:r>
        <w:t>DJPR</w:t>
      </w:r>
      <w:r w:rsidRPr="001E4228">
        <w:t xml:space="preserve"> may at any time</w:t>
      </w:r>
      <w:r>
        <w:t>, in its sole and absolute discretion</w:t>
      </w:r>
      <w:r w:rsidRPr="001E4228">
        <w:t>, remove an applica</w:t>
      </w:r>
      <w:r>
        <w:t>tion</w:t>
      </w:r>
      <w:r w:rsidRPr="001E4228">
        <w:t xml:space="preserve"> from </w:t>
      </w:r>
      <w:r>
        <w:t>assessment</w:t>
      </w:r>
      <w:r w:rsidRPr="001E4228">
        <w:t xml:space="preserve"> process</w:t>
      </w:r>
      <w:r>
        <w:t xml:space="preserve"> </w:t>
      </w:r>
      <w:r w:rsidRPr="001E4228">
        <w:t>if</w:t>
      </w:r>
      <w:r>
        <w:t>,</w:t>
      </w:r>
      <w:r w:rsidRPr="001E4228">
        <w:t xml:space="preserve"> in </w:t>
      </w:r>
      <w:r>
        <w:t>DJPR</w:t>
      </w:r>
      <w:r w:rsidRPr="001E4228">
        <w:t>’s opinion</w:t>
      </w:r>
      <w:r>
        <w:t>,</w:t>
      </w:r>
      <w:r w:rsidRPr="001E4228">
        <w:t xml:space="preserve"> association with the applicant may bring </w:t>
      </w:r>
      <w:r>
        <w:t>DJPR</w:t>
      </w:r>
      <w:r w:rsidRPr="001E4228">
        <w:t>, a Minister or the State of Victoria in disrepute.</w:t>
      </w:r>
      <w:bookmarkStart w:id="74" w:name="_Hlk68091071"/>
    </w:p>
    <w:p w14:paraId="6BB106FB" w14:textId="77777777" w:rsidR="00543FA8" w:rsidRDefault="00543FA8" w:rsidP="00543FA8">
      <w:pPr>
        <w:pStyle w:val="Heading1"/>
      </w:pPr>
      <w:bookmarkStart w:id="75" w:name="_Toc85203686"/>
      <w:bookmarkEnd w:id="74"/>
      <w:r>
        <w:t>Tax Advice</w:t>
      </w:r>
      <w:bookmarkEnd w:id="73"/>
      <w:bookmarkEnd w:id="75"/>
    </w:p>
    <w:p w14:paraId="0165B8F5" w14:textId="77777777" w:rsidR="00543FA8" w:rsidRDefault="00543FA8" w:rsidP="00543FA8">
      <w:pPr>
        <w:pStyle w:val="Normalnospace"/>
      </w:pPr>
      <w:r w:rsidRPr="006F0EB0">
        <w:t xml:space="preserve">Tax implications for grant applicants may differ depending on individual circumstances. </w:t>
      </w:r>
      <w:r>
        <w:t>DJPR</w:t>
      </w:r>
      <w:r w:rsidRPr="006F0EB0">
        <w:t xml:space="preserve"> recommends </w:t>
      </w:r>
      <w:r>
        <w:t xml:space="preserve">successful applicants </w:t>
      </w:r>
      <w:r w:rsidRPr="006F0EB0">
        <w:t>seek independent tax advice, or alternatively liaise with the Australian Tax Office (ATO) for advice that are specific to their individual circumstances. The ATO website also provides guidance in relation to specific grants payments which may be used for tax determination purposes.</w:t>
      </w:r>
    </w:p>
    <w:p w14:paraId="36754687" w14:textId="77777777" w:rsidR="00543FA8" w:rsidRDefault="00543FA8" w:rsidP="00543FA8">
      <w:pPr>
        <w:pStyle w:val="Heading2"/>
        <w:ind w:left="1134" w:hanging="567"/>
      </w:pPr>
      <w:bookmarkStart w:id="76" w:name="_Toc69127810"/>
      <w:bookmarkStart w:id="77" w:name="_Toc85203687"/>
      <w:r>
        <w:t>GST</w:t>
      </w:r>
      <w:bookmarkEnd w:id="76"/>
      <w:bookmarkEnd w:id="77"/>
    </w:p>
    <w:p w14:paraId="4C1F735F" w14:textId="77777777" w:rsidR="00543FA8" w:rsidRDefault="00543FA8" w:rsidP="00543FA8">
      <w:pPr>
        <w:pStyle w:val="Normalnospace"/>
      </w:pPr>
      <w:r>
        <w:t xml:space="preserve">“Payments will be GST Inclusive”. If you are registered for the Goods and Services Tax (GST), and if it is applicable, we will add GST to your grant payment and issue you with a Recipient Created Tax Invoice. </w:t>
      </w:r>
      <w:r w:rsidRPr="00CA38B5">
        <w:t xml:space="preserve">Grants to </w:t>
      </w:r>
      <w:r>
        <w:t xml:space="preserve">successful applicants </w:t>
      </w:r>
      <w:r w:rsidRPr="00CA38B5">
        <w:t>not registered for GST will be made exclusive of GST.</w:t>
      </w:r>
    </w:p>
    <w:p w14:paraId="6D99F001" w14:textId="77777777" w:rsidR="00543FA8" w:rsidRPr="00265596" w:rsidRDefault="00543FA8" w:rsidP="00543FA8">
      <w:pPr>
        <w:pStyle w:val="Normalnospace"/>
      </w:pPr>
      <w:r>
        <w:t>Grants are assessable income for taxation purposes, unless exempted by a taxation law. We recommend you seek independent professional advice on your taxation obligations or seek assistance from the Australian Taxation Office. We do not provide advice on your particular taxation circumstances.</w:t>
      </w:r>
    </w:p>
    <w:p w14:paraId="4599572A" w14:textId="77777777" w:rsidR="00543FA8" w:rsidRDefault="00543FA8" w:rsidP="00543FA8">
      <w:pPr>
        <w:pStyle w:val="Heading1"/>
      </w:pPr>
      <w:bookmarkStart w:id="78" w:name="_Toc69127811"/>
      <w:bookmarkStart w:id="79" w:name="_Toc85203688"/>
      <w:r>
        <w:t>Conflict of Interest</w:t>
      </w:r>
      <w:bookmarkEnd w:id="78"/>
      <w:bookmarkEnd w:id="79"/>
    </w:p>
    <w:p w14:paraId="26B1C964" w14:textId="77777777" w:rsidR="00543FA8" w:rsidRDefault="00543FA8" w:rsidP="00543FA8">
      <w:pPr>
        <w:pStyle w:val="Normalnospace"/>
      </w:pPr>
      <w:r>
        <w:t>A conflict of interest occurs where someone has a competing professional or personal interest and/or duties.</w:t>
      </w:r>
    </w:p>
    <w:p w14:paraId="0D87C0B9" w14:textId="77777777" w:rsidR="00543FA8" w:rsidRDefault="00543FA8" w:rsidP="00543FA8">
      <w:pPr>
        <w:pStyle w:val="Normalnospace"/>
      </w:pPr>
      <w:r>
        <w:t xml:space="preserve">Applicants must advise DJPR of any real or perceived conflict of interest relating to a Project for which it has applied for funding. </w:t>
      </w:r>
    </w:p>
    <w:p w14:paraId="2BF91FF2" w14:textId="77777777" w:rsidR="00543FA8" w:rsidRDefault="00543FA8" w:rsidP="00543FA8">
      <w:pPr>
        <w:pStyle w:val="Heading1"/>
      </w:pPr>
      <w:bookmarkStart w:id="80" w:name="_Toc85203689"/>
      <w:r>
        <w:t>Related Entities</w:t>
      </w:r>
      <w:bookmarkEnd w:id="80"/>
    </w:p>
    <w:p w14:paraId="0F4B5D3C" w14:textId="25635B38" w:rsidR="00543FA8" w:rsidRDefault="00543FA8" w:rsidP="00543FA8">
      <w:pPr>
        <w:pStyle w:val="Normalnospace"/>
      </w:pPr>
      <w:bookmarkStart w:id="81" w:name="_Toc69127812"/>
      <w:r>
        <w:t xml:space="preserve">A Recipient cannot use grant funding available through this Program to engage the services (including supplier or consultancy services) and/or purchase products from a “related entity” (as that term is defined in the </w:t>
      </w:r>
      <w:r>
        <w:rPr>
          <w:i/>
          <w:iCs/>
        </w:rPr>
        <w:t>Corporations Act 2001</w:t>
      </w:r>
      <w:r>
        <w:t xml:space="preserve">) of the </w:t>
      </w:r>
      <w:r w:rsidRPr="008E4A56">
        <w:t>a</w:t>
      </w:r>
      <w:r w:rsidRPr="00BB2E50">
        <w:t>pplicant, the Recipient or</w:t>
      </w:r>
      <w:r>
        <w:t xml:space="preserve"> any of its collaborators. </w:t>
      </w:r>
    </w:p>
    <w:p w14:paraId="594483DD" w14:textId="77777777" w:rsidR="00543FA8" w:rsidRDefault="00543FA8" w:rsidP="00543FA8">
      <w:pPr>
        <w:pStyle w:val="Normalnospace"/>
      </w:pPr>
      <w:r>
        <w:t xml:space="preserve">In the application, applicants are required to declare any existing relationships between themselves and any service provider which the applicant intends to use in the course of the Project. </w:t>
      </w:r>
    </w:p>
    <w:p w14:paraId="3483908D" w14:textId="167F8FBA" w:rsidR="00543FA8" w:rsidRDefault="00543FA8" w:rsidP="00543FA8">
      <w:pPr>
        <w:pStyle w:val="Normalnospace"/>
      </w:pPr>
      <w:r>
        <w:t xml:space="preserve">DJPR may reject an application at any time and may terminate a grant agreement if an applicant </w:t>
      </w:r>
      <w:r w:rsidRPr="00BB2E50">
        <w:t xml:space="preserve">uses grant funding made available through the Program to engage the services of a related entity </w:t>
      </w:r>
      <w:r w:rsidRPr="008E4A56">
        <w:t>a</w:t>
      </w:r>
      <w:r w:rsidRPr="00BB2E50">
        <w:t>s identified in the Guidelines.</w:t>
      </w:r>
      <w:r>
        <w:t xml:space="preserve"> </w:t>
      </w:r>
    </w:p>
    <w:p w14:paraId="364D2DD7" w14:textId="77777777" w:rsidR="00543FA8" w:rsidRDefault="00543FA8" w:rsidP="00543FA8">
      <w:pPr>
        <w:pStyle w:val="Heading1"/>
      </w:pPr>
      <w:bookmarkStart w:id="82" w:name="_Toc85203690"/>
      <w:r>
        <w:t>Use of Third-Party Grant Writers</w:t>
      </w:r>
      <w:bookmarkEnd w:id="81"/>
      <w:bookmarkEnd w:id="82"/>
    </w:p>
    <w:p w14:paraId="49E468EC" w14:textId="77777777" w:rsidR="00543FA8" w:rsidRDefault="00543FA8" w:rsidP="00543FA8">
      <w:pPr>
        <w:pStyle w:val="Normalnospace"/>
      </w:pPr>
      <w:r>
        <w:t>If a third-party grant writer is used:</w:t>
      </w:r>
    </w:p>
    <w:p w14:paraId="5A99FB14" w14:textId="77777777" w:rsidR="00543FA8" w:rsidRDefault="00543FA8" w:rsidP="00543FA8">
      <w:pPr>
        <w:pStyle w:val="dotpoint"/>
      </w:pPr>
      <w:r>
        <w:t xml:space="preserve">applicants are reminded that they are responsible for ensuring all information in the application is accurate and correct </w:t>
      </w:r>
    </w:p>
    <w:p w14:paraId="604203D5" w14:textId="77777777" w:rsidR="00543FA8" w:rsidRDefault="00543FA8" w:rsidP="00543FA8">
      <w:pPr>
        <w:pStyle w:val="dotpoint"/>
      </w:pPr>
      <w:r>
        <w:t>any generic responses to questions in the application may negatively impact the application during the assessment stage</w:t>
      </w:r>
    </w:p>
    <w:p w14:paraId="5F99ECDA" w14:textId="77777777" w:rsidR="00543FA8" w:rsidRDefault="00543FA8" w:rsidP="00543FA8">
      <w:pPr>
        <w:pStyle w:val="dotpoint"/>
      </w:pPr>
      <w:r>
        <w:t>DJPR reserves the right to seek proof of any data or information provided in the application</w:t>
      </w:r>
    </w:p>
    <w:p w14:paraId="2F20454E" w14:textId="77777777" w:rsidR="00543FA8" w:rsidRDefault="00543FA8" w:rsidP="00543FA8">
      <w:pPr>
        <w:pStyle w:val="dotpoint"/>
      </w:pPr>
      <w:r>
        <w:t xml:space="preserve">no part of any approved grant amount can be applied to the costs of a third party grant writer </w:t>
      </w:r>
    </w:p>
    <w:p w14:paraId="040FA093" w14:textId="77777777" w:rsidR="00543FA8" w:rsidRPr="00007616" w:rsidRDefault="00543FA8" w:rsidP="00543FA8">
      <w:pPr>
        <w:pStyle w:val="dotpoint"/>
      </w:pPr>
      <w:r>
        <w:t>a declaration letter acknowledging that applicants have reviewed and accept the content of the application submitted must be attached to the application.</w:t>
      </w:r>
      <w:bookmarkStart w:id="83" w:name="_Toc69127813"/>
    </w:p>
    <w:p w14:paraId="668FD5B5" w14:textId="77777777" w:rsidR="00543FA8" w:rsidRDefault="00543FA8" w:rsidP="00543FA8">
      <w:pPr>
        <w:pStyle w:val="Heading1"/>
      </w:pPr>
      <w:bookmarkStart w:id="84" w:name="_Toc69127814"/>
      <w:bookmarkStart w:id="85" w:name="_Toc85203691"/>
      <w:bookmarkEnd w:id="83"/>
      <w:r>
        <w:t>Services for Children</w:t>
      </w:r>
      <w:bookmarkEnd w:id="84"/>
      <w:bookmarkEnd w:id="85"/>
    </w:p>
    <w:p w14:paraId="37066456" w14:textId="77777777" w:rsidR="00543FA8" w:rsidRDefault="00543FA8" w:rsidP="00543FA8">
      <w:pPr>
        <w:pStyle w:val="Normalnospace"/>
      </w:pPr>
      <w:bookmarkStart w:id="86" w:name="_Toc69127815"/>
      <w:bookmarkEnd w:id="5"/>
      <w:r w:rsidRPr="00927F06">
        <w:t xml:space="preserve">Per the </w:t>
      </w:r>
      <w:r w:rsidRPr="00927F06">
        <w:rPr>
          <w:i/>
        </w:rPr>
        <w:t>Funding Guidelines for Services to Children</w:t>
      </w:r>
      <w:r w:rsidRPr="00927F06">
        <w:t>, new funding agreements between the Victorian government and non-government entities to deliver services to children require that these entities are incorporated as separate legal entities and appropriately insured against</w:t>
      </w:r>
      <w:r>
        <w:t xml:space="preserve"> claims of</w:t>
      </w:r>
      <w:r w:rsidRPr="00927F06">
        <w:t xml:space="preserve"> child abuse. Therefore, all applicants are required to provide evidence that </w:t>
      </w:r>
      <w:r>
        <w:t xml:space="preserve">they are incorporated </w:t>
      </w:r>
      <w:r w:rsidRPr="00927F06">
        <w:t xml:space="preserve">and </w:t>
      </w:r>
      <w:r>
        <w:t xml:space="preserve">that they have appropriate </w:t>
      </w:r>
      <w:r w:rsidRPr="00927F06">
        <w:t>insurance</w:t>
      </w:r>
      <w:r>
        <w:t xml:space="preserve"> coverage</w:t>
      </w:r>
      <w:r w:rsidRPr="00927F06">
        <w:t xml:space="preserve"> in place.</w:t>
      </w:r>
    </w:p>
    <w:p w14:paraId="0B43FA15" w14:textId="77777777" w:rsidR="00543FA8" w:rsidRDefault="00543FA8" w:rsidP="00543FA8">
      <w:pPr>
        <w:pStyle w:val="Heading1"/>
      </w:pPr>
      <w:bookmarkStart w:id="87" w:name="_Toc85203692"/>
      <w:r>
        <w:t>Further Resources</w:t>
      </w:r>
      <w:bookmarkEnd w:id="86"/>
      <w:bookmarkEnd w:id="87"/>
      <w:r>
        <w:t xml:space="preserve"> </w:t>
      </w:r>
    </w:p>
    <w:p w14:paraId="49DDAC01" w14:textId="77777777" w:rsidR="00543FA8" w:rsidRDefault="00543FA8" w:rsidP="00543FA8">
      <w:r>
        <w:t xml:space="preserve">Further information regarding this program can be found here: </w:t>
      </w:r>
      <w:r w:rsidRPr="00C52713">
        <w:t>&lt;</w:t>
      </w:r>
      <w:hyperlink r:id="rId29" w:history="1">
        <w:r w:rsidRPr="00C52713">
          <w:rPr>
            <w:rStyle w:val="Hyperlink"/>
          </w:rPr>
          <w:t>https://sport.vic.gov.au/our-work/participation/inclusive-sport-and-recreation/access-all-abilities</w:t>
        </w:r>
      </w:hyperlink>
      <w:r w:rsidRPr="00C52713">
        <w:t>&gt;.</w:t>
      </w:r>
    </w:p>
    <w:p w14:paraId="581C7AED" w14:textId="77777777" w:rsidR="00543FA8" w:rsidRDefault="00543FA8" w:rsidP="00543FA8">
      <w:r w:rsidRPr="00DC5D02">
        <w:t>For preliminary information on this grant program please contact the Sport and Recreation Call Centre on 1800 325 206 for the cost of a local call (except from a mobile phone) on any weekday between 9am and 5pm (except for public holidays).</w:t>
      </w:r>
      <w:r>
        <w:t xml:space="preserve"> For support in developing your application, please contact </w:t>
      </w:r>
      <w:r>
        <w:rPr>
          <w:rFonts w:eastAsia="Times"/>
        </w:rPr>
        <w:t xml:space="preserve">the Diversity and Inclusion Team in </w:t>
      </w:r>
      <w:r w:rsidRPr="00A04B45">
        <w:rPr>
          <w:rFonts w:eastAsia="Times"/>
        </w:rPr>
        <w:t>S</w:t>
      </w:r>
      <w:r>
        <w:rPr>
          <w:rFonts w:eastAsia="Times"/>
        </w:rPr>
        <w:t xml:space="preserve">RV at </w:t>
      </w:r>
      <w:hyperlink r:id="rId30" w:history="1">
        <w:r w:rsidRPr="00D80840">
          <w:rPr>
            <w:rStyle w:val="Hyperlink"/>
            <w:rFonts w:eastAsia="Times"/>
          </w:rPr>
          <w:t>sportprograms@sport.vic.gov.au</w:t>
        </w:r>
      </w:hyperlink>
      <w:r>
        <w:t>.</w:t>
      </w:r>
    </w:p>
    <w:p w14:paraId="57A4CAC3" w14:textId="77777777" w:rsidR="00543FA8" w:rsidRDefault="00543FA8" w:rsidP="00543FA8">
      <w:pPr>
        <w:pStyle w:val="Heading1"/>
        <w:numPr>
          <w:ilvl w:val="0"/>
          <w:numId w:val="0"/>
        </w:numPr>
      </w:pPr>
      <w:bookmarkStart w:id="88" w:name="_Toc69127816"/>
      <w:r>
        <w:br w:type="column"/>
      </w:r>
      <w:bookmarkStart w:id="89" w:name="_Toc85203693"/>
      <w:r>
        <w:t>Appendix A: Glossary</w:t>
      </w:r>
      <w:bookmarkEnd w:id="89"/>
      <w:r>
        <w:t xml:space="preserve"> </w:t>
      </w:r>
      <w:bookmarkEnd w:id="88"/>
    </w:p>
    <w:p w14:paraId="68036D8F" w14:textId="77777777" w:rsidR="00543FA8" w:rsidRDefault="00543FA8" w:rsidP="00543FA8">
      <w:pPr>
        <w:pStyle w:val="Normalnospace"/>
      </w:pPr>
      <w:r>
        <w:t>This guidance note provides additional background to inform the preparation of project applications.</w:t>
      </w:r>
    </w:p>
    <w:p w14:paraId="668EF52B" w14:textId="77777777" w:rsidR="00543FA8" w:rsidRPr="004646F8" w:rsidRDefault="00543FA8" w:rsidP="00543FA8">
      <w:pPr>
        <w:pStyle w:val="Normalnospace"/>
        <w:keepNext/>
        <w:rPr>
          <w:b/>
          <w:bCs/>
          <w:sz w:val="22"/>
          <w:szCs w:val="22"/>
        </w:rPr>
      </w:pPr>
      <w:r w:rsidRPr="004646F8">
        <w:rPr>
          <w:b/>
          <w:bCs/>
          <w:sz w:val="22"/>
          <w:szCs w:val="22"/>
        </w:rPr>
        <w:t xml:space="preserve">Co-design </w:t>
      </w:r>
    </w:p>
    <w:p w14:paraId="156053E2" w14:textId="77777777" w:rsidR="00543FA8" w:rsidRDefault="00543FA8" w:rsidP="00543FA8">
      <w:pPr>
        <w:pStyle w:val="Normalnospace"/>
      </w:pPr>
      <w:r>
        <w:t xml:space="preserve">Co-design is a design-led process that uses participatory methods from the beginning to the end. There is no one-size-fits-all approach nor a set of checklists to follow. Instead, there are a series of principles that can be applied in different ways with different people. The ‘co’ in co-design stands for community or conversation. It’s about bringing together people and professionals to jointly make decisions, informed by each other's expertise. </w:t>
      </w:r>
    </w:p>
    <w:p w14:paraId="2B7EAFBD" w14:textId="77777777" w:rsidR="00543FA8" w:rsidRPr="004646F8" w:rsidRDefault="00543FA8" w:rsidP="00543FA8">
      <w:pPr>
        <w:pStyle w:val="Normalnospace"/>
        <w:keepNext/>
        <w:rPr>
          <w:b/>
          <w:bCs/>
          <w:sz w:val="22"/>
          <w:szCs w:val="22"/>
        </w:rPr>
      </w:pPr>
      <w:r w:rsidRPr="004646F8">
        <w:rPr>
          <w:b/>
          <w:bCs/>
          <w:sz w:val="22"/>
          <w:szCs w:val="22"/>
        </w:rPr>
        <w:t xml:space="preserve">Disability </w:t>
      </w:r>
    </w:p>
    <w:p w14:paraId="3628A6B3" w14:textId="77777777" w:rsidR="00543FA8" w:rsidRDefault="00543FA8" w:rsidP="00543FA8">
      <w:pPr>
        <w:pStyle w:val="Normalnospace"/>
      </w:pPr>
      <w:r>
        <w:t xml:space="preserve">Approximately 1 in 5 Victorians have a disability, and any Victorian may acquire a disability during their life. Compared to 79 per cent of all Victorians, only 24 per cent of people with disability participate in sport and physical activity. </w:t>
      </w:r>
    </w:p>
    <w:p w14:paraId="508FEDFA" w14:textId="77777777" w:rsidR="00543FA8" w:rsidRDefault="00543FA8" w:rsidP="00543FA8">
      <w:pPr>
        <w:pStyle w:val="Normalnospace"/>
      </w:pPr>
      <w:r>
        <w:t xml:space="preserve">The </w:t>
      </w:r>
      <w:r w:rsidRPr="00AA296D">
        <w:rPr>
          <w:i/>
        </w:rPr>
        <w:t>Access for All Abilities</w:t>
      </w:r>
      <w:r>
        <w:t xml:space="preserve"> </w:t>
      </w:r>
      <w:r w:rsidRPr="00283B7A">
        <w:rPr>
          <w:i/>
        </w:rPr>
        <w:t>Program</w:t>
      </w:r>
      <w:r>
        <w:t xml:space="preserve"> demonstrates Victorian Government’s commitment to increase participation opportunities and enjoyment for people with disability. </w:t>
      </w:r>
    </w:p>
    <w:p w14:paraId="3CA97E91" w14:textId="77777777" w:rsidR="00543FA8" w:rsidRPr="004646F8" w:rsidRDefault="00543FA8" w:rsidP="00543FA8">
      <w:pPr>
        <w:pStyle w:val="Normalnospace"/>
        <w:keepNext/>
        <w:rPr>
          <w:b/>
          <w:bCs/>
          <w:sz w:val="22"/>
          <w:szCs w:val="22"/>
        </w:rPr>
      </w:pPr>
      <w:r w:rsidRPr="004646F8">
        <w:rPr>
          <w:b/>
          <w:bCs/>
          <w:sz w:val="22"/>
          <w:szCs w:val="22"/>
        </w:rPr>
        <w:t xml:space="preserve">Universal design </w:t>
      </w:r>
    </w:p>
    <w:p w14:paraId="4D6945FC" w14:textId="77777777" w:rsidR="00543FA8" w:rsidRDefault="00543FA8" w:rsidP="00543FA8">
      <w:pPr>
        <w:pStyle w:val="Normalnospace"/>
      </w:pPr>
      <w:r>
        <w:t xml:space="preserve">Universal design is a design philosophy that ensures that products, buildings, environments and experiences are innately accessible to as many people as possible, regardless of their age, ability, cultural background, gender, or any other differentiating factors that contribute to the diversity of our communities. </w:t>
      </w:r>
    </w:p>
    <w:p w14:paraId="5AAEAF0F" w14:textId="77777777" w:rsidR="00543FA8" w:rsidRDefault="00543FA8" w:rsidP="00543FA8">
      <w:pPr>
        <w:pStyle w:val="Normalnospace"/>
      </w:pPr>
      <w:r>
        <w:t>More information is available at &lt;</w:t>
      </w:r>
      <w:hyperlink r:id="rId31" w:history="1">
        <w:r w:rsidRPr="008A6B2F">
          <w:rPr>
            <w:rStyle w:val="Hyperlink"/>
          </w:rPr>
          <w:t>https://sport.vic.gov.au/resources/documents/universal-design-fact-sheet</w:t>
        </w:r>
      </w:hyperlink>
      <w:r>
        <w:t xml:space="preserve">&gt;. </w:t>
      </w:r>
    </w:p>
    <w:p w14:paraId="7A7EBC78" w14:textId="77777777" w:rsidR="00543FA8" w:rsidRPr="004646F8" w:rsidRDefault="00543FA8" w:rsidP="00543FA8">
      <w:pPr>
        <w:pStyle w:val="Normalnospace"/>
        <w:keepNext/>
        <w:rPr>
          <w:b/>
          <w:bCs/>
        </w:rPr>
      </w:pPr>
      <w:r w:rsidRPr="004646F8">
        <w:rPr>
          <w:b/>
          <w:bCs/>
          <w:sz w:val="22"/>
          <w:szCs w:val="22"/>
        </w:rPr>
        <w:t xml:space="preserve">Intersectionality </w:t>
      </w:r>
    </w:p>
    <w:p w14:paraId="6B11489E" w14:textId="77777777" w:rsidR="00543FA8" w:rsidRDefault="00543FA8" w:rsidP="00543FA8">
      <w:pPr>
        <w:pStyle w:val="Normalnospace"/>
      </w:pPr>
      <w:r>
        <w:t xml:space="preserve">Intersectionality is an approach to understanding how ability, gender, sexual orientation, ethnicity, religion, language, class, socio-economic status, and age can overlap and interconnect to create interdependent systems of discrimination or disadvantage. </w:t>
      </w:r>
    </w:p>
    <w:p w14:paraId="111BCD83" w14:textId="77777777" w:rsidR="00543FA8" w:rsidRDefault="00543FA8" w:rsidP="00543FA8">
      <w:pPr>
        <w:pStyle w:val="Normalnospace"/>
      </w:pPr>
      <w:r>
        <w:t xml:space="preserve">The </w:t>
      </w:r>
      <w:r w:rsidRPr="005E2E0E">
        <w:rPr>
          <w:i/>
        </w:rPr>
        <w:t xml:space="preserve">Access for All Abilities </w:t>
      </w:r>
      <w:r>
        <w:rPr>
          <w:i/>
          <w:iCs/>
        </w:rPr>
        <w:t xml:space="preserve">Program </w:t>
      </w:r>
      <w:r>
        <w:t>aims to boost participation opportunities for people with disability and targeted populations by applying an intersectional approach, creating a more equitable, diverse and inclusive sport and recreation sector for everyone.</w:t>
      </w:r>
    </w:p>
    <w:p w14:paraId="72A7D4A8" w14:textId="77777777" w:rsidR="00543FA8" w:rsidRPr="004646F8" w:rsidRDefault="00543FA8" w:rsidP="00543FA8">
      <w:pPr>
        <w:pStyle w:val="Normalnospace"/>
        <w:keepNext/>
        <w:rPr>
          <w:b/>
          <w:bCs/>
          <w:sz w:val="22"/>
          <w:szCs w:val="22"/>
        </w:rPr>
      </w:pPr>
      <w:r w:rsidRPr="004646F8">
        <w:rPr>
          <w:b/>
          <w:bCs/>
          <w:sz w:val="22"/>
          <w:szCs w:val="22"/>
        </w:rPr>
        <w:t xml:space="preserve">Inclusion or disability action plans </w:t>
      </w:r>
    </w:p>
    <w:p w14:paraId="2B962878" w14:textId="77777777" w:rsidR="00543FA8" w:rsidRDefault="00543FA8" w:rsidP="00543FA8">
      <w:pPr>
        <w:pStyle w:val="Normalnospace"/>
      </w:pPr>
      <w:r>
        <w:t xml:space="preserve">Applicants applying for </w:t>
      </w:r>
      <w:r w:rsidRPr="00F725A5">
        <w:rPr>
          <w:i/>
        </w:rPr>
        <w:t>Access for All Abilities Program</w:t>
      </w:r>
      <w:r>
        <w:t xml:space="preserve"> funding will either have or demonstrate a commitment to developing an Inclusion Action Plan, Disability Action Plan or equivalent written strategic policy outlining commitment to inclusion of people with a disability. For further information refer to Vicsport &lt;</w:t>
      </w:r>
      <w:hyperlink r:id="rId32" w:history="1">
        <w:r w:rsidRPr="008A6B2F">
          <w:rPr>
            <w:rStyle w:val="Hyperlink"/>
          </w:rPr>
          <w:t>https://vicsport.com.au/policies-and-practice-br-people-with-a-disability</w:t>
        </w:r>
      </w:hyperlink>
      <w:r>
        <w:t>&gt;.</w:t>
      </w:r>
    </w:p>
    <w:p w14:paraId="3A9B4BC0" w14:textId="77777777" w:rsidR="00543FA8" w:rsidRPr="004646F8" w:rsidRDefault="00543FA8" w:rsidP="00543FA8">
      <w:pPr>
        <w:pStyle w:val="Normalnospace"/>
        <w:keepNext/>
        <w:rPr>
          <w:b/>
          <w:bCs/>
          <w:sz w:val="22"/>
          <w:szCs w:val="22"/>
        </w:rPr>
      </w:pPr>
      <w:r w:rsidRPr="004646F8">
        <w:rPr>
          <w:b/>
          <w:bCs/>
          <w:sz w:val="22"/>
          <w:szCs w:val="22"/>
        </w:rPr>
        <w:t xml:space="preserve">Workforce </w:t>
      </w:r>
    </w:p>
    <w:p w14:paraId="72B5DB84" w14:textId="77777777" w:rsidR="00543FA8" w:rsidRDefault="00543FA8" w:rsidP="00543FA8">
      <w:pPr>
        <w:pStyle w:val="Normalnospace"/>
      </w:pPr>
      <w:r>
        <w:t xml:space="preserve">The delivery of sport and recreation is reliant on the skills of more than 70,000 people in paid employment and more than 580,000 volunteers across more than 12,000 sporting clubs. </w:t>
      </w:r>
    </w:p>
    <w:p w14:paraId="45B33DD4" w14:textId="77777777" w:rsidR="00543FA8" w:rsidRDefault="00543FA8" w:rsidP="00543FA8">
      <w:pPr>
        <w:pStyle w:val="Normalnospace"/>
      </w:pPr>
      <w:r>
        <w:t xml:space="preserve">The resilience and capacity of the sector is dependent on the support and development provided to its workforce. Responding to the pandemic and the need to support the sector to adjust to the COVID Normal environment requires new approaches and resources. </w:t>
      </w:r>
    </w:p>
    <w:p w14:paraId="0857D6FE" w14:textId="77777777" w:rsidR="00543FA8" w:rsidRPr="004646F8" w:rsidRDefault="00543FA8" w:rsidP="00543FA8">
      <w:pPr>
        <w:pStyle w:val="Normalnospace"/>
        <w:keepNext/>
        <w:rPr>
          <w:b/>
          <w:bCs/>
          <w:sz w:val="22"/>
          <w:szCs w:val="22"/>
        </w:rPr>
      </w:pPr>
      <w:r w:rsidRPr="004646F8">
        <w:rPr>
          <w:b/>
          <w:bCs/>
          <w:sz w:val="22"/>
          <w:szCs w:val="22"/>
        </w:rPr>
        <w:t>Innovative participation</w:t>
      </w:r>
    </w:p>
    <w:p w14:paraId="2CDF941C" w14:textId="77777777" w:rsidR="00543FA8" w:rsidRDefault="00543FA8" w:rsidP="00543FA8">
      <w:pPr>
        <w:pStyle w:val="Normalnospace"/>
      </w:pPr>
      <w:r>
        <w:t>The COVID-19 pandemic has dramatically reduced Victorians’ participation in organised sport and active recreation. As restrictions lift, participants and members are hesitant to return to organised activity due to safety issues, time pressures and financial factors.</w:t>
      </w:r>
    </w:p>
    <w:p w14:paraId="1841B4BD" w14:textId="77777777" w:rsidR="00543FA8" w:rsidRDefault="00543FA8" w:rsidP="00543FA8">
      <w:pPr>
        <w:pStyle w:val="Normalnospace"/>
      </w:pPr>
      <w:r>
        <w:t xml:space="preserve">This Program represents a unique opportunity to reinvent how participation programs are delivered to build sector resilience. </w:t>
      </w:r>
    </w:p>
    <w:p w14:paraId="2BBF83D6" w14:textId="77777777" w:rsidR="00543FA8" w:rsidRDefault="00543FA8" w:rsidP="00543FA8">
      <w:pPr>
        <w:pStyle w:val="Normalnospace"/>
      </w:pPr>
      <w:r>
        <w:t>A new approach to participation has the potential to attract a larger and more diverse membership base, provide opportunities for people at all life stages and increase the number of participants, volunteers and administrators.</w:t>
      </w:r>
    </w:p>
    <w:p w14:paraId="6D318607" w14:textId="77777777" w:rsidR="00543FA8" w:rsidRDefault="00543FA8" w:rsidP="00543FA8">
      <w:pPr>
        <w:pStyle w:val="Normalnospace"/>
      </w:pPr>
      <w:r w:rsidRPr="00AA296D">
        <w:rPr>
          <w:i/>
        </w:rPr>
        <w:t>Access for All Abilities</w:t>
      </w:r>
      <w:r>
        <w:t xml:space="preserve"> will fund innovative and creative projects that attract new participants and re-engage former participants to community sport and recreation. </w:t>
      </w:r>
    </w:p>
    <w:p w14:paraId="1FEF99DB" w14:textId="77777777" w:rsidR="00543FA8" w:rsidRPr="00777D9B" w:rsidRDefault="00543FA8" w:rsidP="00543FA8">
      <w:pPr>
        <w:pStyle w:val="Normalnospace"/>
      </w:pPr>
    </w:p>
    <w:p w14:paraId="24845FDB" w14:textId="513060EE" w:rsidR="00777D9B" w:rsidRPr="00543FA8" w:rsidRDefault="00777D9B" w:rsidP="00543FA8"/>
    <w:sectPr w:rsidR="00777D9B" w:rsidRPr="00543FA8" w:rsidSect="005F4AC9">
      <w:headerReference w:type="default" r:id="rId33"/>
      <w:footerReference w:type="default" r:id="rId34"/>
      <w:headerReference w:type="first" r:id="rId35"/>
      <w:footerReference w:type="first" r:id="rId36"/>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656C2" w14:textId="77777777" w:rsidR="00610B0C" w:rsidRDefault="00610B0C" w:rsidP="003A409A">
      <w:r>
        <w:separator/>
      </w:r>
    </w:p>
    <w:p w14:paraId="303B1077" w14:textId="77777777" w:rsidR="00610B0C" w:rsidRDefault="00610B0C" w:rsidP="003A409A"/>
    <w:p w14:paraId="64F383B7" w14:textId="77777777" w:rsidR="00610B0C" w:rsidRDefault="00610B0C"/>
    <w:p w14:paraId="6D10DF31" w14:textId="77777777" w:rsidR="00610B0C" w:rsidRDefault="00610B0C"/>
  </w:endnote>
  <w:endnote w:type="continuationSeparator" w:id="0">
    <w:p w14:paraId="6A863399" w14:textId="77777777" w:rsidR="00610B0C" w:rsidRDefault="00610B0C" w:rsidP="003A409A">
      <w:r>
        <w:continuationSeparator/>
      </w:r>
    </w:p>
    <w:p w14:paraId="39765324" w14:textId="77777777" w:rsidR="00610B0C" w:rsidRDefault="00610B0C" w:rsidP="003A409A"/>
    <w:p w14:paraId="0B606EC3" w14:textId="77777777" w:rsidR="00610B0C" w:rsidRDefault="00610B0C"/>
    <w:p w14:paraId="0D85EAC9" w14:textId="77777777" w:rsidR="00610B0C" w:rsidRDefault="00610B0C"/>
  </w:endnote>
  <w:endnote w:type="continuationNotice" w:id="1">
    <w:p w14:paraId="688CC91D" w14:textId="77777777" w:rsidR="00610B0C" w:rsidRDefault="00610B0C" w:rsidP="003A409A"/>
    <w:p w14:paraId="7C0C5617" w14:textId="77777777" w:rsidR="00610B0C" w:rsidRDefault="00610B0C" w:rsidP="003A409A"/>
    <w:p w14:paraId="004FBA87" w14:textId="77777777" w:rsidR="00610B0C" w:rsidRDefault="00610B0C"/>
    <w:p w14:paraId="0DB37E6D" w14:textId="77777777" w:rsidR="00610B0C" w:rsidRDefault="00610B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7473C" w14:textId="77777777" w:rsidR="003437E8" w:rsidRDefault="003437E8" w:rsidP="00EC5692">
    <w:pPr>
      <w:pStyle w:val="Footer"/>
      <w:tabs>
        <w:tab w:val="right" w:pos="9026"/>
      </w:tabs>
    </w:pPr>
    <w:r w:rsidRPr="00335FAC">
      <w:rPr>
        <w:rStyle w:val="PageNumber"/>
        <w:szCs w:val="22"/>
      </w:rPr>
      <w:fldChar w:fldCharType="begin"/>
    </w:r>
    <w:r w:rsidRPr="00335FAC">
      <w:rPr>
        <w:rStyle w:val="PageNumber"/>
        <w:szCs w:val="22"/>
      </w:rPr>
      <w:instrText xml:space="preserve"> PAGE </w:instrText>
    </w:r>
    <w:r w:rsidRPr="00335FAC">
      <w:rPr>
        <w:rStyle w:val="PageNumber"/>
        <w:szCs w:val="22"/>
      </w:rPr>
      <w:fldChar w:fldCharType="separate"/>
    </w:r>
    <w:r>
      <w:rPr>
        <w:rStyle w:val="PageNumber"/>
        <w:noProof/>
        <w:szCs w:val="22"/>
      </w:rPr>
      <w:t>6</w:t>
    </w:r>
    <w:r w:rsidRPr="00335FAC">
      <w:rPr>
        <w:rStyle w:val="PageNumber"/>
        <w:szCs w:val="22"/>
      </w:rPr>
      <w:fldChar w:fldCharType="end"/>
    </w:r>
    <w:r w:rsidRPr="00335FAC">
      <w:rPr>
        <w:rStyle w:val="PageNumber"/>
        <w:szCs w:val="22"/>
      </w:rPr>
      <w:t xml:space="preserve"> of </w:t>
    </w:r>
    <w:r w:rsidRPr="00335FAC">
      <w:rPr>
        <w:rStyle w:val="PageNumber"/>
        <w:szCs w:val="22"/>
      </w:rPr>
      <w:fldChar w:fldCharType="begin"/>
    </w:r>
    <w:r w:rsidRPr="00335FAC">
      <w:rPr>
        <w:rStyle w:val="PageNumber"/>
        <w:szCs w:val="22"/>
      </w:rPr>
      <w:instrText xml:space="preserve"> NUMPAGES </w:instrText>
    </w:r>
    <w:r w:rsidRPr="00335FAC">
      <w:rPr>
        <w:rStyle w:val="PageNumber"/>
        <w:szCs w:val="22"/>
      </w:rPr>
      <w:fldChar w:fldCharType="separate"/>
    </w:r>
    <w:r>
      <w:rPr>
        <w:rStyle w:val="PageNumber"/>
        <w:noProof/>
        <w:szCs w:val="22"/>
      </w:rPr>
      <w:t>22</w:t>
    </w:r>
    <w:r w:rsidRPr="00335FAC">
      <w:rPr>
        <w:rStyle w:val="PageNumber"/>
        <w:szCs w:val="22"/>
      </w:rPr>
      <w:fldChar w:fldCharType="end"/>
    </w:r>
    <w:r>
      <w:rPr>
        <w:noProof/>
      </w:rPr>
      <w:drawing>
        <wp:anchor distT="0" distB="0" distL="114300" distR="114300" simplePos="0" relativeHeight="251658241" behindDoc="1" locked="1" layoutInCell="0" allowOverlap="1" wp14:anchorId="37CC1D52" wp14:editId="2C8DAA62">
          <wp:simplePos x="0" y="0"/>
          <wp:positionH relativeFrom="page">
            <wp:posOffset>5697855</wp:posOffset>
          </wp:positionH>
          <wp:positionV relativeFrom="page">
            <wp:posOffset>9950450</wp:posOffset>
          </wp:positionV>
          <wp:extent cx="1336675" cy="40259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6675" cy="40259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ADBAD" w14:textId="77777777" w:rsidR="003437E8" w:rsidRDefault="003437E8">
    <w:pPr>
      <w:pStyle w:val="Footer"/>
    </w:pPr>
  </w:p>
  <w:p w14:paraId="4A3A5144" w14:textId="77777777" w:rsidR="003437E8" w:rsidRDefault="003437E8" w:rsidP="00EC5692">
    <w:pPr>
      <w:pStyle w:val="Footer"/>
      <w:tabs>
        <w:tab w:val="left" w:pos="832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AA25A" w14:textId="77777777" w:rsidR="003437E8" w:rsidRDefault="003437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3437E8" w14:paraId="27E03C61" w14:textId="77777777" w:rsidTr="456EC49F">
      <w:tc>
        <w:tcPr>
          <w:tcW w:w="4140" w:type="dxa"/>
          <w:vAlign w:val="center"/>
          <w:hideMark/>
        </w:tcPr>
        <w:p w14:paraId="1C3D1CFA" w14:textId="73F95321" w:rsidR="003437E8" w:rsidRDefault="003437E8" w:rsidP="00FE124A">
          <w:pPr>
            <w:pStyle w:val="Footer"/>
          </w:pPr>
          <w:r>
            <w:t xml:space="preserve">Access All Abilities 2021–2023 </w:t>
          </w:r>
        </w:p>
        <w:p w14:paraId="214DEAB7" w14:textId="7750BB81" w:rsidR="003437E8" w:rsidRDefault="003437E8" w:rsidP="00FE124A">
          <w:pPr>
            <w:pStyle w:val="Footer"/>
            <w:rPr>
              <w:rStyle w:val="PageNumber"/>
            </w:rPr>
          </w:pPr>
          <w:r>
            <w:rPr>
              <w:rStyle w:val="PageNumber"/>
            </w:rPr>
            <w:t>Program Guidelines</w:t>
          </w:r>
        </w:p>
      </w:tc>
      <w:tc>
        <w:tcPr>
          <w:tcW w:w="2460" w:type="dxa"/>
          <w:vAlign w:val="center"/>
          <w:hideMark/>
        </w:tcPr>
        <w:p w14:paraId="45323F54" w14:textId="77777777" w:rsidR="003437E8" w:rsidRDefault="003437E8"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3437E8" w:rsidRDefault="003437E8" w:rsidP="003A409A">
          <w:pPr>
            <w:pStyle w:val="Footer"/>
          </w:pPr>
          <w:r>
            <w:rPr>
              <w:noProof/>
            </w:rPr>
            <w:drawing>
              <wp:inline distT="0" distB="0" distL="0" distR="0" wp14:anchorId="28BE3324" wp14:editId="2636A2B1">
                <wp:extent cx="1331595" cy="397510"/>
                <wp:effectExtent l="0" t="0" r="1905" b="2540"/>
                <wp:docPr id="2"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3437E8" w:rsidRDefault="003437E8" w:rsidP="003A409A">
    <w:pPr>
      <w:pStyle w:val="Footer"/>
    </w:pPr>
  </w:p>
  <w:p w14:paraId="3C560A87" w14:textId="77777777" w:rsidR="003437E8" w:rsidRDefault="003437E8" w:rsidP="003A409A"/>
  <w:p w14:paraId="34E6B3CA" w14:textId="77777777" w:rsidR="003437E8" w:rsidRDefault="003437E8"/>
  <w:p w14:paraId="714EA77B" w14:textId="77777777" w:rsidR="003437E8" w:rsidRDefault="003437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3437E8" w14:paraId="29404DE2" w14:textId="77777777" w:rsidTr="456EC49F">
      <w:tc>
        <w:tcPr>
          <w:tcW w:w="4140" w:type="dxa"/>
          <w:vAlign w:val="center"/>
          <w:hideMark/>
        </w:tcPr>
        <w:p w14:paraId="5D0FC715" w14:textId="0DF87ABB" w:rsidR="003437E8" w:rsidRDefault="003437E8" w:rsidP="003A409A">
          <w:pPr>
            <w:pStyle w:val="Footer"/>
          </w:pPr>
          <w:r>
            <w:t>Access for All Abilities 2021–2023</w:t>
          </w:r>
        </w:p>
        <w:p w14:paraId="27085B5D" w14:textId="12860E03" w:rsidR="003437E8" w:rsidRPr="00FB3D1A" w:rsidRDefault="003437E8" w:rsidP="003A409A">
          <w:pPr>
            <w:pStyle w:val="Footer"/>
            <w:rPr>
              <w:rStyle w:val="PageNumber"/>
              <w:caps/>
            </w:rPr>
          </w:pPr>
          <w:r>
            <w:rPr>
              <w:rStyle w:val="PageNumber"/>
              <w:caps/>
            </w:rPr>
            <w:t>Program guidelines</w:t>
          </w:r>
        </w:p>
      </w:tc>
      <w:tc>
        <w:tcPr>
          <w:tcW w:w="2460" w:type="dxa"/>
          <w:vAlign w:val="center"/>
          <w:hideMark/>
        </w:tcPr>
        <w:p w14:paraId="06A5B843" w14:textId="77777777" w:rsidR="003437E8" w:rsidRDefault="003437E8"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3437E8" w:rsidRDefault="003437E8" w:rsidP="003A409A">
          <w:pPr>
            <w:pStyle w:val="Footer"/>
          </w:pPr>
          <w:r>
            <w:rPr>
              <w:noProof/>
            </w:rPr>
            <w:drawing>
              <wp:inline distT="0" distB="0" distL="0" distR="0" wp14:anchorId="442713F4" wp14:editId="62947F4B">
                <wp:extent cx="1331595" cy="397510"/>
                <wp:effectExtent l="0" t="0" r="1905" b="2540"/>
                <wp:docPr id="5"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4A81A3CA" w14:textId="77777777" w:rsidR="003437E8" w:rsidRDefault="003437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821E6" w14:textId="77777777" w:rsidR="00610B0C" w:rsidRDefault="00610B0C" w:rsidP="003A409A">
      <w:r>
        <w:separator/>
      </w:r>
    </w:p>
    <w:p w14:paraId="2C295F67" w14:textId="77777777" w:rsidR="00610B0C" w:rsidRDefault="00610B0C" w:rsidP="003A409A"/>
    <w:p w14:paraId="4A3DCD28" w14:textId="77777777" w:rsidR="00610B0C" w:rsidRDefault="00610B0C"/>
    <w:p w14:paraId="3FF45019" w14:textId="77777777" w:rsidR="00610B0C" w:rsidRDefault="00610B0C"/>
  </w:footnote>
  <w:footnote w:type="continuationSeparator" w:id="0">
    <w:p w14:paraId="2AEF8B53" w14:textId="77777777" w:rsidR="00610B0C" w:rsidRDefault="00610B0C" w:rsidP="003A409A">
      <w:r>
        <w:continuationSeparator/>
      </w:r>
    </w:p>
    <w:p w14:paraId="42C0B702" w14:textId="77777777" w:rsidR="00610B0C" w:rsidRDefault="00610B0C" w:rsidP="003A409A"/>
    <w:p w14:paraId="7639A8FB" w14:textId="77777777" w:rsidR="00610B0C" w:rsidRDefault="00610B0C"/>
    <w:p w14:paraId="1D149C8C" w14:textId="77777777" w:rsidR="00610B0C" w:rsidRDefault="00610B0C"/>
  </w:footnote>
  <w:footnote w:type="continuationNotice" w:id="1">
    <w:p w14:paraId="688F8F60" w14:textId="77777777" w:rsidR="00610B0C" w:rsidRDefault="00610B0C" w:rsidP="003A409A"/>
    <w:p w14:paraId="667C407F" w14:textId="77777777" w:rsidR="00610B0C" w:rsidRDefault="00610B0C" w:rsidP="003A409A"/>
    <w:p w14:paraId="47C3342F" w14:textId="77777777" w:rsidR="00610B0C" w:rsidRDefault="00610B0C"/>
    <w:p w14:paraId="26B5C611" w14:textId="77777777" w:rsidR="00610B0C" w:rsidRDefault="00610B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10AE0" w14:textId="77777777" w:rsidR="003437E8" w:rsidRDefault="00343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5A8C9" w14:textId="77777777" w:rsidR="003437E8" w:rsidRDefault="003437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85DD4" w14:textId="77777777" w:rsidR="003437E8" w:rsidRDefault="003437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5F275AF6" w:rsidR="003437E8" w:rsidRDefault="003437E8" w:rsidP="003A409A">
    <w:r>
      <w:rPr>
        <w:noProof/>
        <w:lang w:val="en-GB" w:eastAsia="en-GB"/>
      </w:rPr>
      <w:drawing>
        <wp:anchor distT="0" distB="0" distL="114300" distR="114300" simplePos="0" relativeHeight="251658240" behindDoc="1" locked="1" layoutInCell="0" allowOverlap="1" wp14:anchorId="53740B3F" wp14:editId="03D96C0F">
          <wp:simplePos x="0" y="0"/>
          <wp:positionH relativeFrom="page">
            <wp:posOffset>0</wp:posOffset>
          </wp:positionH>
          <wp:positionV relativeFrom="page">
            <wp:posOffset>0</wp:posOffset>
          </wp:positionV>
          <wp:extent cx="7560000" cy="507600"/>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7A98BBF2" w14:textId="6EF6F6A2" w:rsidR="003437E8" w:rsidRDefault="003437E8" w:rsidP="00E60B85">
    <w:pPr>
      <w:tabs>
        <w:tab w:val="left" w:pos="1027"/>
      </w:tabs>
    </w:pPr>
    <w:r>
      <w:tab/>
    </w:r>
  </w:p>
  <w:p w14:paraId="35BA804D" w14:textId="77777777" w:rsidR="003437E8" w:rsidRDefault="003437E8"/>
  <w:p w14:paraId="47F9CCF4" w14:textId="77777777" w:rsidR="003437E8" w:rsidRDefault="003437E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1E2476D5" w:rsidR="003437E8" w:rsidRDefault="003437E8" w:rsidP="003A409A">
    <w:pPr>
      <w:pStyle w:val="Header"/>
    </w:pPr>
  </w:p>
  <w:p w14:paraId="24C7A3C6" w14:textId="77777777" w:rsidR="003437E8" w:rsidRDefault="003437E8" w:rsidP="003A409A"/>
  <w:p w14:paraId="56C6425D" w14:textId="77777777" w:rsidR="003437E8" w:rsidRDefault="003437E8"/>
  <w:p w14:paraId="260EB85B" w14:textId="77777777" w:rsidR="003437E8" w:rsidRDefault="003437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1B79"/>
    <w:multiLevelType w:val="hybridMultilevel"/>
    <w:tmpl w:val="5C5A4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6364B"/>
    <w:multiLevelType w:val="hybridMultilevel"/>
    <w:tmpl w:val="51F470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CB29CA"/>
    <w:multiLevelType w:val="hybridMultilevel"/>
    <w:tmpl w:val="DA104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447265"/>
    <w:multiLevelType w:val="hybridMultilevel"/>
    <w:tmpl w:val="C3D43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C70D0E"/>
    <w:multiLevelType w:val="hybridMultilevel"/>
    <w:tmpl w:val="0C08F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71484"/>
    <w:multiLevelType w:val="hybridMultilevel"/>
    <w:tmpl w:val="88CA1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4E534F"/>
    <w:multiLevelType w:val="hybridMultilevel"/>
    <w:tmpl w:val="6D2ED644"/>
    <w:lvl w:ilvl="0" w:tplc="819814B6">
      <w:start w:val="1"/>
      <w:numFmt w:val="lowerLetter"/>
      <w:lvlText w:val="%1."/>
      <w:lvlJc w:val="left"/>
      <w:pPr>
        <w:ind w:left="720" w:hanging="360"/>
      </w:pPr>
    </w:lvl>
    <w:lvl w:ilvl="1" w:tplc="F252FB64">
      <w:start w:val="1"/>
      <w:numFmt w:val="lowerLetter"/>
      <w:lvlText w:val="%2."/>
      <w:lvlJc w:val="left"/>
      <w:pPr>
        <w:ind w:left="1440" w:hanging="360"/>
      </w:pPr>
    </w:lvl>
    <w:lvl w:ilvl="2" w:tplc="E086FCA8">
      <w:start w:val="1"/>
      <w:numFmt w:val="lowerRoman"/>
      <w:lvlText w:val="%3."/>
      <w:lvlJc w:val="right"/>
      <w:pPr>
        <w:ind w:left="2160" w:hanging="180"/>
      </w:pPr>
    </w:lvl>
    <w:lvl w:ilvl="3" w:tplc="3E1C2092">
      <w:start w:val="1"/>
      <w:numFmt w:val="decimal"/>
      <w:lvlText w:val="%4."/>
      <w:lvlJc w:val="left"/>
      <w:pPr>
        <w:ind w:left="2880" w:hanging="360"/>
      </w:pPr>
    </w:lvl>
    <w:lvl w:ilvl="4" w:tplc="C2421308">
      <w:start w:val="1"/>
      <w:numFmt w:val="lowerLetter"/>
      <w:lvlText w:val="%5."/>
      <w:lvlJc w:val="left"/>
      <w:pPr>
        <w:ind w:left="3600" w:hanging="360"/>
      </w:pPr>
    </w:lvl>
    <w:lvl w:ilvl="5" w:tplc="797AD3C6">
      <w:start w:val="1"/>
      <w:numFmt w:val="lowerRoman"/>
      <w:lvlText w:val="%6."/>
      <w:lvlJc w:val="right"/>
      <w:pPr>
        <w:ind w:left="4320" w:hanging="180"/>
      </w:pPr>
    </w:lvl>
    <w:lvl w:ilvl="6" w:tplc="FB1E3818">
      <w:start w:val="1"/>
      <w:numFmt w:val="decimal"/>
      <w:lvlText w:val="%7."/>
      <w:lvlJc w:val="left"/>
      <w:pPr>
        <w:ind w:left="5040" w:hanging="360"/>
      </w:pPr>
    </w:lvl>
    <w:lvl w:ilvl="7" w:tplc="44782590">
      <w:start w:val="1"/>
      <w:numFmt w:val="lowerLetter"/>
      <w:lvlText w:val="%8."/>
      <w:lvlJc w:val="left"/>
      <w:pPr>
        <w:ind w:left="5760" w:hanging="360"/>
      </w:pPr>
    </w:lvl>
    <w:lvl w:ilvl="8" w:tplc="89F4FBB0">
      <w:start w:val="1"/>
      <w:numFmt w:val="lowerRoman"/>
      <w:lvlText w:val="%9."/>
      <w:lvlJc w:val="right"/>
      <w:pPr>
        <w:ind w:left="6480" w:hanging="180"/>
      </w:pPr>
    </w:lvl>
  </w:abstractNum>
  <w:abstractNum w:abstractNumId="7" w15:restartNumberingAfterBreak="0">
    <w:nsid w:val="1F0E211E"/>
    <w:multiLevelType w:val="hybridMultilevel"/>
    <w:tmpl w:val="77D23AC8"/>
    <w:lvl w:ilvl="0" w:tplc="0C090017">
      <w:start w:val="1"/>
      <w:numFmt w:val="lowerLetter"/>
      <w:lvlText w:val="%1)"/>
      <w:lvlJc w:val="left"/>
      <w:pPr>
        <w:ind w:left="720" w:hanging="360"/>
      </w:pPr>
    </w:lvl>
    <w:lvl w:ilvl="1" w:tplc="91D8B438">
      <w:start w:val="1"/>
      <w:numFmt w:val="lowerRoman"/>
      <w:lvlText w:val="%2."/>
      <w:lvlJc w:val="right"/>
      <w:pPr>
        <w:ind w:left="1440" w:hanging="360"/>
      </w:pPr>
      <w:rPr>
        <w:b w:val="0"/>
        <w:bCs w:val="0"/>
        <w:i w:val="0"/>
        <w:i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0576B2"/>
    <w:multiLevelType w:val="hybridMultilevel"/>
    <w:tmpl w:val="6E949076"/>
    <w:lvl w:ilvl="0" w:tplc="B6BA720C">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9F3C02"/>
    <w:multiLevelType w:val="hybridMultilevel"/>
    <w:tmpl w:val="BD4EE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CE7F05"/>
    <w:multiLevelType w:val="hybridMultilevel"/>
    <w:tmpl w:val="77D23AC8"/>
    <w:lvl w:ilvl="0" w:tplc="0C090017">
      <w:start w:val="1"/>
      <w:numFmt w:val="lowerLetter"/>
      <w:lvlText w:val="%1)"/>
      <w:lvlJc w:val="left"/>
      <w:pPr>
        <w:ind w:left="720" w:hanging="360"/>
      </w:pPr>
    </w:lvl>
    <w:lvl w:ilvl="1" w:tplc="91D8B438">
      <w:start w:val="1"/>
      <w:numFmt w:val="lowerRoman"/>
      <w:lvlText w:val="%2."/>
      <w:lvlJc w:val="right"/>
      <w:pPr>
        <w:ind w:left="1440" w:hanging="360"/>
      </w:pPr>
      <w:rPr>
        <w:b w:val="0"/>
        <w:bCs w:val="0"/>
        <w:i w:val="0"/>
        <w:i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B05185"/>
    <w:multiLevelType w:val="hybridMultilevel"/>
    <w:tmpl w:val="42D08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221F4C"/>
    <w:multiLevelType w:val="hybridMultilevel"/>
    <w:tmpl w:val="D2F82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6B649B"/>
    <w:multiLevelType w:val="hybridMultilevel"/>
    <w:tmpl w:val="CFC09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A23DAC"/>
    <w:multiLevelType w:val="multilevel"/>
    <w:tmpl w:val="8A86A6B0"/>
    <w:styleLink w:val="Bullets"/>
    <w:lvl w:ilvl="0">
      <w:start w:val="1"/>
      <w:numFmt w:val="bullet"/>
      <w:pStyle w:val="DHHSbullet1"/>
      <w:lvlText w:val=""/>
      <w:lvlJc w:val="left"/>
      <w:pPr>
        <w:ind w:left="852" w:hanging="284"/>
      </w:pPr>
      <w:rPr>
        <w:rFonts w:ascii="Symbol" w:hAnsi="Symbol" w:hint="default"/>
      </w:rPr>
    </w:lvl>
    <w:lvl w:ilvl="1">
      <w:start w:val="1"/>
      <w:numFmt w:val="bullet"/>
      <w:lvlRestart w:val="0"/>
      <w:pStyle w:val="DHHSbullet1lastline"/>
      <w:lvlText w:val=""/>
      <w:lvlJc w:val="left"/>
      <w:pPr>
        <w:ind w:left="852" w:hanging="284"/>
      </w:pPr>
      <w:rPr>
        <w:rFonts w:ascii="Symbol" w:hAnsi="Symbol" w:hint="default"/>
      </w:rPr>
    </w:lvl>
    <w:lvl w:ilvl="2">
      <w:start w:val="1"/>
      <w:numFmt w:val="bullet"/>
      <w:lvlRestart w:val="0"/>
      <w:pStyle w:val="DHHSbullet2"/>
      <w:lvlText w:val="–"/>
      <w:lvlJc w:val="left"/>
      <w:pPr>
        <w:ind w:left="1135" w:hanging="283"/>
      </w:pPr>
      <w:rPr>
        <w:rFonts w:hint="default"/>
      </w:rPr>
    </w:lvl>
    <w:lvl w:ilvl="3">
      <w:start w:val="1"/>
      <w:numFmt w:val="bullet"/>
      <w:lvlRestart w:val="0"/>
      <w:pStyle w:val="DHHSbullet2lastline"/>
      <w:lvlText w:val="–"/>
      <w:lvlJc w:val="left"/>
      <w:pPr>
        <w:ind w:left="1135" w:hanging="283"/>
      </w:pPr>
      <w:rPr>
        <w:rFonts w:hint="default"/>
      </w:rPr>
    </w:lvl>
    <w:lvl w:ilvl="4">
      <w:start w:val="1"/>
      <w:numFmt w:val="bullet"/>
      <w:lvlRestart w:val="0"/>
      <w:pStyle w:val="DHHSbulletindent"/>
      <w:lvlText w:val=""/>
      <w:lvlJc w:val="left"/>
      <w:pPr>
        <w:ind w:left="1248" w:hanging="283"/>
      </w:pPr>
      <w:rPr>
        <w:rFonts w:ascii="Symbol" w:hAnsi="Symbol" w:hint="default"/>
      </w:rPr>
    </w:lvl>
    <w:lvl w:ilvl="5">
      <w:start w:val="1"/>
      <w:numFmt w:val="bullet"/>
      <w:lvlRestart w:val="0"/>
      <w:pStyle w:val="DHHSbulletindentlastline"/>
      <w:lvlText w:val=""/>
      <w:lvlJc w:val="left"/>
      <w:pPr>
        <w:ind w:left="1248" w:hanging="283"/>
      </w:pPr>
      <w:rPr>
        <w:rFonts w:ascii="Symbol" w:hAnsi="Symbol" w:hint="default"/>
      </w:rPr>
    </w:lvl>
    <w:lvl w:ilvl="6">
      <w:start w:val="1"/>
      <w:numFmt w:val="bullet"/>
      <w:lvlRestart w:val="0"/>
      <w:pStyle w:val="DHHStablebullet"/>
      <w:lvlText w:val=""/>
      <w:lvlJc w:val="left"/>
      <w:pPr>
        <w:ind w:left="795" w:hanging="227"/>
      </w:pPr>
      <w:rPr>
        <w:rFonts w:ascii="Symbol" w:hAnsi="Symbol" w:hint="default"/>
      </w:rPr>
    </w:lvl>
    <w:lvl w:ilvl="7">
      <w:start w:val="1"/>
      <w:numFmt w:val="none"/>
      <w:lvlRestart w:val="0"/>
      <w:lvlText w:val=""/>
      <w:lvlJc w:val="left"/>
      <w:pPr>
        <w:ind w:left="568" w:firstLine="0"/>
      </w:pPr>
      <w:rPr>
        <w:rFonts w:hint="default"/>
      </w:rPr>
    </w:lvl>
    <w:lvl w:ilvl="8">
      <w:start w:val="1"/>
      <w:numFmt w:val="none"/>
      <w:lvlRestart w:val="0"/>
      <w:lvlText w:val=""/>
      <w:lvlJc w:val="left"/>
      <w:pPr>
        <w:ind w:left="568" w:firstLine="0"/>
      </w:pPr>
      <w:rPr>
        <w:rFonts w:hint="default"/>
      </w:rPr>
    </w:lvl>
  </w:abstractNum>
  <w:abstractNum w:abstractNumId="15" w15:restartNumberingAfterBreak="0">
    <w:nsid w:val="54BA1E5A"/>
    <w:multiLevelType w:val="multilevel"/>
    <w:tmpl w:val="82C2F15C"/>
    <w:styleLink w:val="ZZBullets"/>
    <w:lvl w:ilvl="0">
      <w:start w:val="1"/>
      <w:numFmt w:val="bullet"/>
      <w:lvlText w:val="•"/>
      <w:lvlJc w:val="left"/>
      <w:pPr>
        <w:ind w:left="568" w:hanging="284"/>
      </w:pPr>
      <w:rPr>
        <w:rFonts w:ascii="Calibri" w:hAnsi="Calibri" w:hint="default"/>
      </w:rPr>
    </w:lvl>
    <w:lvl w:ilvl="1">
      <w:start w:val="1"/>
      <w:numFmt w:val="bullet"/>
      <w:lvlRestart w:val="0"/>
      <w:lvlText w:val="•"/>
      <w:lvlJc w:val="left"/>
      <w:pPr>
        <w:ind w:left="568" w:hanging="284"/>
      </w:pPr>
      <w:rPr>
        <w:rFonts w:ascii="Calibri" w:hAnsi="Calibri" w:hint="default"/>
      </w:rPr>
    </w:lvl>
    <w:lvl w:ilvl="2">
      <w:start w:val="1"/>
      <w:numFmt w:val="bullet"/>
      <w:lvlRestart w:val="0"/>
      <w:lvlText w:val="–"/>
      <w:lvlJc w:val="left"/>
      <w:pPr>
        <w:ind w:left="851" w:hanging="283"/>
      </w:pPr>
      <w:rPr>
        <w:rFonts w:ascii="Arial" w:hAnsi="Arial" w:hint="default"/>
      </w:rPr>
    </w:lvl>
    <w:lvl w:ilvl="3">
      <w:start w:val="1"/>
      <w:numFmt w:val="bullet"/>
      <w:lvlRestart w:val="0"/>
      <w:lvlText w:val="–"/>
      <w:lvlJc w:val="left"/>
      <w:pPr>
        <w:ind w:left="851" w:hanging="283"/>
      </w:pPr>
      <w:rPr>
        <w:rFonts w:ascii="Arial" w:hAnsi="Arial"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16" w15:restartNumberingAfterBreak="0">
    <w:nsid w:val="55585208"/>
    <w:multiLevelType w:val="hybridMultilevel"/>
    <w:tmpl w:val="6B9CE1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050AB6"/>
    <w:multiLevelType w:val="multilevel"/>
    <w:tmpl w:val="AF92EEC4"/>
    <w:lvl w:ilvl="0">
      <w:start w:val="1"/>
      <w:numFmt w:val="decimal"/>
      <w:pStyle w:val="Heading1"/>
      <w:lvlText w:val="%1"/>
      <w:lvlJc w:val="left"/>
      <w:pPr>
        <w:ind w:left="432" w:hanging="432"/>
      </w:pPr>
    </w:lvl>
    <w:lvl w:ilvl="1">
      <w:start w:val="1"/>
      <w:numFmt w:val="decimal"/>
      <w:pStyle w:val="Heading2"/>
      <w:lvlText w:val="%1.%2"/>
      <w:lvlJc w:val="left"/>
      <w:pPr>
        <w:ind w:left="6529"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DE556DC"/>
    <w:multiLevelType w:val="hybridMultilevel"/>
    <w:tmpl w:val="DC9853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535F03"/>
    <w:multiLevelType w:val="hybridMultilevel"/>
    <w:tmpl w:val="8CE25734"/>
    <w:lvl w:ilvl="0" w:tplc="EF94C3A8">
      <w:start w:val="1"/>
      <w:numFmt w:val="lowerLetter"/>
      <w:lvlText w:val="%1)"/>
      <w:lvlJc w:val="left"/>
      <w:pPr>
        <w:ind w:left="720" w:hanging="360"/>
      </w:pPr>
    </w:lvl>
    <w:lvl w:ilvl="1" w:tplc="75580CFC">
      <w:start w:val="1"/>
      <w:numFmt w:val="lowerLetter"/>
      <w:lvlText w:val="%2."/>
      <w:lvlJc w:val="left"/>
      <w:pPr>
        <w:ind w:left="1440" w:hanging="360"/>
      </w:pPr>
    </w:lvl>
    <w:lvl w:ilvl="2" w:tplc="9DDEC590">
      <w:start w:val="1"/>
      <w:numFmt w:val="lowerRoman"/>
      <w:lvlText w:val="%3."/>
      <w:lvlJc w:val="right"/>
      <w:pPr>
        <w:ind w:left="2160" w:hanging="180"/>
      </w:pPr>
    </w:lvl>
    <w:lvl w:ilvl="3" w:tplc="BDBA311A">
      <w:start w:val="1"/>
      <w:numFmt w:val="decimal"/>
      <w:lvlText w:val="%4."/>
      <w:lvlJc w:val="left"/>
      <w:pPr>
        <w:ind w:left="2880" w:hanging="360"/>
      </w:pPr>
    </w:lvl>
    <w:lvl w:ilvl="4" w:tplc="3DFA08C2">
      <w:start w:val="1"/>
      <w:numFmt w:val="lowerLetter"/>
      <w:lvlText w:val="%5."/>
      <w:lvlJc w:val="left"/>
      <w:pPr>
        <w:ind w:left="3600" w:hanging="360"/>
      </w:pPr>
    </w:lvl>
    <w:lvl w:ilvl="5" w:tplc="53E62C3E">
      <w:start w:val="1"/>
      <w:numFmt w:val="lowerRoman"/>
      <w:lvlText w:val="%6."/>
      <w:lvlJc w:val="right"/>
      <w:pPr>
        <w:ind w:left="4320" w:hanging="180"/>
      </w:pPr>
    </w:lvl>
    <w:lvl w:ilvl="6" w:tplc="C3064194">
      <w:start w:val="1"/>
      <w:numFmt w:val="decimal"/>
      <w:lvlText w:val="%7."/>
      <w:lvlJc w:val="left"/>
      <w:pPr>
        <w:ind w:left="5040" w:hanging="360"/>
      </w:pPr>
    </w:lvl>
    <w:lvl w:ilvl="7" w:tplc="59AEC9A4">
      <w:start w:val="1"/>
      <w:numFmt w:val="lowerLetter"/>
      <w:lvlText w:val="%8."/>
      <w:lvlJc w:val="left"/>
      <w:pPr>
        <w:ind w:left="5760" w:hanging="360"/>
      </w:pPr>
    </w:lvl>
    <w:lvl w:ilvl="8" w:tplc="438A9A48">
      <w:start w:val="1"/>
      <w:numFmt w:val="lowerRoman"/>
      <w:lvlText w:val="%9."/>
      <w:lvlJc w:val="right"/>
      <w:pPr>
        <w:ind w:left="6480" w:hanging="180"/>
      </w:pPr>
    </w:lvl>
  </w:abstractNum>
  <w:abstractNum w:abstractNumId="20" w15:restartNumberingAfterBreak="0">
    <w:nsid w:val="64D57DD7"/>
    <w:multiLevelType w:val="hybridMultilevel"/>
    <w:tmpl w:val="F3C8E40C"/>
    <w:lvl w:ilvl="0" w:tplc="B7EEB432">
      <w:start w:val="1"/>
      <w:numFmt w:val="decimal"/>
      <w:lvlText w:val="%1."/>
      <w:lvlJc w:val="left"/>
      <w:pPr>
        <w:ind w:left="720" w:hanging="360"/>
      </w:pPr>
      <w:rPr>
        <w:rFont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406AE7"/>
    <w:multiLevelType w:val="hybridMultilevel"/>
    <w:tmpl w:val="EB269CDC"/>
    <w:lvl w:ilvl="0" w:tplc="14E0440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84E3535"/>
    <w:multiLevelType w:val="hybridMultilevel"/>
    <w:tmpl w:val="AFFE5240"/>
    <w:lvl w:ilvl="0" w:tplc="B7EEB432">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1C2E0A"/>
    <w:multiLevelType w:val="hybridMultilevel"/>
    <w:tmpl w:val="DE526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B53D6C"/>
    <w:multiLevelType w:val="hybridMultilevel"/>
    <w:tmpl w:val="9E12BFE0"/>
    <w:lvl w:ilvl="0" w:tplc="EDE627D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1C3EBA"/>
    <w:multiLevelType w:val="hybridMultilevel"/>
    <w:tmpl w:val="072C723C"/>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6CA07A42"/>
    <w:multiLevelType w:val="hybridMultilevel"/>
    <w:tmpl w:val="69F0B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AE347E"/>
    <w:multiLevelType w:val="hybridMultilevel"/>
    <w:tmpl w:val="1A9EA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F30FD1"/>
    <w:multiLevelType w:val="multilevel"/>
    <w:tmpl w:val="577C881E"/>
    <w:styleLink w:val="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748F6C1D"/>
    <w:multiLevelType w:val="hybridMultilevel"/>
    <w:tmpl w:val="A84E2CB4"/>
    <w:lvl w:ilvl="0" w:tplc="B7EEB432">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AD1505"/>
    <w:multiLevelType w:val="hybridMultilevel"/>
    <w:tmpl w:val="4D622010"/>
    <w:lvl w:ilvl="0" w:tplc="C19E442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E93A2F"/>
    <w:multiLevelType w:val="hybridMultilevel"/>
    <w:tmpl w:val="AF70C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7"/>
  </w:num>
  <w:num w:numId="4">
    <w:abstractNumId w:val="8"/>
  </w:num>
  <w:num w:numId="5">
    <w:abstractNumId w:val="7"/>
  </w:num>
  <w:num w:numId="6">
    <w:abstractNumId w:val="14"/>
  </w:num>
  <w:num w:numId="7">
    <w:abstractNumId w:val="28"/>
  </w:num>
  <w:num w:numId="8">
    <w:abstractNumId w:val="15"/>
  </w:num>
  <w:num w:numId="9">
    <w:abstractNumId w:val="18"/>
  </w:num>
  <w:num w:numId="10">
    <w:abstractNumId w:val="23"/>
  </w:num>
  <w:num w:numId="11">
    <w:abstractNumId w:val="12"/>
  </w:num>
  <w:num w:numId="12">
    <w:abstractNumId w:val="27"/>
  </w:num>
  <w:num w:numId="13">
    <w:abstractNumId w:val="13"/>
  </w:num>
  <w:num w:numId="14">
    <w:abstractNumId w:val="26"/>
  </w:num>
  <w:num w:numId="15">
    <w:abstractNumId w:val="16"/>
  </w:num>
  <w:num w:numId="16">
    <w:abstractNumId w:val="29"/>
  </w:num>
  <w:num w:numId="17">
    <w:abstractNumId w:val="20"/>
  </w:num>
  <w:num w:numId="18">
    <w:abstractNumId w:val="3"/>
  </w:num>
  <w:num w:numId="19">
    <w:abstractNumId w:val="4"/>
  </w:num>
  <w:num w:numId="20">
    <w:abstractNumId w:val="25"/>
  </w:num>
  <w:num w:numId="21">
    <w:abstractNumId w:val="22"/>
  </w:num>
  <w:num w:numId="22">
    <w:abstractNumId w:val="9"/>
  </w:num>
  <w:num w:numId="23">
    <w:abstractNumId w:val="2"/>
  </w:num>
  <w:num w:numId="24">
    <w:abstractNumId w:val="0"/>
  </w:num>
  <w:num w:numId="25">
    <w:abstractNumId w:val="5"/>
  </w:num>
  <w:num w:numId="26">
    <w:abstractNumId w:val="8"/>
  </w:num>
  <w:num w:numId="27">
    <w:abstractNumId w:val="1"/>
  </w:num>
  <w:num w:numId="28">
    <w:abstractNumId w:val="21"/>
  </w:num>
  <w:num w:numId="29">
    <w:abstractNumId w:val="10"/>
  </w:num>
  <w:num w:numId="30">
    <w:abstractNumId w:val="30"/>
  </w:num>
  <w:num w:numId="31">
    <w:abstractNumId w:val="8"/>
  </w:num>
  <w:num w:numId="32">
    <w:abstractNumId w:val="17"/>
  </w:num>
  <w:num w:numId="33">
    <w:abstractNumId w:val="31"/>
  </w:num>
  <w:num w:numId="34">
    <w:abstractNumId w:val="11"/>
  </w:num>
  <w:num w:numId="35">
    <w:abstractNumId w:val="24"/>
  </w:num>
  <w:num w:numId="36">
    <w:abstractNumId w:val="8"/>
  </w:num>
  <w:num w:numId="37">
    <w:abstractNumId w:val="8"/>
  </w:num>
  <w:num w:numId="38">
    <w:abstractNumId w:val="8"/>
  </w:num>
  <w:num w:numId="3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0MjE2NDA0NDYzsTBU0lEKTi0uzszPAykwqgUAsBlw0CwAAAA="/>
  </w:docVars>
  <w:rsids>
    <w:rsidRoot w:val="000B281A"/>
    <w:rsid w:val="0000047A"/>
    <w:rsid w:val="000004E7"/>
    <w:rsid w:val="00000693"/>
    <w:rsid w:val="00000BE9"/>
    <w:rsid w:val="00000C3D"/>
    <w:rsid w:val="00000FC7"/>
    <w:rsid w:val="000010B7"/>
    <w:rsid w:val="00001283"/>
    <w:rsid w:val="000014DE"/>
    <w:rsid w:val="0000197B"/>
    <w:rsid w:val="00001F3C"/>
    <w:rsid w:val="00002018"/>
    <w:rsid w:val="0000245D"/>
    <w:rsid w:val="00002538"/>
    <w:rsid w:val="00002BB3"/>
    <w:rsid w:val="00002DA1"/>
    <w:rsid w:val="00002F09"/>
    <w:rsid w:val="00003140"/>
    <w:rsid w:val="000033E6"/>
    <w:rsid w:val="0000439D"/>
    <w:rsid w:val="00004887"/>
    <w:rsid w:val="0000490C"/>
    <w:rsid w:val="00004C31"/>
    <w:rsid w:val="00004C4B"/>
    <w:rsid w:val="00005232"/>
    <w:rsid w:val="00005A67"/>
    <w:rsid w:val="000061F4"/>
    <w:rsid w:val="00007372"/>
    <w:rsid w:val="00007594"/>
    <w:rsid w:val="00007616"/>
    <w:rsid w:val="000076CB"/>
    <w:rsid w:val="00007744"/>
    <w:rsid w:val="00007998"/>
    <w:rsid w:val="00007A07"/>
    <w:rsid w:val="00007C9F"/>
    <w:rsid w:val="00007D89"/>
    <w:rsid w:val="000101B4"/>
    <w:rsid w:val="000104EB"/>
    <w:rsid w:val="000106A7"/>
    <w:rsid w:val="00010719"/>
    <w:rsid w:val="00011574"/>
    <w:rsid w:val="00011ABD"/>
    <w:rsid w:val="00011D9E"/>
    <w:rsid w:val="00011DA5"/>
    <w:rsid w:val="00011FF5"/>
    <w:rsid w:val="00012045"/>
    <w:rsid w:val="00012553"/>
    <w:rsid w:val="0001276C"/>
    <w:rsid w:val="00013344"/>
    <w:rsid w:val="00013A6F"/>
    <w:rsid w:val="00013E04"/>
    <w:rsid w:val="00013EC3"/>
    <w:rsid w:val="0001410E"/>
    <w:rsid w:val="0001411E"/>
    <w:rsid w:val="00014695"/>
    <w:rsid w:val="00014DFC"/>
    <w:rsid w:val="00015A20"/>
    <w:rsid w:val="00015C3C"/>
    <w:rsid w:val="00015F3C"/>
    <w:rsid w:val="00016372"/>
    <w:rsid w:val="00016383"/>
    <w:rsid w:val="00016CFC"/>
    <w:rsid w:val="00016F2C"/>
    <w:rsid w:val="00016F3B"/>
    <w:rsid w:val="00017272"/>
    <w:rsid w:val="0002087F"/>
    <w:rsid w:val="00020963"/>
    <w:rsid w:val="00020A86"/>
    <w:rsid w:val="00020F84"/>
    <w:rsid w:val="000212A8"/>
    <w:rsid w:val="00021480"/>
    <w:rsid w:val="00021545"/>
    <w:rsid w:val="00021B0D"/>
    <w:rsid w:val="00021C54"/>
    <w:rsid w:val="0002282F"/>
    <w:rsid w:val="000228BA"/>
    <w:rsid w:val="00022C63"/>
    <w:rsid w:val="00022DF5"/>
    <w:rsid w:val="00023027"/>
    <w:rsid w:val="0002310D"/>
    <w:rsid w:val="00023397"/>
    <w:rsid w:val="00023A5D"/>
    <w:rsid w:val="00024349"/>
    <w:rsid w:val="00024407"/>
    <w:rsid w:val="00024830"/>
    <w:rsid w:val="000252C7"/>
    <w:rsid w:val="00025D78"/>
    <w:rsid w:val="00026045"/>
    <w:rsid w:val="00027088"/>
    <w:rsid w:val="00027553"/>
    <w:rsid w:val="000276DD"/>
    <w:rsid w:val="00027735"/>
    <w:rsid w:val="00027757"/>
    <w:rsid w:val="00027827"/>
    <w:rsid w:val="00027C6C"/>
    <w:rsid w:val="00027E61"/>
    <w:rsid w:val="00030719"/>
    <w:rsid w:val="00030798"/>
    <w:rsid w:val="00030891"/>
    <w:rsid w:val="000309FB"/>
    <w:rsid w:val="00030DF5"/>
    <w:rsid w:val="00030E01"/>
    <w:rsid w:val="0003124D"/>
    <w:rsid w:val="000317C1"/>
    <w:rsid w:val="000320BF"/>
    <w:rsid w:val="000322AB"/>
    <w:rsid w:val="00032497"/>
    <w:rsid w:val="0003253E"/>
    <w:rsid w:val="0003284A"/>
    <w:rsid w:val="000328F1"/>
    <w:rsid w:val="00033472"/>
    <w:rsid w:val="00033959"/>
    <w:rsid w:val="00033A2A"/>
    <w:rsid w:val="00033B5F"/>
    <w:rsid w:val="0003420B"/>
    <w:rsid w:val="00034271"/>
    <w:rsid w:val="000344FD"/>
    <w:rsid w:val="00034B37"/>
    <w:rsid w:val="00035746"/>
    <w:rsid w:val="00035F22"/>
    <w:rsid w:val="000362EE"/>
    <w:rsid w:val="00036F50"/>
    <w:rsid w:val="0003713D"/>
    <w:rsid w:val="000374D1"/>
    <w:rsid w:val="000379FB"/>
    <w:rsid w:val="00037D57"/>
    <w:rsid w:val="00037F93"/>
    <w:rsid w:val="0004104F"/>
    <w:rsid w:val="0004148F"/>
    <w:rsid w:val="000416D4"/>
    <w:rsid w:val="00041A12"/>
    <w:rsid w:val="0004223C"/>
    <w:rsid w:val="000423ED"/>
    <w:rsid w:val="00042711"/>
    <w:rsid w:val="00042736"/>
    <w:rsid w:val="00042954"/>
    <w:rsid w:val="00042BBB"/>
    <w:rsid w:val="00042D91"/>
    <w:rsid w:val="0004328E"/>
    <w:rsid w:val="00043347"/>
    <w:rsid w:val="0004364F"/>
    <w:rsid w:val="00043715"/>
    <w:rsid w:val="00043DDF"/>
    <w:rsid w:val="000442E7"/>
    <w:rsid w:val="000447F3"/>
    <w:rsid w:val="00044A2F"/>
    <w:rsid w:val="000451B5"/>
    <w:rsid w:val="000453F1"/>
    <w:rsid w:val="00045601"/>
    <w:rsid w:val="000457FE"/>
    <w:rsid w:val="00045A1E"/>
    <w:rsid w:val="00046247"/>
    <w:rsid w:val="0004661F"/>
    <w:rsid w:val="00046D21"/>
    <w:rsid w:val="00046E78"/>
    <w:rsid w:val="00047443"/>
    <w:rsid w:val="00047ADC"/>
    <w:rsid w:val="00047BDB"/>
    <w:rsid w:val="00047C38"/>
    <w:rsid w:val="00047D8E"/>
    <w:rsid w:val="000503F4"/>
    <w:rsid w:val="0005097C"/>
    <w:rsid w:val="000509F3"/>
    <w:rsid w:val="00050E20"/>
    <w:rsid w:val="00051125"/>
    <w:rsid w:val="0005147E"/>
    <w:rsid w:val="0005159E"/>
    <w:rsid w:val="0005180F"/>
    <w:rsid w:val="00051A3C"/>
    <w:rsid w:val="00051A98"/>
    <w:rsid w:val="0005216D"/>
    <w:rsid w:val="00052523"/>
    <w:rsid w:val="00052584"/>
    <w:rsid w:val="00052BE8"/>
    <w:rsid w:val="00052DA1"/>
    <w:rsid w:val="00053206"/>
    <w:rsid w:val="00053410"/>
    <w:rsid w:val="00053666"/>
    <w:rsid w:val="00053860"/>
    <w:rsid w:val="00053AEB"/>
    <w:rsid w:val="00054053"/>
    <w:rsid w:val="00054147"/>
    <w:rsid w:val="00054179"/>
    <w:rsid w:val="00054597"/>
    <w:rsid w:val="00054737"/>
    <w:rsid w:val="00054AAC"/>
    <w:rsid w:val="00054B43"/>
    <w:rsid w:val="00054F99"/>
    <w:rsid w:val="00055403"/>
    <w:rsid w:val="00055849"/>
    <w:rsid w:val="00055CF0"/>
    <w:rsid w:val="00055F16"/>
    <w:rsid w:val="00055F3B"/>
    <w:rsid w:val="00055FA4"/>
    <w:rsid w:val="0005678F"/>
    <w:rsid w:val="000572E6"/>
    <w:rsid w:val="0005753A"/>
    <w:rsid w:val="000576FE"/>
    <w:rsid w:val="00057EF0"/>
    <w:rsid w:val="00060186"/>
    <w:rsid w:val="00060437"/>
    <w:rsid w:val="000605F8"/>
    <w:rsid w:val="0006104E"/>
    <w:rsid w:val="000611C9"/>
    <w:rsid w:val="0006184C"/>
    <w:rsid w:val="00061C25"/>
    <w:rsid w:val="00061E2A"/>
    <w:rsid w:val="00061F71"/>
    <w:rsid w:val="00061FB6"/>
    <w:rsid w:val="00062160"/>
    <w:rsid w:val="00062608"/>
    <w:rsid w:val="00062AAD"/>
    <w:rsid w:val="000631F6"/>
    <w:rsid w:val="00063259"/>
    <w:rsid w:val="00063C05"/>
    <w:rsid w:val="00063FB6"/>
    <w:rsid w:val="00064038"/>
    <w:rsid w:val="00064287"/>
    <w:rsid w:val="000649C4"/>
    <w:rsid w:val="00064AF6"/>
    <w:rsid w:val="00064C73"/>
    <w:rsid w:val="00064DDD"/>
    <w:rsid w:val="00064F63"/>
    <w:rsid w:val="000650E4"/>
    <w:rsid w:val="00065280"/>
    <w:rsid w:val="000656D3"/>
    <w:rsid w:val="0006592D"/>
    <w:rsid w:val="00065A67"/>
    <w:rsid w:val="00065D22"/>
    <w:rsid w:val="00066482"/>
    <w:rsid w:val="00066E91"/>
    <w:rsid w:val="000675D4"/>
    <w:rsid w:val="000679AA"/>
    <w:rsid w:val="00067B36"/>
    <w:rsid w:val="00067C95"/>
    <w:rsid w:val="00067CE4"/>
    <w:rsid w:val="00070912"/>
    <w:rsid w:val="000709F8"/>
    <w:rsid w:val="0007134B"/>
    <w:rsid w:val="000716ED"/>
    <w:rsid w:val="00071E99"/>
    <w:rsid w:val="00072016"/>
    <w:rsid w:val="00072530"/>
    <w:rsid w:val="0007293E"/>
    <w:rsid w:val="0007295C"/>
    <w:rsid w:val="000729DA"/>
    <w:rsid w:val="000732A9"/>
    <w:rsid w:val="0007332C"/>
    <w:rsid w:val="00074069"/>
    <w:rsid w:val="000743C7"/>
    <w:rsid w:val="0007484A"/>
    <w:rsid w:val="0007489D"/>
    <w:rsid w:val="000748FD"/>
    <w:rsid w:val="0007492D"/>
    <w:rsid w:val="00075171"/>
    <w:rsid w:val="00075461"/>
    <w:rsid w:val="00075626"/>
    <w:rsid w:val="000757F6"/>
    <w:rsid w:val="00075932"/>
    <w:rsid w:val="00075EAC"/>
    <w:rsid w:val="00075F53"/>
    <w:rsid w:val="0007610C"/>
    <w:rsid w:val="000761CA"/>
    <w:rsid w:val="00076218"/>
    <w:rsid w:val="000769C1"/>
    <w:rsid w:val="0007720B"/>
    <w:rsid w:val="000772A2"/>
    <w:rsid w:val="00077830"/>
    <w:rsid w:val="00077E8C"/>
    <w:rsid w:val="000802CB"/>
    <w:rsid w:val="0008074B"/>
    <w:rsid w:val="00080840"/>
    <w:rsid w:val="00080E1A"/>
    <w:rsid w:val="00080EA6"/>
    <w:rsid w:val="000814F9"/>
    <w:rsid w:val="0008195C"/>
    <w:rsid w:val="0008219E"/>
    <w:rsid w:val="00082289"/>
    <w:rsid w:val="00082369"/>
    <w:rsid w:val="0008239C"/>
    <w:rsid w:val="0008275D"/>
    <w:rsid w:val="00082F1B"/>
    <w:rsid w:val="00083210"/>
    <w:rsid w:val="0008323A"/>
    <w:rsid w:val="000839A7"/>
    <w:rsid w:val="00083A51"/>
    <w:rsid w:val="00083C81"/>
    <w:rsid w:val="00083CDA"/>
    <w:rsid w:val="00084D4A"/>
    <w:rsid w:val="00084F50"/>
    <w:rsid w:val="00084F58"/>
    <w:rsid w:val="00084FBE"/>
    <w:rsid w:val="000852B8"/>
    <w:rsid w:val="000853F3"/>
    <w:rsid w:val="00085637"/>
    <w:rsid w:val="00085784"/>
    <w:rsid w:val="00085B18"/>
    <w:rsid w:val="000860F1"/>
    <w:rsid w:val="0008653C"/>
    <w:rsid w:val="00086ABA"/>
    <w:rsid w:val="000876B0"/>
    <w:rsid w:val="00087856"/>
    <w:rsid w:val="0008794C"/>
    <w:rsid w:val="00087B4A"/>
    <w:rsid w:val="00087E37"/>
    <w:rsid w:val="00087F9E"/>
    <w:rsid w:val="00090118"/>
    <w:rsid w:val="00090331"/>
    <w:rsid w:val="00090923"/>
    <w:rsid w:val="00090B2C"/>
    <w:rsid w:val="00090D8B"/>
    <w:rsid w:val="000919BB"/>
    <w:rsid w:val="00091A5F"/>
    <w:rsid w:val="00091E1F"/>
    <w:rsid w:val="0009260F"/>
    <w:rsid w:val="0009275B"/>
    <w:rsid w:val="00092ADD"/>
    <w:rsid w:val="00093097"/>
    <w:rsid w:val="000931E3"/>
    <w:rsid w:val="00093632"/>
    <w:rsid w:val="000936F4"/>
    <w:rsid w:val="00093792"/>
    <w:rsid w:val="00094293"/>
    <w:rsid w:val="000942AC"/>
    <w:rsid w:val="0009525E"/>
    <w:rsid w:val="00095789"/>
    <w:rsid w:val="00095AEB"/>
    <w:rsid w:val="00095FCD"/>
    <w:rsid w:val="000968C1"/>
    <w:rsid w:val="00096A4A"/>
    <w:rsid w:val="000977A2"/>
    <w:rsid w:val="000977C4"/>
    <w:rsid w:val="000A0442"/>
    <w:rsid w:val="000A0CF0"/>
    <w:rsid w:val="000A0DDE"/>
    <w:rsid w:val="000A0F04"/>
    <w:rsid w:val="000A1151"/>
    <w:rsid w:val="000A1520"/>
    <w:rsid w:val="000A1D3A"/>
    <w:rsid w:val="000A1EE0"/>
    <w:rsid w:val="000A1FCE"/>
    <w:rsid w:val="000A3B80"/>
    <w:rsid w:val="000A3E06"/>
    <w:rsid w:val="000A408F"/>
    <w:rsid w:val="000A4591"/>
    <w:rsid w:val="000A4DF2"/>
    <w:rsid w:val="000A4E09"/>
    <w:rsid w:val="000A4E93"/>
    <w:rsid w:val="000A52F6"/>
    <w:rsid w:val="000A540D"/>
    <w:rsid w:val="000A54D4"/>
    <w:rsid w:val="000A5922"/>
    <w:rsid w:val="000A5B17"/>
    <w:rsid w:val="000A5B54"/>
    <w:rsid w:val="000A5C48"/>
    <w:rsid w:val="000A5DF6"/>
    <w:rsid w:val="000A5EC6"/>
    <w:rsid w:val="000A62FC"/>
    <w:rsid w:val="000A693D"/>
    <w:rsid w:val="000A6C0F"/>
    <w:rsid w:val="000A7594"/>
    <w:rsid w:val="000A7B22"/>
    <w:rsid w:val="000A7B9E"/>
    <w:rsid w:val="000A7FF8"/>
    <w:rsid w:val="000B1CAC"/>
    <w:rsid w:val="000B1DF9"/>
    <w:rsid w:val="000B1E34"/>
    <w:rsid w:val="000B20D2"/>
    <w:rsid w:val="000B21D8"/>
    <w:rsid w:val="000B21FB"/>
    <w:rsid w:val="000B281A"/>
    <w:rsid w:val="000B3336"/>
    <w:rsid w:val="000B3BC8"/>
    <w:rsid w:val="000B3E92"/>
    <w:rsid w:val="000B3FCF"/>
    <w:rsid w:val="000B40F3"/>
    <w:rsid w:val="000B452A"/>
    <w:rsid w:val="000B4571"/>
    <w:rsid w:val="000B4AB2"/>
    <w:rsid w:val="000B4B5D"/>
    <w:rsid w:val="000B4E2C"/>
    <w:rsid w:val="000B52CF"/>
    <w:rsid w:val="000B55E1"/>
    <w:rsid w:val="000B57B3"/>
    <w:rsid w:val="000B5AFD"/>
    <w:rsid w:val="000B614A"/>
    <w:rsid w:val="000B64FD"/>
    <w:rsid w:val="000B66FC"/>
    <w:rsid w:val="000B7F2E"/>
    <w:rsid w:val="000C0535"/>
    <w:rsid w:val="000C12E1"/>
    <w:rsid w:val="000C1AFD"/>
    <w:rsid w:val="000C1D0E"/>
    <w:rsid w:val="000C21FD"/>
    <w:rsid w:val="000C2594"/>
    <w:rsid w:val="000C2B70"/>
    <w:rsid w:val="000C309A"/>
    <w:rsid w:val="000C32DF"/>
    <w:rsid w:val="000C3AA1"/>
    <w:rsid w:val="000C404E"/>
    <w:rsid w:val="000C4068"/>
    <w:rsid w:val="000C432A"/>
    <w:rsid w:val="000C45DA"/>
    <w:rsid w:val="000C4F5F"/>
    <w:rsid w:val="000C51EC"/>
    <w:rsid w:val="000C55AC"/>
    <w:rsid w:val="000C55DA"/>
    <w:rsid w:val="000C5C88"/>
    <w:rsid w:val="000C5EDF"/>
    <w:rsid w:val="000C63B6"/>
    <w:rsid w:val="000C6715"/>
    <w:rsid w:val="000C6BD3"/>
    <w:rsid w:val="000C6FAE"/>
    <w:rsid w:val="000C7AF1"/>
    <w:rsid w:val="000C7FDF"/>
    <w:rsid w:val="000D009C"/>
    <w:rsid w:val="000D0870"/>
    <w:rsid w:val="000D0B91"/>
    <w:rsid w:val="000D10FA"/>
    <w:rsid w:val="000D23D6"/>
    <w:rsid w:val="000D2D63"/>
    <w:rsid w:val="000D315B"/>
    <w:rsid w:val="000D3D0F"/>
    <w:rsid w:val="000D44B5"/>
    <w:rsid w:val="000D4592"/>
    <w:rsid w:val="000D4F55"/>
    <w:rsid w:val="000D501C"/>
    <w:rsid w:val="000D50BB"/>
    <w:rsid w:val="000D6040"/>
    <w:rsid w:val="000D6B37"/>
    <w:rsid w:val="000D6F74"/>
    <w:rsid w:val="000D72B8"/>
    <w:rsid w:val="000D76D9"/>
    <w:rsid w:val="000D7D01"/>
    <w:rsid w:val="000E054A"/>
    <w:rsid w:val="000E0894"/>
    <w:rsid w:val="000E16F6"/>
    <w:rsid w:val="000E19E5"/>
    <w:rsid w:val="000E1B5C"/>
    <w:rsid w:val="000E1C0A"/>
    <w:rsid w:val="000E2018"/>
    <w:rsid w:val="000E2942"/>
    <w:rsid w:val="000E2B55"/>
    <w:rsid w:val="000E3257"/>
    <w:rsid w:val="000E3572"/>
    <w:rsid w:val="000E35B1"/>
    <w:rsid w:val="000E361B"/>
    <w:rsid w:val="000E3694"/>
    <w:rsid w:val="000E4ACF"/>
    <w:rsid w:val="000E4CD8"/>
    <w:rsid w:val="000E5513"/>
    <w:rsid w:val="000E575F"/>
    <w:rsid w:val="000E5BE5"/>
    <w:rsid w:val="000E6121"/>
    <w:rsid w:val="000E6621"/>
    <w:rsid w:val="000E6872"/>
    <w:rsid w:val="000E6CF6"/>
    <w:rsid w:val="000E6EFA"/>
    <w:rsid w:val="000E7669"/>
    <w:rsid w:val="000F05BA"/>
    <w:rsid w:val="000F08C5"/>
    <w:rsid w:val="000F0A25"/>
    <w:rsid w:val="000F0C0C"/>
    <w:rsid w:val="000F21E8"/>
    <w:rsid w:val="000F2334"/>
    <w:rsid w:val="000F33B0"/>
    <w:rsid w:val="000F4BA3"/>
    <w:rsid w:val="000F559E"/>
    <w:rsid w:val="000F601A"/>
    <w:rsid w:val="000F60E9"/>
    <w:rsid w:val="000F61FE"/>
    <w:rsid w:val="000F6246"/>
    <w:rsid w:val="000F6494"/>
    <w:rsid w:val="000F68C9"/>
    <w:rsid w:val="000F6A5D"/>
    <w:rsid w:val="000F72F4"/>
    <w:rsid w:val="000F7319"/>
    <w:rsid w:val="000F7EA5"/>
    <w:rsid w:val="00100632"/>
    <w:rsid w:val="00101195"/>
    <w:rsid w:val="001011A8"/>
    <w:rsid w:val="00101776"/>
    <w:rsid w:val="0010226D"/>
    <w:rsid w:val="001023BA"/>
    <w:rsid w:val="001029B5"/>
    <w:rsid w:val="00102E14"/>
    <w:rsid w:val="00102F9C"/>
    <w:rsid w:val="00103DE7"/>
    <w:rsid w:val="00103FE2"/>
    <w:rsid w:val="001040FF"/>
    <w:rsid w:val="001041CB"/>
    <w:rsid w:val="001057D9"/>
    <w:rsid w:val="001059F8"/>
    <w:rsid w:val="00105BB6"/>
    <w:rsid w:val="001065D5"/>
    <w:rsid w:val="001069C8"/>
    <w:rsid w:val="00106B44"/>
    <w:rsid w:val="00106DC5"/>
    <w:rsid w:val="00106E2B"/>
    <w:rsid w:val="00106F74"/>
    <w:rsid w:val="00107632"/>
    <w:rsid w:val="00107C60"/>
    <w:rsid w:val="00107C9B"/>
    <w:rsid w:val="00107D0B"/>
    <w:rsid w:val="00107DD0"/>
    <w:rsid w:val="00110107"/>
    <w:rsid w:val="00110BB8"/>
    <w:rsid w:val="00110CE4"/>
    <w:rsid w:val="00110D5F"/>
    <w:rsid w:val="00111191"/>
    <w:rsid w:val="00111645"/>
    <w:rsid w:val="00111927"/>
    <w:rsid w:val="00113944"/>
    <w:rsid w:val="00113E0E"/>
    <w:rsid w:val="00113F22"/>
    <w:rsid w:val="00114520"/>
    <w:rsid w:val="00114FD4"/>
    <w:rsid w:val="0011540B"/>
    <w:rsid w:val="00115933"/>
    <w:rsid w:val="001159DF"/>
    <w:rsid w:val="00115B5F"/>
    <w:rsid w:val="00115BAE"/>
    <w:rsid w:val="00115F92"/>
    <w:rsid w:val="00115FEF"/>
    <w:rsid w:val="00116010"/>
    <w:rsid w:val="001160C0"/>
    <w:rsid w:val="0011692F"/>
    <w:rsid w:val="00116B18"/>
    <w:rsid w:val="001170D7"/>
    <w:rsid w:val="0011713E"/>
    <w:rsid w:val="0011731D"/>
    <w:rsid w:val="0011799F"/>
    <w:rsid w:val="00117B4E"/>
    <w:rsid w:val="00117EEC"/>
    <w:rsid w:val="0012005F"/>
    <w:rsid w:val="00120075"/>
    <w:rsid w:val="0012027A"/>
    <w:rsid w:val="001203E8"/>
    <w:rsid w:val="00120BE1"/>
    <w:rsid w:val="00120E2C"/>
    <w:rsid w:val="0012105F"/>
    <w:rsid w:val="00121537"/>
    <w:rsid w:val="00121A5A"/>
    <w:rsid w:val="00121A60"/>
    <w:rsid w:val="00121A8A"/>
    <w:rsid w:val="00121AA1"/>
    <w:rsid w:val="00121AFF"/>
    <w:rsid w:val="00121FFF"/>
    <w:rsid w:val="001220EB"/>
    <w:rsid w:val="0012217D"/>
    <w:rsid w:val="0012244C"/>
    <w:rsid w:val="001233D1"/>
    <w:rsid w:val="001235B0"/>
    <w:rsid w:val="00123FCC"/>
    <w:rsid w:val="00124472"/>
    <w:rsid w:val="00124868"/>
    <w:rsid w:val="00124C53"/>
    <w:rsid w:val="00124E81"/>
    <w:rsid w:val="00125779"/>
    <w:rsid w:val="00125BE3"/>
    <w:rsid w:val="00126554"/>
    <w:rsid w:val="00126646"/>
    <w:rsid w:val="0012691F"/>
    <w:rsid w:val="00126A39"/>
    <w:rsid w:val="00126EF1"/>
    <w:rsid w:val="00126FD5"/>
    <w:rsid w:val="00127430"/>
    <w:rsid w:val="001276EA"/>
    <w:rsid w:val="00127771"/>
    <w:rsid w:val="001277B0"/>
    <w:rsid w:val="00127AD3"/>
    <w:rsid w:val="00127BE3"/>
    <w:rsid w:val="001301D2"/>
    <w:rsid w:val="001304B3"/>
    <w:rsid w:val="00130729"/>
    <w:rsid w:val="00130CFC"/>
    <w:rsid w:val="0013182A"/>
    <w:rsid w:val="00131A59"/>
    <w:rsid w:val="00131C3F"/>
    <w:rsid w:val="00131D61"/>
    <w:rsid w:val="001321C8"/>
    <w:rsid w:val="001328EC"/>
    <w:rsid w:val="00132C1F"/>
    <w:rsid w:val="001332E3"/>
    <w:rsid w:val="00133AA7"/>
    <w:rsid w:val="00133C2E"/>
    <w:rsid w:val="00134163"/>
    <w:rsid w:val="00134D6C"/>
    <w:rsid w:val="00135040"/>
    <w:rsid w:val="00135320"/>
    <w:rsid w:val="00135893"/>
    <w:rsid w:val="00135A2C"/>
    <w:rsid w:val="0013634C"/>
    <w:rsid w:val="001363DF"/>
    <w:rsid w:val="0013645C"/>
    <w:rsid w:val="00136A2A"/>
    <w:rsid w:val="00137527"/>
    <w:rsid w:val="0013767F"/>
    <w:rsid w:val="0013783E"/>
    <w:rsid w:val="00137E81"/>
    <w:rsid w:val="001402E5"/>
    <w:rsid w:val="00140464"/>
    <w:rsid w:val="001412FC"/>
    <w:rsid w:val="0014173D"/>
    <w:rsid w:val="001417B4"/>
    <w:rsid w:val="00141944"/>
    <w:rsid w:val="00142063"/>
    <w:rsid w:val="00142137"/>
    <w:rsid w:val="001422AB"/>
    <w:rsid w:val="001427DA"/>
    <w:rsid w:val="00142F9B"/>
    <w:rsid w:val="0014339D"/>
    <w:rsid w:val="00143B94"/>
    <w:rsid w:val="00143C58"/>
    <w:rsid w:val="00144C04"/>
    <w:rsid w:val="00144C89"/>
    <w:rsid w:val="001457ED"/>
    <w:rsid w:val="00146472"/>
    <w:rsid w:val="00146849"/>
    <w:rsid w:val="00146C5D"/>
    <w:rsid w:val="00147167"/>
    <w:rsid w:val="00147334"/>
    <w:rsid w:val="00147D3C"/>
    <w:rsid w:val="00147DA1"/>
    <w:rsid w:val="00147DAB"/>
    <w:rsid w:val="00150E87"/>
    <w:rsid w:val="00151307"/>
    <w:rsid w:val="0015174E"/>
    <w:rsid w:val="00151907"/>
    <w:rsid w:val="00151A0E"/>
    <w:rsid w:val="00152914"/>
    <w:rsid w:val="00152BC5"/>
    <w:rsid w:val="00153162"/>
    <w:rsid w:val="00153679"/>
    <w:rsid w:val="001539BD"/>
    <w:rsid w:val="00153CAD"/>
    <w:rsid w:val="00153CED"/>
    <w:rsid w:val="00153FBF"/>
    <w:rsid w:val="001544C1"/>
    <w:rsid w:val="00154501"/>
    <w:rsid w:val="001545E2"/>
    <w:rsid w:val="00154868"/>
    <w:rsid w:val="00154894"/>
    <w:rsid w:val="00154A02"/>
    <w:rsid w:val="00154CB8"/>
    <w:rsid w:val="00155307"/>
    <w:rsid w:val="00156C93"/>
    <w:rsid w:val="001576FE"/>
    <w:rsid w:val="00157C0A"/>
    <w:rsid w:val="00157CA8"/>
    <w:rsid w:val="00160743"/>
    <w:rsid w:val="001607DB"/>
    <w:rsid w:val="0016094B"/>
    <w:rsid w:val="00162011"/>
    <w:rsid w:val="001622D0"/>
    <w:rsid w:val="001626C8"/>
    <w:rsid w:val="00162923"/>
    <w:rsid w:val="00162C0A"/>
    <w:rsid w:val="00163080"/>
    <w:rsid w:val="00163450"/>
    <w:rsid w:val="0016406F"/>
    <w:rsid w:val="0016426A"/>
    <w:rsid w:val="0016457E"/>
    <w:rsid w:val="00164D93"/>
    <w:rsid w:val="001651D1"/>
    <w:rsid w:val="00165258"/>
    <w:rsid w:val="00165644"/>
    <w:rsid w:val="00165851"/>
    <w:rsid w:val="00165982"/>
    <w:rsid w:val="00165EA4"/>
    <w:rsid w:val="00166371"/>
    <w:rsid w:val="0016722B"/>
    <w:rsid w:val="0016746E"/>
    <w:rsid w:val="00167577"/>
    <w:rsid w:val="00167A66"/>
    <w:rsid w:val="00167ACF"/>
    <w:rsid w:val="00167CD7"/>
    <w:rsid w:val="0017031A"/>
    <w:rsid w:val="001706E3"/>
    <w:rsid w:val="00170845"/>
    <w:rsid w:val="00170FCC"/>
    <w:rsid w:val="00171457"/>
    <w:rsid w:val="001720E6"/>
    <w:rsid w:val="001722E1"/>
    <w:rsid w:val="00172360"/>
    <w:rsid w:val="001725FC"/>
    <w:rsid w:val="00172B81"/>
    <w:rsid w:val="00172E6C"/>
    <w:rsid w:val="00173084"/>
    <w:rsid w:val="001732F7"/>
    <w:rsid w:val="001733FA"/>
    <w:rsid w:val="00173715"/>
    <w:rsid w:val="0017489B"/>
    <w:rsid w:val="00174B85"/>
    <w:rsid w:val="00174B87"/>
    <w:rsid w:val="00174D20"/>
    <w:rsid w:val="00174F47"/>
    <w:rsid w:val="001751F6"/>
    <w:rsid w:val="0017584D"/>
    <w:rsid w:val="00175A52"/>
    <w:rsid w:val="00175BA3"/>
    <w:rsid w:val="00175ED2"/>
    <w:rsid w:val="00175FD5"/>
    <w:rsid w:val="00176424"/>
    <w:rsid w:val="0017653B"/>
    <w:rsid w:val="00176857"/>
    <w:rsid w:val="00176D39"/>
    <w:rsid w:val="00176EB4"/>
    <w:rsid w:val="001771DB"/>
    <w:rsid w:val="00177341"/>
    <w:rsid w:val="00177347"/>
    <w:rsid w:val="00177AAA"/>
    <w:rsid w:val="00177CC9"/>
    <w:rsid w:val="00177F02"/>
    <w:rsid w:val="00180463"/>
    <w:rsid w:val="00180880"/>
    <w:rsid w:val="0018094D"/>
    <w:rsid w:val="001812B0"/>
    <w:rsid w:val="001816DE"/>
    <w:rsid w:val="0018173F"/>
    <w:rsid w:val="001817BA"/>
    <w:rsid w:val="00181818"/>
    <w:rsid w:val="00181DD7"/>
    <w:rsid w:val="001823C6"/>
    <w:rsid w:val="00182A07"/>
    <w:rsid w:val="00182CB2"/>
    <w:rsid w:val="00182E86"/>
    <w:rsid w:val="00182FC9"/>
    <w:rsid w:val="001837EB"/>
    <w:rsid w:val="00183929"/>
    <w:rsid w:val="001842D6"/>
    <w:rsid w:val="00184EB5"/>
    <w:rsid w:val="001853D4"/>
    <w:rsid w:val="0018562A"/>
    <w:rsid w:val="00185A28"/>
    <w:rsid w:val="00185C4D"/>
    <w:rsid w:val="00186125"/>
    <w:rsid w:val="0018618D"/>
    <w:rsid w:val="001862D1"/>
    <w:rsid w:val="00186385"/>
    <w:rsid w:val="00186508"/>
    <w:rsid w:val="00186D34"/>
    <w:rsid w:val="00186D41"/>
    <w:rsid w:val="0018771F"/>
    <w:rsid w:val="001877FD"/>
    <w:rsid w:val="00187BD0"/>
    <w:rsid w:val="00187E4E"/>
    <w:rsid w:val="00190029"/>
    <w:rsid w:val="00190036"/>
    <w:rsid w:val="00190190"/>
    <w:rsid w:val="00190407"/>
    <w:rsid w:val="00190E98"/>
    <w:rsid w:val="0019112E"/>
    <w:rsid w:val="001913AD"/>
    <w:rsid w:val="00191651"/>
    <w:rsid w:val="00192384"/>
    <w:rsid w:val="00192F50"/>
    <w:rsid w:val="00193E05"/>
    <w:rsid w:val="001943AD"/>
    <w:rsid w:val="00194963"/>
    <w:rsid w:val="001949EB"/>
    <w:rsid w:val="00194B40"/>
    <w:rsid w:val="00194B44"/>
    <w:rsid w:val="00194CC7"/>
    <w:rsid w:val="00194E15"/>
    <w:rsid w:val="001952CE"/>
    <w:rsid w:val="00195D42"/>
    <w:rsid w:val="001960DC"/>
    <w:rsid w:val="001963CA"/>
    <w:rsid w:val="0019656D"/>
    <w:rsid w:val="00196B28"/>
    <w:rsid w:val="00197200"/>
    <w:rsid w:val="00197206"/>
    <w:rsid w:val="00197643"/>
    <w:rsid w:val="00197A2A"/>
    <w:rsid w:val="00197BCB"/>
    <w:rsid w:val="00197D2E"/>
    <w:rsid w:val="00197D86"/>
    <w:rsid w:val="001A0727"/>
    <w:rsid w:val="001A0917"/>
    <w:rsid w:val="001A09C6"/>
    <w:rsid w:val="001A0F35"/>
    <w:rsid w:val="001A15AA"/>
    <w:rsid w:val="001A1F90"/>
    <w:rsid w:val="001A2E4A"/>
    <w:rsid w:val="001A3249"/>
    <w:rsid w:val="001A3657"/>
    <w:rsid w:val="001A4EFE"/>
    <w:rsid w:val="001A5729"/>
    <w:rsid w:val="001A5A26"/>
    <w:rsid w:val="001A60B4"/>
    <w:rsid w:val="001A60B6"/>
    <w:rsid w:val="001A6363"/>
    <w:rsid w:val="001A6CB8"/>
    <w:rsid w:val="001A6E9B"/>
    <w:rsid w:val="001A6F7C"/>
    <w:rsid w:val="001A7DBB"/>
    <w:rsid w:val="001B0C89"/>
    <w:rsid w:val="001B1DE2"/>
    <w:rsid w:val="001B1F3D"/>
    <w:rsid w:val="001B2037"/>
    <w:rsid w:val="001B2580"/>
    <w:rsid w:val="001B316A"/>
    <w:rsid w:val="001B3234"/>
    <w:rsid w:val="001B35CC"/>
    <w:rsid w:val="001B3FC0"/>
    <w:rsid w:val="001B46E1"/>
    <w:rsid w:val="001B473F"/>
    <w:rsid w:val="001B4D35"/>
    <w:rsid w:val="001B4F3C"/>
    <w:rsid w:val="001B50FA"/>
    <w:rsid w:val="001B525E"/>
    <w:rsid w:val="001B5289"/>
    <w:rsid w:val="001B5D9E"/>
    <w:rsid w:val="001B6031"/>
    <w:rsid w:val="001B61E2"/>
    <w:rsid w:val="001B66AE"/>
    <w:rsid w:val="001B66BE"/>
    <w:rsid w:val="001B6BF0"/>
    <w:rsid w:val="001B770D"/>
    <w:rsid w:val="001B7A7C"/>
    <w:rsid w:val="001C0244"/>
    <w:rsid w:val="001C070D"/>
    <w:rsid w:val="001C08DF"/>
    <w:rsid w:val="001C0D13"/>
    <w:rsid w:val="001C1730"/>
    <w:rsid w:val="001C1FC3"/>
    <w:rsid w:val="001C2050"/>
    <w:rsid w:val="001C258E"/>
    <w:rsid w:val="001C3026"/>
    <w:rsid w:val="001C31B7"/>
    <w:rsid w:val="001C3945"/>
    <w:rsid w:val="001C3980"/>
    <w:rsid w:val="001C4729"/>
    <w:rsid w:val="001C474F"/>
    <w:rsid w:val="001C4900"/>
    <w:rsid w:val="001C4E42"/>
    <w:rsid w:val="001C5112"/>
    <w:rsid w:val="001C5457"/>
    <w:rsid w:val="001C65FB"/>
    <w:rsid w:val="001C6922"/>
    <w:rsid w:val="001C6A9F"/>
    <w:rsid w:val="001C7183"/>
    <w:rsid w:val="001C746C"/>
    <w:rsid w:val="001C7501"/>
    <w:rsid w:val="001C77E6"/>
    <w:rsid w:val="001C789D"/>
    <w:rsid w:val="001C7B03"/>
    <w:rsid w:val="001C7B4E"/>
    <w:rsid w:val="001D001F"/>
    <w:rsid w:val="001D037D"/>
    <w:rsid w:val="001D0673"/>
    <w:rsid w:val="001D06E2"/>
    <w:rsid w:val="001D0A6C"/>
    <w:rsid w:val="001D1303"/>
    <w:rsid w:val="001D1600"/>
    <w:rsid w:val="001D18FE"/>
    <w:rsid w:val="001D1AA9"/>
    <w:rsid w:val="001D1BCD"/>
    <w:rsid w:val="001D1E08"/>
    <w:rsid w:val="001D26CA"/>
    <w:rsid w:val="001D2DD2"/>
    <w:rsid w:val="001D3447"/>
    <w:rsid w:val="001D4193"/>
    <w:rsid w:val="001D4394"/>
    <w:rsid w:val="001D485C"/>
    <w:rsid w:val="001D566B"/>
    <w:rsid w:val="001D5A82"/>
    <w:rsid w:val="001D5AE5"/>
    <w:rsid w:val="001D5AE6"/>
    <w:rsid w:val="001D6101"/>
    <w:rsid w:val="001D621A"/>
    <w:rsid w:val="001D63E3"/>
    <w:rsid w:val="001D672A"/>
    <w:rsid w:val="001D68D2"/>
    <w:rsid w:val="001D711B"/>
    <w:rsid w:val="001D74A5"/>
    <w:rsid w:val="001D78C9"/>
    <w:rsid w:val="001D7D52"/>
    <w:rsid w:val="001D7F9F"/>
    <w:rsid w:val="001E01AE"/>
    <w:rsid w:val="001E05CE"/>
    <w:rsid w:val="001E0992"/>
    <w:rsid w:val="001E0E4C"/>
    <w:rsid w:val="001E1196"/>
    <w:rsid w:val="001E12F8"/>
    <w:rsid w:val="001E1530"/>
    <w:rsid w:val="001E186B"/>
    <w:rsid w:val="001E1D8C"/>
    <w:rsid w:val="001E22D4"/>
    <w:rsid w:val="001E23D7"/>
    <w:rsid w:val="001E24DF"/>
    <w:rsid w:val="001E29BB"/>
    <w:rsid w:val="001E2A80"/>
    <w:rsid w:val="001E2C9F"/>
    <w:rsid w:val="001E2CD1"/>
    <w:rsid w:val="001E3123"/>
    <w:rsid w:val="001E34FA"/>
    <w:rsid w:val="001E382C"/>
    <w:rsid w:val="001E3F68"/>
    <w:rsid w:val="001E4228"/>
    <w:rsid w:val="001E422D"/>
    <w:rsid w:val="001E48E0"/>
    <w:rsid w:val="001E4E69"/>
    <w:rsid w:val="001E515C"/>
    <w:rsid w:val="001E5496"/>
    <w:rsid w:val="001E5BE9"/>
    <w:rsid w:val="001E614D"/>
    <w:rsid w:val="001E647B"/>
    <w:rsid w:val="001E6E58"/>
    <w:rsid w:val="001E703D"/>
    <w:rsid w:val="001E7218"/>
    <w:rsid w:val="001E7280"/>
    <w:rsid w:val="001E75DB"/>
    <w:rsid w:val="001E764E"/>
    <w:rsid w:val="001E7D0A"/>
    <w:rsid w:val="001F0111"/>
    <w:rsid w:val="001F0553"/>
    <w:rsid w:val="001F0731"/>
    <w:rsid w:val="001F07C5"/>
    <w:rsid w:val="001F0A32"/>
    <w:rsid w:val="001F0F0C"/>
    <w:rsid w:val="001F13EF"/>
    <w:rsid w:val="001F1E97"/>
    <w:rsid w:val="001F21AC"/>
    <w:rsid w:val="001F2808"/>
    <w:rsid w:val="001F28CD"/>
    <w:rsid w:val="001F2A90"/>
    <w:rsid w:val="001F2DF9"/>
    <w:rsid w:val="001F2E8A"/>
    <w:rsid w:val="001F30E5"/>
    <w:rsid w:val="001F3A72"/>
    <w:rsid w:val="001F3B31"/>
    <w:rsid w:val="001F3D2E"/>
    <w:rsid w:val="001F3FEF"/>
    <w:rsid w:val="001F412C"/>
    <w:rsid w:val="001F4364"/>
    <w:rsid w:val="001F43B7"/>
    <w:rsid w:val="001F43E7"/>
    <w:rsid w:val="001F4D8A"/>
    <w:rsid w:val="001F4E5B"/>
    <w:rsid w:val="001F5760"/>
    <w:rsid w:val="001F5CB0"/>
    <w:rsid w:val="001F64C9"/>
    <w:rsid w:val="001F6793"/>
    <w:rsid w:val="001F7232"/>
    <w:rsid w:val="001F7735"/>
    <w:rsid w:val="001F7C51"/>
    <w:rsid w:val="001F7C64"/>
    <w:rsid w:val="001F7EFB"/>
    <w:rsid w:val="001F7F10"/>
    <w:rsid w:val="001F7F5C"/>
    <w:rsid w:val="00200215"/>
    <w:rsid w:val="0020085F"/>
    <w:rsid w:val="002008FB"/>
    <w:rsid w:val="002009A9"/>
    <w:rsid w:val="0020120D"/>
    <w:rsid w:val="002012EC"/>
    <w:rsid w:val="0020130B"/>
    <w:rsid w:val="00201E47"/>
    <w:rsid w:val="00202018"/>
    <w:rsid w:val="00202572"/>
    <w:rsid w:val="00202656"/>
    <w:rsid w:val="002026BD"/>
    <w:rsid w:val="002027C5"/>
    <w:rsid w:val="002034B3"/>
    <w:rsid w:val="00203CCB"/>
    <w:rsid w:val="00203D80"/>
    <w:rsid w:val="002045F2"/>
    <w:rsid w:val="00204BD4"/>
    <w:rsid w:val="002055C3"/>
    <w:rsid w:val="00205F70"/>
    <w:rsid w:val="00205FDD"/>
    <w:rsid w:val="002061C5"/>
    <w:rsid w:val="0020633E"/>
    <w:rsid w:val="00206C47"/>
    <w:rsid w:val="00206DDF"/>
    <w:rsid w:val="00207A99"/>
    <w:rsid w:val="00207D6A"/>
    <w:rsid w:val="00210480"/>
    <w:rsid w:val="00210BE3"/>
    <w:rsid w:val="00210F41"/>
    <w:rsid w:val="002111CD"/>
    <w:rsid w:val="002111D3"/>
    <w:rsid w:val="00211CE2"/>
    <w:rsid w:val="0021298A"/>
    <w:rsid w:val="00212A07"/>
    <w:rsid w:val="00213CA2"/>
    <w:rsid w:val="00213D92"/>
    <w:rsid w:val="002144AC"/>
    <w:rsid w:val="00214658"/>
    <w:rsid w:val="002148E1"/>
    <w:rsid w:val="00214BAE"/>
    <w:rsid w:val="00215385"/>
    <w:rsid w:val="00215454"/>
    <w:rsid w:val="002159A7"/>
    <w:rsid w:val="00215C03"/>
    <w:rsid w:val="00215C4E"/>
    <w:rsid w:val="00216303"/>
    <w:rsid w:val="0021676D"/>
    <w:rsid w:val="00216770"/>
    <w:rsid w:val="0021678A"/>
    <w:rsid w:val="002168D1"/>
    <w:rsid w:val="00216C90"/>
    <w:rsid w:val="0021703E"/>
    <w:rsid w:val="002170D1"/>
    <w:rsid w:val="002171D0"/>
    <w:rsid w:val="0021731D"/>
    <w:rsid w:val="002173FC"/>
    <w:rsid w:val="0021743B"/>
    <w:rsid w:val="00217743"/>
    <w:rsid w:val="002178F5"/>
    <w:rsid w:val="00217952"/>
    <w:rsid w:val="002179BB"/>
    <w:rsid w:val="002206B6"/>
    <w:rsid w:val="00220714"/>
    <w:rsid w:val="002209A5"/>
    <w:rsid w:val="00220E5C"/>
    <w:rsid w:val="00221251"/>
    <w:rsid w:val="0022136B"/>
    <w:rsid w:val="002216FA"/>
    <w:rsid w:val="00221968"/>
    <w:rsid w:val="00222603"/>
    <w:rsid w:val="00222CBE"/>
    <w:rsid w:val="00222F4C"/>
    <w:rsid w:val="00223068"/>
    <w:rsid w:val="002230BE"/>
    <w:rsid w:val="002232FE"/>
    <w:rsid w:val="002239C5"/>
    <w:rsid w:val="00223F4D"/>
    <w:rsid w:val="00224075"/>
    <w:rsid w:val="00224718"/>
    <w:rsid w:val="0022483D"/>
    <w:rsid w:val="00224C43"/>
    <w:rsid w:val="002250C2"/>
    <w:rsid w:val="00225181"/>
    <w:rsid w:val="00225625"/>
    <w:rsid w:val="00225985"/>
    <w:rsid w:val="00225BD8"/>
    <w:rsid w:val="00225CFE"/>
    <w:rsid w:val="00225E6D"/>
    <w:rsid w:val="00226096"/>
    <w:rsid w:val="00227F7D"/>
    <w:rsid w:val="00230609"/>
    <w:rsid w:val="00230966"/>
    <w:rsid w:val="00230B3B"/>
    <w:rsid w:val="00231020"/>
    <w:rsid w:val="00231047"/>
    <w:rsid w:val="00232226"/>
    <w:rsid w:val="002322D1"/>
    <w:rsid w:val="00232798"/>
    <w:rsid w:val="00232A78"/>
    <w:rsid w:val="00232B2C"/>
    <w:rsid w:val="00232D1E"/>
    <w:rsid w:val="00232D58"/>
    <w:rsid w:val="0023315B"/>
    <w:rsid w:val="00233662"/>
    <w:rsid w:val="00233775"/>
    <w:rsid w:val="002337C1"/>
    <w:rsid w:val="00233814"/>
    <w:rsid w:val="002341C3"/>
    <w:rsid w:val="00234428"/>
    <w:rsid w:val="00234476"/>
    <w:rsid w:val="00234680"/>
    <w:rsid w:val="002351F4"/>
    <w:rsid w:val="00235486"/>
    <w:rsid w:val="002357D8"/>
    <w:rsid w:val="002360A6"/>
    <w:rsid w:val="00236194"/>
    <w:rsid w:val="00236364"/>
    <w:rsid w:val="0023643F"/>
    <w:rsid w:val="002371DF"/>
    <w:rsid w:val="00237348"/>
    <w:rsid w:val="00237506"/>
    <w:rsid w:val="0023768E"/>
    <w:rsid w:val="00237C8F"/>
    <w:rsid w:val="002402E7"/>
    <w:rsid w:val="0024033E"/>
    <w:rsid w:val="00240728"/>
    <w:rsid w:val="00240BD0"/>
    <w:rsid w:val="002417B2"/>
    <w:rsid w:val="00241B9F"/>
    <w:rsid w:val="002424E8"/>
    <w:rsid w:val="00242E8B"/>
    <w:rsid w:val="00242F03"/>
    <w:rsid w:val="002437B4"/>
    <w:rsid w:val="002439AF"/>
    <w:rsid w:val="00243CCC"/>
    <w:rsid w:val="00243F7A"/>
    <w:rsid w:val="00244340"/>
    <w:rsid w:val="00244918"/>
    <w:rsid w:val="00244F45"/>
    <w:rsid w:val="002450BF"/>
    <w:rsid w:val="0024512F"/>
    <w:rsid w:val="00245C41"/>
    <w:rsid w:val="00246BFA"/>
    <w:rsid w:val="00246D29"/>
    <w:rsid w:val="00246F45"/>
    <w:rsid w:val="0024733F"/>
    <w:rsid w:val="00247633"/>
    <w:rsid w:val="00247795"/>
    <w:rsid w:val="002477B1"/>
    <w:rsid w:val="00247B0E"/>
    <w:rsid w:val="00247E13"/>
    <w:rsid w:val="00247E4D"/>
    <w:rsid w:val="00247FF4"/>
    <w:rsid w:val="00250DEE"/>
    <w:rsid w:val="002513AF"/>
    <w:rsid w:val="002515C9"/>
    <w:rsid w:val="00251ECD"/>
    <w:rsid w:val="00251F6C"/>
    <w:rsid w:val="002523FC"/>
    <w:rsid w:val="002524E5"/>
    <w:rsid w:val="00252760"/>
    <w:rsid w:val="002529EE"/>
    <w:rsid w:val="00252A06"/>
    <w:rsid w:val="00252EB3"/>
    <w:rsid w:val="00252F59"/>
    <w:rsid w:val="00253182"/>
    <w:rsid w:val="00253185"/>
    <w:rsid w:val="0025324F"/>
    <w:rsid w:val="002536B5"/>
    <w:rsid w:val="002541AD"/>
    <w:rsid w:val="0025439B"/>
    <w:rsid w:val="002543C6"/>
    <w:rsid w:val="002549F9"/>
    <w:rsid w:val="00254CD3"/>
    <w:rsid w:val="00254CE4"/>
    <w:rsid w:val="00254DDA"/>
    <w:rsid w:val="00254F82"/>
    <w:rsid w:val="002552FB"/>
    <w:rsid w:val="002553EB"/>
    <w:rsid w:val="00255A21"/>
    <w:rsid w:val="00255AAE"/>
    <w:rsid w:val="0025635F"/>
    <w:rsid w:val="00256378"/>
    <w:rsid w:val="00256394"/>
    <w:rsid w:val="0025664D"/>
    <w:rsid w:val="00256B59"/>
    <w:rsid w:val="0025716E"/>
    <w:rsid w:val="002579DE"/>
    <w:rsid w:val="0026017C"/>
    <w:rsid w:val="002601AF"/>
    <w:rsid w:val="00260EC8"/>
    <w:rsid w:val="00261153"/>
    <w:rsid w:val="0026126A"/>
    <w:rsid w:val="0026147A"/>
    <w:rsid w:val="002617AB"/>
    <w:rsid w:val="002619C4"/>
    <w:rsid w:val="00261C15"/>
    <w:rsid w:val="00261E9B"/>
    <w:rsid w:val="00261EFD"/>
    <w:rsid w:val="0026215C"/>
    <w:rsid w:val="00262199"/>
    <w:rsid w:val="0026234A"/>
    <w:rsid w:val="002624B9"/>
    <w:rsid w:val="0026261B"/>
    <w:rsid w:val="0026278F"/>
    <w:rsid w:val="00262C14"/>
    <w:rsid w:val="00263955"/>
    <w:rsid w:val="0026438F"/>
    <w:rsid w:val="002646CF"/>
    <w:rsid w:val="0026471F"/>
    <w:rsid w:val="00264B7B"/>
    <w:rsid w:val="00264B94"/>
    <w:rsid w:val="00264E28"/>
    <w:rsid w:val="00264E96"/>
    <w:rsid w:val="00265075"/>
    <w:rsid w:val="00265400"/>
    <w:rsid w:val="00265596"/>
    <w:rsid w:val="002656F6"/>
    <w:rsid w:val="00265ADB"/>
    <w:rsid w:val="00266175"/>
    <w:rsid w:val="002667F6"/>
    <w:rsid w:val="00266A46"/>
    <w:rsid w:val="0026704D"/>
    <w:rsid w:val="00267EEC"/>
    <w:rsid w:val="00270921"/>
    <w:rsid w:val="002709F5"/>
    <w:rsid w:val="002713E0"/>
    <w:rsid w:val="00271AD6"/>
    <w:rsid w:val="00271B81"/>
    <w:rsid w:val="0027258D"/>
    <w:rsid w:val="0027291B"/>
    <w:rsid w:val="002729A8"/>
    <w:rsid w:val="00272DD2"/>
    <w:rsid w:val="00272E46"/>
    <w:rsid w:val="002735B7"/>
    <w:rsid w:val="00273687"/>
    <w:rsid w:val="002737D3"/>
    <w:rsid w:val="00273B98"/>
    <w:rsid w:val="00274376"/>
    <w:rsid w:val="0027451E"/>
    <w:rsid w:val="002746AA"/>
    <w:rsid w:val="002747FB"/>
    <w:rsid w:val="00274FAD"/>
    <w:rsid w:val="0027544C"/>
    <w:rsid w:val="002757B0"/>
    <w:rsid w:val="00275B2A"/>
    <w:rsid w:val="00275C8A"/>
    <w:rsid w:val="0027634D"/>
    <w:rsid w:val="00276381"/>
    <w:rsid w:val="0027665D"/>
    <w:rsid w:val="0027735B"/>
    <w:rsid w:val="002774FD"/>
    <w:rsid w:val="00277CAE"/>
    <w:rsid w:val="0028040D"/>
    <w:rsid w:val="00280D54"/>
    <w:rsid w:val="00280E2F"/>
    <w:rsid w:val="00280E4B"/>
    <w:rsid w:val="00280E87"/>
    <w:rsid w:val="00281B83"/>
    <w:rsid w:val="00281D43"/>
    <w:rsid w:val="002822BB"/>
    <w:rsid w:val="00282335"/>
    <w:rsid w:val="00282858"/>
    <w:rsid w:val="00282A3C"/>
    <w:rsid w:val="00282A78"/>
    <w:rsid w:val="00282AC7"/>
    <w:rsid w:val="00283193"/>
    <w:rsid w:val="0028396F"/>
    <w:rsid w:val="00283B7A"/>
    <w:rsid w:val="00283B83"/>
    <w:rsid w:val="002847C5"/>
    <w:rsid w:val="00284933"/>
    <w:rsid w:val="00285B93"/>
    <w:rsid w:val="00285E33"/>
    <w:rsid w:val="00285F02"/>
    <w:rsid w:val="00286A25"/>
    <w:rsid w:val="002870D8"/>
    <w:rsid w:val="002875B0"/>
    <w:rsid w:val="00287AE0"/>
    <w:rsid w:val="00290521"/>
    <w:rsid w:val="002910FE"/>
    <w:rsid w:val="00291862"/>
    <w:rsid w:val="0029199A"/>
    <w:rsid w:val="00292849"/>
    <w:rsid w:val="00292CFD"/>
    <w:rsid w:val="00293B42"/>
    <w:rsid w:val="00293B7F"/>
    <w:rsid w:val="00293C70"/>
    <w:rsid w:val="00293D43"/>
    <w:rsid w:val="002944DB"/>
    <w:rsid w:val="00294C6A"/>
    <w:rsid w:val="00294D72"/>
    <w:rsid w:val="002950A1"/>
    <w:rsid w:val="0029543A"/>
    <w:rsid w:val="00295904"/>
    <w:rsid w:val="00295A17"/>
    <w:rsid w:val="00295ACF"/>
    <w:rsid w:val="00295AE6"/>
    <w:rsid w:val="00295EE0"/>
    <w:rsid w:val="0029622E"/>
    <w:rsid w:val="00296551"/>
    <w:rsid w:val="00296647"/>
    <w:rsid w:val="00296889"/>
    <w:rsid w:val="002968C2"/>
    <w:rsid w:val="0029716A"/>
    <w:rsid w:val="002A012B"/>
    <w:rsid w:val="002A05C1"/>
    <w:rsid w:val="002A0AEE"/>
    <w:rsid w:val="002A1082"/>
    <w:rsid w:val="002A1234"/>
    <w:rsid w:val="002A124C"/>
    <w:rsid w:val="002A126E"/>
    <w:rsid w:val="002A15D9"/>
    <w:rsid w:val="002A1C7D"/>
    <w:rsid w:val="002A1F19"/>
    <w:rsid w:val="002A2457"/>
    <w:rsid w:val="002A2AD5"/>
    <w:rsid w:val="002A2F62"/>
    <w:rsid w:val="002A300A"/>
    <w:rsid w:val="002A3397"/>
    <w:rsid w:val="002A3776"/>
    <w:rsid w:val="002A37D4"/>
    <w:rsid w:val="002A3823"/>
    <w:rsid w:val="002A3CF3"/>
    <w:rsid w:val="002A3F4B"/>
    <w:rsid w:val="002A436B"/>
    <w:rsid w:val="002A44FE"/>
    <w:rsid w:val="002A4B6D"/>
    <w:rsid w:val="002A4EC8"/>
    <w:rsid w:val="002A530D"/>
    <w:rsid w:val="002A5A4C"/>
    <w:rsid w:val="002A5E25"/>
    <w:rsid w:val="002A5FF8"/>
    <w:rsid w:val="002A6529"/>
    <w:rsid w:val="002A683C"/>
    <w:rsid w:val="002A6D11"/>
    <w:rsid w:val="002A6DA7"/>
    <w:rsid w:val="002A6E7D"/>
    <w:rsid w:val="002A6F79"/>
    <w:rsid w:val="002A720D"/>
    <w:rsid w:val="002A754E"/>
    <w:rsid w:val="002A7757"/>
    <w:rsid w:val="002A79E0"/>
    <w:rsid w:val="002B0F76"/>
    <w:rsid w:val="002B15EF"/>
    <w:rsid w:val="002B1A4A"/>
    <w:rsid w:val="002B1AFD"/>
    <w:rsid w:val="002B1DB5"/>
    <w:rsid w:val="002B22CF"/>
    <w:rsid w:val="002B28D3"/>
    <w:rsid w:val="002B2923"/>
    <w:rsid w:val="002B33F1"/>
    <w:rsid w:val="002B36E8"/>
    <w:rsid w:val="002B3AA5"/>
    <w:rsid w:val="002B3B5C"/>
    <w:rsid w:val="002B4866"/>
    <w:rsid w:val="002B4E58"/>
    <w:rsid w:val="002B4E7E"/>
    <w:rsid w:val="002B5366"/>
    <w:rsid w:val="002B549B"/>
    <w:rsid w:val="002B5879"/>
    <w:rsid w:val="002B5B3A"/>
    <w:rsid w:val="002B6042"/>
    <w:rsid w:val="002B614A"/>
    <w:rsid w:val="002B61F5"/>
    <w:rsid w:val="002B6705"/>
    <w:rsid w:val="002B67DD"/>
    <w:rsid w:val="002B6A56"/>
    <w:rsid w:val="002B6FDF"/>
    <w:rsid w:val="002B7086"/>
    <w:rsid w:val="002B7972"/>
    <w:rsid w:val="002B7F46"/>
    <w:rsid w:val="002C001B"/>
    <w:rsid w:val="002C03B8"/>
    <w:rsid w:val="002C0C9D"/>
    <w:rsid w:val="002C0E29"/>
    <w:rsid w:val="002C25F3"/>
    <w:rsid w:val="002C2B00"/>
    <w:rsid w:val="002C30C4"/>
    <w:rsid w:val="002C3595"/>
    <w:rsid w:val="002C36C5"/>
    <w:rsid w:val="002C3763"/>
    <w:rsid w:val="002C4244"/>
    <w:rsid w:val="002C45C8"/>
    <w:rsid w:val="002C45FC"/>
    <w:rsid w:val="002C472D"/>
    <w:rsid w:val="002C4742"/>
    <w:rsid w:val="002C4883"/>
    <w:rsid w:val="002C4AB6"/>
    <w:rsid w:val="002C4DFA"/>
    <w:rsid w:val="002C53E4"/>
    <w:rsid w:val="002C56AC"/>
    <w:rsid w:val="002C5C40"/>
    <w:rsid w:val="002C5CB3"/>
    <w:rsid w:val="002C5E8B"/>
    <w:rsid w:val="002C5F7E"/>
    <w:rsid w:val="002C68DE"/>
    <w:rsid w:val="002C6B7F"/>
    <w:rsid w:val="002C6F5F"/>
    <w:rsid w:val="002C7077"/>
    <w:rsid w:val="002C73F4"/>
    <w:rsid w:val="002C7598"/>
    <w:rsid w:val="002C75AE"/>
    <w:rsid w:val="002C76F2"/>
    <w:rsid w:val="002C7AE6"/>
    <w:rsid w:val="002C7F0A"/>
    <w:rsid w:val="002C7F6B"/>
    <w:rsid w:val="002D01DA"/>
    <w:rsid w:val="002D0C82"/>
    <w:rsid w:val="002D0EA3"/>
    <w:rsid w:val="002D0EB8"/>
    <w:rsid w:val="002D1022"/>
    <w:rsid w:val="002D114B"/>
    <w:rsid w:val="002D1421"/>
    <w:rsid w:val="002D1645"/>
    <w:rsid w:val="002D168E"/>
    <w:rsid w:val="002D16D3"/>
    <w:rsid w:val="002D1F9A"/>
    <w:rsid w:val="002D2292"/>
    <w:rsid w:val="002D26AC"/>
    <w:rsid w:val="002D2D5E"/>
    <w:rsid w:val="002D3CFD"/>
    <w:rsid w:val="002D402F"/>
    <w:rsid w:val="002D473E"/>
    <w:rsid w:val="002D4A3D"/>
    <w:rsid w:val="002D4B6D"/>
    <w:rsid w:val="002D52BC"/>
    <w:rsid w:val="002D5302"/>
    <w:rsid w:val="002D5628"/>
    <w:rsid w:val="002D5718"/>
    <w:rsid w:val="002D5888"/>
    <w:rsid w:val="002D5893"/>
    <w:rsid w:val="002D592F"/>
    <w:rsid w:val="002D5BC5"/>
    <w:rsid w:val="002D652C"/>
    <w:rsid w:val="002D6554"/>
    <w:rsid w:val="002D6798"/>
    <w:rsid w:val="002D6A49"/>
    <w:rsid w:val="002D6E55"/>
    <w:rsid w:val="002D70D2"/>
    <w:rsid w:val="002D7418"/>
    <w:rsid w:val="002D7DCA"/>
    <w:rsid w:val="002D7E03"/>
    <w:rsid w:val="002E0654"/>
    <w:rsid w:val="002E06C4"/>
    <w:rsid w:val="002E0B88"/>
    <w:rsid w:val="002E0BE6"/>
    <w:rsid w:val="002E0C38"/>
    <w:rsid w:val="002E0D98"/>
    <w:rsid w:val="002E10E9"/>
    <w:rsid w:val="002E1337"/>
    <w:rsid w:val="002E1A55"/>
    <w:rsid w:val="002E1C9C"/>
    <w:rsid w:val="002E1CA8"/>
    <w:rsid w:val="002E1E2D"/>
    <w:rsid w:val="002E1FC4"/>
    <w:rsid w:val="002E27BE"/>
    <w:rsid w:val="002E36BA"/>
    <w:rsid w:val="002E37D1"/>
    <w:rsid w:val="002E3A85"/>
    <w:rsid w:val="002E506C"/>
    <w:rsid w:val="002E5254"/>
    <w:rsid w:val="002E5895"/>
    <w:rsid w:val="002E6021"/>
    <w:rsid w:val="002E65F8"/>
    <w:rsid w:val="002E78AC"/>
    <w:rsid w:val="002F011D"/>
    <w:rsid w:val="002F0234"/>
    <w:rsid w:val="002F03B5"/>
    <w:rsid w:val="002F046A"/>
    <w:rsid w:val="002F0F75"/>
    <w:rsid w:val="002F1274"/>
    <w:rsid w:val="002F1506"/>
    <w:rsid w:val="002F1797"/>
    <w:rsid w:val="002F2F84"/>
    <w:rsid w:val="002F3FE1"/>
    <w:rsid w:val="002F4554"/>
    <w:rsid w:val="002F4701"/>
    <w:rsid w:val="002F47BB"/>
    <w:rsid w:val="002F4B4B"/>
    <w:rsid w:val="002F4BE5"/>
    <w:rsid w:val="002F51FA"/>
    <w:rsid w:val="002F5448"/>
    <w:rsid w:val="002F577A"/>
    <w:rsid w:val="002F5B19"/>
    <w:rsid w:val="002F5E1C"/>
    <w:rsid w:val="002F5F39"/>
    <w:rsid w:val="002F6A35"/>
    <w:rsid w:val="002F6A60"/>
    <w:rsid w:val="002F6BB8"/>
    <w:rsid w:val="002F6F2B"/>
    <w:rsid w:val="002F7695"/>
    <w:rsid w:val="002F7877"/>
    <w:rsid w:val="002F7D54"/>
    <w:rsid w:val="002F7FBD"/>
    <w:rsid w:val="003002D9"/>
    <w:rsid w:val="00300340"/>
    <w:rsid w:val="0030060B"/>
    <w:rsid w:val="003008C8"/>
    <w:rsid w:val="00300D73"/>
    <w:rsid w:val="00300F9A"/>
    <w:rsid w:val="0030116E"/>
    <w:rsid w:val="0030118E"/>
    <w:rsid w:val="003011E0"/>
    <w:rsid w:val="0030202D"/>
    <w:rsid w:val="003020F3"/>
    <w:rsid w:val="0030241D"/>
    <w:rsid w:val="00302575"/>
    <w:rsid w:val="00302642"/>
    <w:rsid w:val="0030283F"/>
    <w:rsid w:val="00303317"/>
    <w:rsid w:val="0030335E"/>
    <w:rsid w:val="00303441"/>
    <w:rsid w:val="003036EC"/>
    <w:rsid w:val="00303AA2"/>
    <w:rsid w:val="003040BC"/>
    <w:rsid w:val="003041CA"/>
    <w:rsid w:val="00304B3B"/>
    <w:rsid w:val="00304B90"/>
    <w:rsid w:val="00305567"/>
    <w:rsid w:val="00305AB7"/>
    <w:rsid w:val="00305CD1"/>
    <w:rsid w:val="0030624A"/>
    <w:rsid w:val="003065C9"/>
    <w:rsid w:val="0030661A"/>
    <w:rsid w:val="003067BF"/>
    <w:rsid w:val="00306853"/>
    <w:rsid w:val="00306946"/>
    <w:rsid w:val="00306B4D"/>
    <w:rsid w:val="00306FEE"/>
    <w:rsid w:val="00306FEF"/>
    <w:rsid w:val="00307103"/>
    <w:rsid w:val="00307B14"/>
    <w:rsid w:val="00310148"/>
    <w:rsid w:val="00310374"/>
    <w:rsid w:val="00310524"/>
    <w:rsid w:val="003117DF"/>
    <w:rsid w:val="00311A13"/>
    <w:rsid w:val="00311E96"/>
    <w:rsid w:val="00311EE2"/>
    <w:rsid w:val="00312369"/>
    <w:rsid w:val="003127FA"/>
    <w:rsid w:val="0031299F"/>
    <w:rsid w:val="00312EFA"/>
    <w:rsid w:val="00313067"/>
    <w:rsid w:val="003130CA"/>
    <w:rsid w:val="00313153"/>
    <w:rsid w:val="00313C07"/>
    <w:rsid w:val="00313CB7"/>
    <w:rsid w:val="00314142"/>
    <w:rsid w:val="0031482E"/>
    <w:rsid w:val="00314894"/>
    <w:rsid w:val="003148F8"/>
    <w:rsid w:val="003152D0"/>
    <w:rsid w:val="0031534E"/>
    <w:rsid w:val="00315454"/>
    <w:rsid w:val="00315540"/>
    <w:rsid w:val="00315645"/>
    <w:rsid w:val="003156A9"/>
    <w:rsid w:val="0031573F"/>
    <w:rsid w:val="00315A01"/>
    <w:rsid w:val="00315F71"/>
    <w:rsid w:val="003167BB"/>
    <w:rsid w:val="00316AA5"/>
    <w:rsid w:val="0031718D"/>
    <w:rsid w:val="003171EE"/>
    <w:rsid w:val="00317248"/>
    <w:rsid w:val="00317282"/>
    <w:rsid w:val="003173E8"/>
    <w:rsid w:val="0031769C"/>
    <w:rsid w:val="00317B17"/>
    <w:rsid w:val="0032017A"/>
    <w:rsid w:val="0032036A"/>
    <w:rsid w:val="00320F77"/>
    <w:rsid w:val="00321228"/>
    <w:rsid w:val="00321336"/>
    <w:rsid w:val="003215DE"/>
    <w:rsid w:val="003219B6"/>
    <w:rsid w:val="0032217F"/>
    <w:rsid w:val="003221A0"/>
    <w:rsid w:val="0032239F"/>
    <w:rsid w:val="00322692"/>
    <w:rsid w:val="00323505"/>
    <w:rsid w:val="003237AC"/>
    <w:rsid w:val="00323C5A"/>
    <w:rsid w:val="003248E7"/>
    <w:rsid w:val="00325023"/>
    <w:rsid w:val="00325896"/>
    <w:rsid w:val="0032641A"/>
    <w:rsid w:val="0032696A"/>
    <w:rsid w:val="00326D20"/>
    <w:rsid w:val="00327121"/>
    <w:rsid w:val="0032777E"/>
    <w:rsid w:val="00327E9C"/>
    <w:rsid w:val="003301F3"/>
    <w:rsid w:val="0033070E"/>
    <w:rsid w:val="00330E26"/>
    <w:rsid w:val="00330FC5"/>
    <w:rsid w:val="003310B4"/>
    <w:rsid w:val="00331B79"/>
    <w:rsid w:val="00331F13"/>
    <w:rsid w:val="0033231E"/>
    <w:rsid w:val="00332541"/>
    <w:rsid w:val="0033283A"/>
    <w:rsid w:val="0033384D"/>
    <w:rsid w:val="00333F11"/>
    <w:rsid w:val="00334AE1"/>
    <w:rsid w:val="00334B77"/>
    <w:rsid w:val="00335CB9"/>
    <w:rsid w:val="00335D85"/>
    <w:rsid w:val="00336906"/>
    <w:rsid w:val="003374CA"/>
    <w:rsid w:val="00337621"/>
    <w:rsid w:val="003376EB"/>
    <w:rsid w:val="00337760"/>
    <w:rsid w:val="003378F3"/>
    <w:rsid w:val="00337C6C"/>
    <w:rsid w:val="0034019C"/>
    <w:rsid w:val="00340353"/>
    <w:rsid w:val="00340433"/>
    <w:rsid w:val="00340B48"/>
    <w:rsid w:val="00340CBD"/>
    <w:rsid w:val="00341158"/>
    <w:rsid w:val="0034227E"/>
    <w:rsid w:val="003430C5"/>
    <w:rsid w:val="00343651"/>
    <w:rsid w:val="003437E5"/>
    <w:rsid w:val="003437E8"/>
    <w:rsid w:val="00343885"/>
    <w:rsid w:val="00343918"/>
    <w:rsid w:val="00343965"/>
    <w:rsid w:val="00343A4C"/>
    <w:rsid w:val="0034487C"/>
    <w:rsid w:val="00344A12"/>
    <w:rsid w:val="003454D1"/>
    <w:rsid w:val="003459E5"/>
    <w:rsid w:val="00346034"/>
    <w:rsid w:val="00346457"/>
    <w:rsid w:val="0034662C"/>
    <w:rsid w:val="0034679A"/>
    <w:rsid w:val="003467B3"/>
    <w:rsid w:val="003468DB"/>
    <w:rsid w:val="003471F6"/>
    <w:rsid w:val="00347614"/>
    <w:rsid w:val="003476FB"/>
    <w:rsid w:val="0034779C"/>
    <w:rsid w:val="00347ABE"/>
    <w:rsid w:val="00350499"/>
    <w:rsid w:val="003512CD"/>
    <w:rsid w:val="0035154F"/>
    <w:rsid w:val="00351BEC"/>
    <w:rsid w:val="00351FA3"/>
    <w:rsid w:val="00352447"/>
    <w:rsid w:val="00352566"/>
    <w:rsid w:val="0035273D"/>
    <w:rsid w:val="003527EB"/>
    <w:rsid w:val="00352A3A"/>
    <w:rsid w:val="00352C1B"/>
    <w:rsid w:val="0035303A"/>
    <w:rsid w:val="00353BAF"/>
    <w:rsid w:val="00353BB6"/>
    <w:rsid w:val="00353FBE"/>
    <w:rsid w:val="00353FEA"/>
    <w:rsid w:val="00354B88"/>
    <w:rsid w:val="00354C02"/>
    <w:rsid w:val="00354EE8"/>
    <w:rsid w:val="003550C9"/>
    <w:rsid w:val="00355B44"/>
    <w:rsid w:val="003561CA"/>
    <w:rsid w:val="00356222"/>
    <w:rsid w:val="0035625A"/>
    <w:rsid w:val="0035693B"/>
    <w:rsid w:val="00356A25"/>
    <w:rsid w:val="00357203"/>
    <w:rsid w:val="00357788"/>
    <w:rsid w:val="003602DC"/>
    <w:rsid w:val="0036053D"/>
    <w:rsid w:val="003607D0"/>
    <w:rsid w:val="00360B2F"/>
    <w:rsid w:val="00361303"/>
    <w:rsid w:val="00361360"/>
    <w:rsid w:val="0036146D"/>
    <w:rsid w:val="00361F0E"/>
    <w:rsid w:val="00361F31"/>
    <w:rsid w:val="003621F8"/>
    <w:rsid w:val="003622B9"/>
    <w:rsid w:val="003624C8"/>
    <w:rsid w:val="003628B2"/>
    <w:rsid w:val="00363016"/>
    <w:rsid w:val="003630C6"/>
    <w:rsid w:val="003631C5"/>
    <w:rsid w:val="003633A4"/>
    <w:rsid w:val="003633D8"/>
    <w:rsid w:val="00363A93"/>
    <w:rsid w:val="00363D41"/>
    <w:rsid w:val="00363F61"/>
    <w:rsid w:val="0036400E"/>
    <w:rsid w:val="00364975"/>
    <w:rsid w:val="00364F71"/>
    <w:rsid w:val="00365031"/>
    <w:rsid w:val="0036538C"/>
    <w:rsid w:val="0036541B"/>
    <w:rsid w:val="003654C5"/>
    <w:rsid w:val="00365675"/>
    <w:rsid w:val="003658B8"/>
    <w:rsid w:val="0036610C"/>
    <w:rsid w:val="0036624D"/>
    <w:rsid w:val="00366317"/>
    <w:rsid w:val="00366612"/>
    <w:rsid w:val="0036678E"/>
    <w:rsid w:val="003669D2"/>
    <w:rsid w:val="00367190"/>
    <w:rsid w:val="0036734D"/>
    <w:rsid w:val="0036787D"/>
    <w:rsid w:val="00367CD0"/>
    <w:rsid w:val="00370597"/>
    <w:rsid w:val="00370AC3"/>
    <w:rsid w:val="00370C77"/>
    <w:rsid w:val="00370D20"/>
    <w:rsid w:val="0037117C"/>
    <w:rsid w:val="00371371"/>
    <w:rsid w:val="00371764"/>
    <w:rsid w:val="003718E2"/>
    <w:rsid w:val="00371CB6"/>
    <w:rsid w:val="00371FE7"/>
    <w:rsid w:val="0037305E"/>
    <w:rsid w:val="003738A0"/>
    <w:rsid w:val="00373A8F"/>
    <w:rsid w:val="00373C42"/>
    <w:rsid w:val="00373D47"/>
    <w:rsid w:val="003743A1"/>
    <w:rsid w:val="00374D37"/>
    <w:rsid w:val="00374DF4"/>
    <w:rsid w:val="003752CA"/>
    <w:rsid w:val="0037543A"/>
    <w:rsid w:val="0037572E"/>
    <w:rsid w:val="00375BF6"/>
    <w:rsid w:val="00376099"/>
    <w:rsid w:val="003763BF"/>
    <w:rsid w:val="003763D6"/>
    <w:rsid w:val="00377894"/>
    <w:rsid w:val="00377C28"/>
    <w:rsid w:val="00377E79"/>
    <w:rsid w:val="0038044D"/>
    <w:rsid w:val="00380858"/>
    <w:rsid w:val="00381310"/>
    <w:rsid w:val="003818FB"/>
    <w:rsid w:val="00382279"/>
    <w:rsid w:val="00382F5F"/>
    <w:rsid w:val="003835C7"/>
    <w:rsid w:val="003837A0"/>
    <w:rsid w:val="00383907"/>
    <w:rsid w:val="0038396F"/>
    <w:rsid w:val="00383AB7"/>
    <w:rsid w:val="00383F96"/>
    <w:rsid w:val="00384262"/>
    <w:rsid w:val="0038443A"/>
    <w:rsid w:val="00384468"/>
    <w:rsid w:val="0038451A"/>
    <w:rsid w:val="00384595"/>
    <w:rsid w:val="00384B2C"/>
    <w:rsid w:val="003852D3"/>
    <w:rsid w:val="003853F6"/>
    <w:rsid w:val="003858CE"/>
    <w:rsid w:val="003859EE"/>
    <w:rsid w:val="00386C7C"/>
    <w:rsid w:val="003873E1"/>
    <w:rsid w:val="003877E4"/>
    <w:rsid w:val="0038789C"/>
    <w:rsid w:val="00387B5D"/>
    <w:rsid w:val="0039060F"/>
    <w:rsid w:val="00390B7C"/>
    <w:rsid w:val="00390D00"/>
    <w:rsid w:val="003912A6"/>
    <w:rsid w:val="00391584"/>
    <w:rsid w:val="00391833"/>
    <w:rsid w:val="00391B83"/>
    <w:rsid w:val="00391D7E"/>
    <w:rsid w:val="00391DBE"/>
    <w:rsid w:val="003920C7"/>
    <w:rsid w:val="003920DD"/>
    <w:rsid w:val="003921B4"/>
    <w:rsid w:val="003926DF"/>
    <w:rsid w:val="00392EEA"/>
    <w:rsid w:val="00392FCE"/>
    <w:rsid w:val="00393283"/>
    <w:rsid w:val="003935C7"/>
    <w:rsid w:val="00393D97"/>
    <w:rsid w:val="003943AF"/>
    <w:rsid w:val="0039446F"/>
    <w:rsid w:val="00394994"/>
    <w:rsid w:val="00394D21"/>
    <w:rsid w:val="00394E13"/>
    <w:rsid w:val="003952C5"/>
    <w:rsid w:val="003958A4"/>
    <w:rsid w:val="00396496"/>
    <w:rsid w:val="00396C5D"/>
    <w:rsid w:val="00396F2F"/>
    <w:rsid w:val="00396FE2"/>
    <w:rsid w:val="00397224"/>
    <w:rsid w:val="00397584"/>
    <w:rsid w:val="00397655"/>
    <w:rsid w:val="00397677"/>
    <w:rsid w:val="003976E9"/>
    <w:rsid w:val="00397B2F"/>
    <w:rsid w:val="00397EB3"/>
    <w:rsid w:val="003A0104"/>
    <w:rsid w:val="003A02CA"/>
    <w:rsid w:val="003A170C"/>
    <w:rsid w:val="003A19B9"/>
    <w:rsid w:val="003A2EE8"/>
    <w:rsid w:val="003A2FAC"/>
    <w:rsid w:val="003A33CF"/>
    <w:rsid w:val="003A3A6F"/>
    <w:rsid w:val="003A409A"/>
    <w:rsid w:val="003A4D12"/>
    <w:rsid w:val="003A5F00"/>
    <w:rsid w:val="003A65BA"/>
    <w:rsid w:val="003A7512"/>
    <w:rsid w:val="003A77DA"/>
    <w:rsid w:val="003A7865"/>
    <w:rsid w:val="003A7EB1"/>
    <w:rsid w:val="003B0010"/>
    <w:rsid w:val="003B019E"/>
    <w:rsid w:val="003B03D8"/>
    <w:rsid w:val="003B133E"/>
    <w:rsid w:val="003B13A6"/>
    <w:rsid w:val="003B1CFA"/>
    <w:rsid w:val="003B1F62"/>
    <w:rsid w:val="003B2964"/>
    <w:rsid w:val="003B2C68"/>
    <w:rsid w:val="003B3E53"/>
    <w:rsid w:val="003B3EB1"/>
    <w:rsid w:val="003B407D"/>
    <w:rsid w:val="003B4245"/>
    <w:rsid w:val="003B47A3"/>
    <w:rsid w:val="003B4837"/>
    <w:rsid w:val="003B51C1"/>
    <w:rsid w:val="003B520B"/>
    <w:rsid w:val="003B59C8"/>
    <w:rsid w:val="003B5CE3"/>
    <w:rsid w:val="003B5D9D"/>
    <w:rsid w:val="003B5DCF"/>
    <w:rsid w:val="003B607D"/>
    <w:rsid w:val="003B65A6"/>
    <w:rsid w:val="003B6F98"/>
    <w:rsid w:val="003B702B"/>
    <w:rsid w:val="003B7062"/>
    <w:rsid w:val="003B7388"/>
    <w:rsid w:val="003B74F0"/>
    <w:rsid w:val="003B75A2"/>
    <w:rsid w:val="003B7651"/>
    <w:rsid w:val="003B7724"/>
    <w:rsid w:val="003C00B9"/>
    <w:rsid w:val="003C01B9"/>
    <w:rsid w:val="003C0453"/>
    <w:rsid w:val="003C06D5"/>
    <w:rsid w:val="003C0AC3"/>
    <w:rsid w:val="003C0E62"/>
    <w:rsid w:val="003C1412"/>
    <w:rsid w:val="003C16E1"/>
    <w:rsid w:val="003C199F"/>
    <w:rsid w:val="003C19DF"/>
    <w:rsid w:val="003C1AEF"/>
    <w:rsid w:val="003C1FDB"/>
    <w:rsid w:val="003C2968"/>
    <w:rsid w:val="003C2C95"/>
    <w:rsid w:val="003C314D"/>
    <w:rsid w:val="003C34DD"/>
    <w:rsid w:val="003C3D64"/>
    <w:rsid w:val="003C3F47"/>
    <w:rsid w:val="003C4D92"/>
    <w:rsid w:val="003C4DB5"/>
    <w:rsid w:val="003C4F85"/>
    <w:rsid w:val="003C5634"/>
    <w:rsid w:val="003C577F"/>
    <w:rsid w:val="003C5FCF"/>
    <w:rsid w:val="003C602A"/>
    <w:rsid w:val="003C61E9"/>
    <w:rsid w:val="003C6217"/>
    <w:rsid w:val="003C621A"/>
    <w:rsid w:val="003C625A"/>
    <w:rsid w:val="003C66F0"/>
    <w:rsid w:val="003C6B61"/>
    <w:rsid w:val="003C751D"/>
    <w:rsid w:val="003C7859"/>
    <w:rsid w:val="003C7914"/>
    <w:rsid w:val="003D02A1"/>
    <w:rsid w:val="003D0403"/>
    <w:rsid w:val="003D0EDE"/>
    <w:rsid w:val="003D179B"/>
    <w:rsid w:val="003D19EF"/>
    <w:rsid w:val="003D2282"/>
    <w:rsid w:val="003D248E"/>
    <w:rsid w:val="003D2C4D"/>
    <w:rsid w:val="003D2C85"/>
    <w:rsid w:val="003D32A0"/>
    <w:rsid w:val="003D3BF6"/>
    <w:rsid w:val="003D3DEF"/>
    <w:rsid w:val="003D3DF7"/>
    <w:rsid w:val="003D4096"/>
    <w:rsid w:val="003D477E"/>
    <w:rsid w:val="003D47CB"/>
    <w:rsid w:val="003D4807"/>
    <w:rsid w:val="003D4AC1"/>
    <w:rsid w:val="003D4B79"/>
    <w:rsid w:val="003D4F71"/>
    <w:rsid w:val="003D5281"/>
    <w:rsid w:val="003D5613"/>
    <w:rsid w:val="003D5717"/>
    <w:rsid w:val="003D57B5"/>
    <w:rsid w:val="003D5D1E"/>
    <w:rsid w:val="003D6467"/>
    <w:rsid w:val="003D673A"/>
    <w:rsid w:val="003D6D24"/>
    <w:rsid w:val="003D6EE7"/>
    <w:rsid w:val="003D7368"/>
    <w:rsid w:val="003D766B"/>
    <w:rsid w:val="003D785C"/>
    <w:rsid w:val="003D7993"/>
    <w:rsid w:val="003D7A07"/>
    <w:rsid w:val="003E0158"/>
    <w:rsid w:val="003E06F7"/>
    <w:rsid w:val="003E07DA"/>
    <w:rsid w:val="003E0884"/>
    <w:rsid w:val="003E0F06"/>
    <w:rsid w:val="003E20BC"/>
    <w:rsid w:val="003E3490"/>
    <w:rsid w:val="003E39A1"/>
    <w:rsid w:val="003E3AC8"/>
    <w:rsid w:val="003E3B54"/>
    <w:rsid w:val="003E3BAB"/>
    <w:rsid w:val="003E3D9B"/>
    <w:rsid w:val="003E3E0B"/>
    <w:rsid w:val="003E4577"/>
    <w:rsid w:val="003E46F7"/>
    <w:rsid w:val="003E4812"/>
    <w:rsid w:val="003E4A25"/>
    <w:rsid w:val="003E4D4C"/>
    <w:rsid w:val="003E50B7"/>
    <w:rsid w:val="003E50D9"/>
    <w:rsid w:val="003E5130"/>
    <w:rsid w:val="003E5906"/>
    <w:rsid w:val="003E5DDB"/>
    <w:rsid w:val="003E65AD"/>
    <w:rsid w:val="003E6858"/>
    <w:rsid w:val="003E7090"/>
    <w:rsid w:val="003E70C2"/>
    <w:rsid w:val="003E7292"/>
    <w:rsid w:val="003E77D8"/>
    <w:rsid w:val="003E7A8D"/>
    <w:rsid w:val="003E7CD4"/>
    <w:rsid w:val="003F014B"/>
    <w:rsid w:val="003F021E"/>
    <w:rsid w:val="003F0BC2"/>
    <w:rsid w:val="003F0C49"/>
    <w:rsid w:val="003F1040"/>
    <w:rsid w:val="003F10F6"/>
    <w:rsid w:val="003F1CBE"/>
    <w:rsid w:val="003F1D02"/>
    <w:rsid w:val="003F1EF2"/>
    <w:rsid w:val="003F1FA7"/>
    <w:rsid w:val="003F1FD7"/>
    <w:rsid w:val="003F21D7"/>
    <w:rsid w:val="003F23E4"/>
    <w:rsid w:val="003F24C3"/>
    <w:rsid w:val="003F2A37"/>
    <w:rsid w:val="003F31A1"/>
    <w:rsid w:val="003F3BB6"/>
    <w:rsid w:val="003F48B3"/>
    <w:rsid w:val="003F4C4C"/>
    <w:rsid w:val="003F5043"/>
    <w:rsid w:val="003F597D"/>
    <w:rsid w:val="003F5A25"/>
    <w:rsid w:val="003F5F1E"/>
    <w:rsid w:val="003F608F"/>
    <w:rsid w:val="003F6231"/>
    <w:rsid w:val="003F6257"/>
    <w:rsid w:val="003F6580"/>
    <w:rsid w:val="003F7468"/>
    <w:rsid w:val="003F7524"/>
    <w:rsid w:val="003F7674"/>
    <w:rsid w:val="003F779F"/>
    <w:rsid w:val="003F77F0"/>
    <w:rsid w:val="003F7D5E"/>
    <w:rsid w:val="003F7EAD"/>
    <w:rsid w:val="004006FA"/>
    <w:rsid w:val="00400B33"/>
    <w:rsid w:val="00400CE6"/>
    <w:rsid w:val="00401297"/>
    <w:rsid w:val="004022B3"/>
    <w:rsid w:val="00402401"/>
    <w:rsid w:val="00402932"/>
    <w:rsid w:val="00402979"/>
    <w:rsid w:val="004029B6"/>
    <w:rsid w:val="00402B79"/>
    <w:rsid w:val="00402EA3"/>
    <w:rsid w:val="00403990"/>
    <w:rsid w:val="00403A18"/>
    <w:rsid w:val="0040441E"/>
    <w:rsid w:val="00404F23"/>
    <w:rsid w:val="004051B3"/>
    <w:rsid w:val="0040529A"/>
    <w:rsid w:val="004054C2"/>
    <w:rsid w:val="00406535"/>
    <w:rsid w:val="00406B47"/>
    <w:rsid w:val="00406E73"/>
    <w:rsid w:val="00406F13"/>
    <w:rsid w:val="0040704D"/>
    <w:rsid w:val="00407BD4"/>
    <w:rsid w:val="00407F08"/>
    <w:rsid w:val="004103ED"/>
    <w:rsid w:val="004105AA"/>
    <w:rsid w:val="00410BFB"/>
    <w:rsid w:val="00410E3A"/>
    <w:rsid w:val="00411621"/>
    <w:rsid w:val="00411733"/>
    <w:rsid w:val="00411742"/>
    <w:rsid w:val="00411B69"/>
    <w:rsid w:val="004120C9"/>
    <w:rsid w:val="00412506"/>
    <w:rsid w:val="004126F0"/>
    <w:rsid w:val="00412D1C"/>
    <w:rsid w:val="0041301C"/>
    <w:rsid w:val="00413775"/>
    <w:rsid w:val="00413A31"/>
    <w:rsid w:val="00413BDA"/>
    <w:rsid w:val="00413F85"/>
    <w:rsid w:val="00414B20"/>
    <w:rsid w:val="00414DD4"/>
    <w:rsid w:val="00415A30"/>
    <w:rsid w:val="00415E71"/>
    <w:rsid w:val="004164C8"/>
    <w:rsid w:val="0041659A"/>
    <w:rsid w:val="00416677"/>
    <w:rsid w:val="00416C2F"/>
    <w:rsid w:val="00416DCA"/>
    <w:rsid w:val="00416ECA"/>
    <w:rsid w:val="00417944"/>
    <w:rsid w:val="004179EA"/>
    <w:rsid w:val="00417E3F"/>
    <w:rsid w:val="00420E29"/>
    <w:rsid w:val="00421032"/>
    <w:rsid w:val="0042103B"/>
    <w:rsid w:val="00421185"/>
    <w:rsid w:val="004211CB"/>
    <w:rsid w:val="0042193E"/>
    <w:rsid w:val="00421A76"/>
    <w:rsid w:val="00421FD2"/>
    <w:rsid w:val="004234F4"/>
    <w:rsid w:val="0042363A"/>
    <w:rsid w:val="00423D7F"/>
    <w:rsid w:val="00423EF2"/>
    <w:rsid w:val="00424071"/>
    <w:rsid w:val="0042426C"/>
    <w:rsid w:val="00424AA9"/>
    <w:rsid w:val="00424C15"/>
    <w:rsid w:val="004252F7"/>
    <w:rsid w:val="0042578E"/>
    <w:rsid w:val="00425C64"/>
    <w:rsid w:val="004261B1"/>
    <w:rsid w:val="0042650F"/>
    <w:rsid w:val="0042656D"/>
    <w:rsid w:val="00426688"/>
    <w:rsid w:val="00426B61"/>
    <w:rsid w:val="00426F05"/>
    <w:rsid w:val="00427616"/>
    <w:rsid w:val="00427888"/>
    <w:rsid w:val="00427C6E"/>
    <w:rsid w:val="00430922"/>
    <w:rsid w:val="00430A7F"/>
    <w:rsid w:val="00430D72"/>
    <w:rsid w:val="004314D0"/>
    <w:rsid w:val="00431E49"/>
    <w:rsid w:val="00432151"/>
    <w:rsid w:val="00432FB9"/>
    <w:rsid w:val="004333AF"/>
    <w:rsid w:val="00433577"/>
    <w:rsid w:val="0043369E"/>
    <w:rsid w:val="004338C0"/>
    <w:rsid w:val="0043393C"/>
    <w:rsid w:val="00433B56"/>
    <w:rsid w:val="00433C18"/>
    <w:rsid w:val="00433D11"/>
    <w:rsid w:val="00433F00"/>
    <w:rsid w:val="00433F52"/>
    <w:rsid w:val="00434AB0"/>
    <w:rsid w:val="00434C42"/>
    <w:rsid w:val="00434FC1"/>
    <w:rsid w:val="00435077"/>
    <w:rsid w:val="0043549D"/>
    <w:rsid w:val="004357AF"/>
    <w:rsid w:val="00435C75"/>
    <w:rsid w:val="00435C8F"/>
    <w:rsid w:val="0043625A"/>
    <w:rsid w:val="004378C8"/>
    <w:rsid w:val="00437C8A"/>
    <w:rsid w:val="004409BB"/>
    <w:rsid w:val="00440C5C"/>
    <w:rsid w:val="00440CAA"/>
    <w:rsid w:val="004414B6"/>
    <w:rsid w:val="00441567"/>
    <w:rsid w:val="004418AD"/>
    <w:rsid w:val="00441977"/>
    <w:rsid w:val="00441AB0"/>
    <w:rsid w:val="00441D0F"/>
    <w:rsid w:val="0044231C"/>
    <w:rsid w:val="00442507"/>
    <w:rsid w:val="00442669"/>
    <w:rsid w:val="00442CCB"/>
    <w:rsid w:val="00442F5C"/>
    <w:rsid w:val="00442F8D"/>
    <w:rsid w:val="00442FA2"/>
    <w:rsid w:val="00442FB7"/>
    <w:rsid w:val="0044308D"/>
    <w:rsid w:val="00443514"/>
    <w:rsid w:val="00443673"/>
    <w:rsid w:val="004438F1"/>
    <w:rsid w:val="00443AFB"/>
    <w:rsid w:val="00443B9F"/>
    <w:rsid w:val="00443BA4"/>
    <w:rsid w:val="00443BB6"/>
    <w:rsid w:val="004440D7"/>
    <w:rsid w:val="004443EB"/>
    <w:rsid w:val="0044452C"/>
    <w:rsid w:val="004445FE"/>
    <w:rsid w:val="00444CB5"/>
    <w:rsid w:val="00445942"/>
    <w:rsid w:val="00446550"/>
    <w:rsid w:val="00446590"/>
    <w:rsid w:val="00446DDE"/>
    <w:rsid w:val="004475B4"/>
    <w:rsid w:val="00447634"/>
    <w:rsid w:val="00447781"/>
    <w:rsid w:val="00447B67"/>
    <w:rsid w:val="00447F5D"/>
    <w:rsid w:val="00447FF7"/>
    <w:rsid w:val="0045006B"/>
    <w:rsid w:val="004500AA"/>
    <w:rsid w:val="00450181"/>
    <w:rsid w:val="004508C3"/>
    <w:rsid w:val="00450DE0"/>
    <w:rsid w:val="004510E2"/>
    <w:rsid w:val="004511E1"/>
    <w:rsid w:val="0045140E"/>
    <w:rsid w:val="00451823"/>
    <w:rsid w:val="0045208B"/>
    <w:rsid w:val="00452227"/>
    <w:rsid w:val="00452284"/>
    <w:rsid w:val="00452332"/>
    <w:rsid w:val="00452456"/>
    <w:rsid w:val="0045263E"/>
    <w:rsid w:val="0045272A"/>
    <w:rsid w:val="00452732"/>
    <w:rsid w:val="00453040"/>
    <w:rsid w:val="00453359"/>
    <w:rsid w:val="00453386"/>
    <w:rsid w:val="004533EB"/>
    <w:rsid w:val="00453F07"/>
    <w:rsid w:val="00453F51"/>
    <w:rsid w:val="00454F58"/>
    <w:rsid w:val="00455B5E"/>
    <w:rsid w:val="00455D24"/>
    <w:rsid w:val="00456131"/>
    <w:rsid w:val="00456245"/>
    <w:rsid w:val="00456294"/>
    <w:rsid w:val="00457C2F"/>
    <w:rsid w:val="00457CF0"/>
    <w:rsid w:val="00457FA1"/>
    <w:rsid w:val="00460412"/>
    <w:rsid w:val="0046086F"/>
    <w:rsid w:val="0046087B"/>
    <w:rsid w:val="00460B8B"/>
    <w:rsid w:val="00460E5E"/>
    <w:rsid w:val="00461372"/>
    <w:rsid w:val="004614C5"/>
    <w:rsid w:val="004616D6"/>
    <w:rsid w:val="00461981"/>
    <w:rsid w:val="00461CA1"/>
    <w:rsid w:val="00461D1E"/>
    <w:rsid w:val="00462A5B"/>
    <w:rsid w:val="00462C29"/>
    <w:rsid w:val="00463C35"/>
    <w:rsid w:val="004646F8"/>
    <w:rsid w:val="00464A66"/>
    <w:rsid w:val="00464B45"/>
    <w:rsid w:val="004653A5"/>
    <w:rsid w:val="0046590E"/>
    <w:rsid w:val="00465B28"/>
    <w:rsid w:val="00465E45"/>
    <w:rsid w:val="00465E5C"/>
    <w:rsid w:val="004660D9"/>
    <w:rsid w:val="004661C1"/>
    <w:rsid w:val="0046669C"/>
    <w:rsid w:val="00466702"/>
    <w:rsid w:val="004667CA"/>
    <w:rsid w:val="004667CE"/>
    <w:rsid w:val="00466869"/>
    <w:rsid w:val="004668D2"/>
    <w:rsid w:val="004669C2"/>
    <w:rsid w:val="00466DBA"/>
    <w:rsid w:val="00467D07"/>
    <w:rsid w:val="00467E6D"/>
    <w:rsid w:val="00470927"/>
    <w:rsid w:val="00470B62"/>
    <w:rsid w:val="00470B8C"/>
    <w:rsid w:val="00470DF2"/>
    <w:rsid w:val="00470F48"/>
    <w:rsid w:val="004711D3"/>
    <w:rsid w:val="00471401"/>
    <w:rsid w:val="00471845"/>
    <w:rsid w:val="00471874"/>
    <w:rsid w:val="00471A3B"/>
    <w:rsid w:val="00471A43"/>
    <w:rsid w:val="00471D30"/>
    <w:rsid w:val="004722AD"/>
    <w:rsid w:val="0047231E"/>
    <w:rsid w:val="00472847"/>
    <w:rsid w:val="004728A3"/>
    <w:rsid w:val="00472C5D"/>
    <w:rsid w:val="00473018"/>
    <w:rsid w:val="00473360"/>
    <w:rsid w:val="004739DF"/>
    <w:rsid w:val="00473A10"/>
    <w:rsid w:val="00473AEB"/>
    <w:rsid w:val="00474012"/>
    <w:rsid w:val="00474180"/>
    <w:rsid w:val="00474464"/>
    <w:rsid w:val="0047476A"/>
    <w:rsid w:val="00474966"/>
    <w:rsid w:val="00474A8B"/>
    <w:rsid w:val="00474CF5"/>
    <w:rsid w:val="00474CF7"/>
    <w:rsid w:val="00474F5A"/>
    <w:rsid w:val="004750DA"/>
    <w:rsid w:val="0047552F"/>
    <w:rsid w:val="0047572A"/>
    <w:rsid w:val="004758EB"/>
    <w:rsid w:val="0047645C"/>
    <w:rsid w:val="00476841"/>
    <w:rsid w:val="0047690B"/>
    <w:rsid w:val="00477377"/>
    <w:rsid w:val="004776DD"/>
    <w:rsid w:val="00477A10"/>
    <w:rsid w:val="00477C2F"/>
    <w:rsid w:val="00477DB5"/>
    <w:rsid w:val="0048024D"/>
    <w:rsid w:val="00480466"/>
    <w:rsid w:val="00480529"/>
    <w:rsid w:val="0048095B"/>
    <w:rsid w:val="00480A07"/>
    <w:rsid w:val="00480F99"/>
    <w:rsid w:val="004810AF"/>
    <w:rsid w:val="00481303"/>
    <w:rsid w:val="00481666"/>
    <w:rsid w:val="00481870"/>
    <w:rsid w:val="00481CBD"/>
    <w:rsid w:val="004822F3"/>
    <w:rsid w:val="00482BE3"/>
    <w:rsid w:val="00482E98"/>
    <w:rsid w:val="0048319D"/>
    <w:rsid w:val="00483323"/>
    <w:rsid w:val="0048349E"/>
    <w:rsid w:val="00483907"/>
    <w:rsid w:val="00483961"/>
    <w:rsid w:val="00483A2A"/>
    <w:rsid w:val="004841ED"/>
    <w:rsid w:val="0048437E"/>
    <w:rsid w:val="00484BBC"/>
    <w:rsid w:val="00484C19"/>
    <w:rsid w:val="004853C5"/>
    <w:rsid w:val="004856A1"/>
    <w:rsid w:val="00485A85"/>
    <w:rsid w:val="00485B24"/>
    <w:rsid w:val="0048694B"/>
    <w:rsid w:val="00486C45"/>
    <w:rsid w:val="00486F27"/>
    <w:rsid w:val="004870EA"/>
    <w:rsid w:val="0048721F"/>
    <w:rsid w:val="00487609"/>
    <w:rsid w:val="004879B8"/>
    <w:rsid w:val="004879F2"/>
    <w:rsid w:val="00487B9C"/>
    <w:rsid w:val="00487BBD"/>
    <w:rsid w:val="00490269"/>
    <w:rsid w:val="00490371"/>
    <w:rsid w:val="0049086A"/>
    <w:rsid w:val="00490A4E"/>
    <w:rsid w:val="00490AC8"/>
    <w:rsid w:val="00490C1C"/>
    <w:rsid w:val="00490E35"/>
    <w:rsid w:val="00491004"/>
    <w:rsid w:val="00491012"/>
    <w:rsid w:val="00491096"/>
    <w:rsid w:val="004917C5"/>
    <w:rsid w:val="00491CC7"/>
    <w:rsid w:val="00492364"/>
    <w:rsid w:val="0049251F"/>
    <w:rsid w:val="004930F4"/>
    <w:rsid w:val="004932DD"/>
    <w:rsid w:val="004932E1"/>
    <w:rsid w:val="00493908"/>
    <w:rsid w:val="00493927"/>
    <w:rsid w:val="00493DC4"/>
    <w:rsid w:val="0049454E"/>
    <w:rsid w:val="004945B7"/>
    <w:rsid w:val="0049469D"/>
    <w:rsid w:val="00494B6D"/>
    <w:rsid w:val="00495194"/>
    <w:rsid w:val="004953F4"/>
    <w:rsid w:val="00495465"/>
    <w:rsid w:val="004954A1"/>
    <w:rsid w:val="004957FA"/>
    <w:rsid w:val="00495A5E"/>
    <w:rsid w:val="00495B1C"/>
    <w:rsid w:val="0049670B"/>
    <w:rsid w:val="00496C09"/>
    <w:rsid w:val="0049703D"/>
    <w:rsid w:val="00497566"/>
    <w:rsid w:val="0049764D"/>
    <w:rsid w:val="004A0558"/>
    <w:rsid w:val="004A1795"/>
    <w:rsid w:val="004A2FF9"/>
    <w:rsid w:val="004A3131"/>
    <w:rsid w:val="004A3147"/>
    <w:rsid w:val="004A32C8"/>
    <w:rsid w:val="004A35DF"/>
    <w:rsid w:val="004A36AE"/>
    <w:rsid w:val="004A3896"/>
    <w:rsid w:val="004A39EC"/>
    <w:rsid w:val="004A3F7E"/>
    <w:rsid w:val="004A4423"/>
    <w:rsid w:val="004A443A"/>
    <w:rsid w:val="004A451F"/>
    <w:rsid w:val="004A455F"/>
    <w:rsid w:val="004A4B5E"/>
    <w:rsid w:val="004A5039"/>
    <w:rsid w:val="004A575F"/>
    <w:rsid w:val="004A5883"/>
    <w:rsid w:val="004A58D8"/>
    <w:rsid w:val="004A5B89"/>
    <w:rsid w:val="004A6CA8"/>
    <w:rsid w:val="004A755D"/>
    <w:rsid w:val="004B080A"/>
    <w:rsid w:val="004B0A50"/>
    <w:rsid w:val="004B0A9F"/>
    <w:rsid w:val="004B0D3D"/>
    <w:rsid w:val="004B0FBB"/>
    <w:rsid w:val="004B1008"/>
    <w:rsid w:val="004B1259"/>
    <w:rsid w:val="004B12B1"/>
    <w:rsid w:val="004B15DD"/>
    <w:rsid w:val="004B189F"/>
    <w:rsid w:val="004B19D0"/>
    <w:rsid w:val="004B1B15"/>
    <w:rsid w:val="004B1B25"/>
    <w:rsid w:val="004B1E1D"/>
    <w:rsid w:val="004B1EA2"/>
    <w:rsid w:val="004B2338"/>
    <w:rsid w:val="004B24CB"/>
    <w:rsid w:val="004B262B"/>
    <w:rsid w:val="004B26E0"/>
    <w:rsid w:val="004B2A2B"/>
    <w:rsid w:val="004B2D79"/>
    <w:rsid w:val="004B2E41"/>
    <w:rsid w:val="004B39E9"/>
    <w:rsid w:val="004B3BFF"/>
    <w:rsid w:val="004B3F21"/>
    <w:rsid w:val="004B3F9E"/>
    <w:rsid w:val="004B419C"/>
    <w:rsid w:val="004B43A3"/>
    <w:rsid w:val="004B46CE"/>
    <w:rsid w:val="004B4DF4"/>
    <w:rsid w:val="004B4F0F"/>
    <w:rsid w:val="004B531F"/>
    <w:rsid w:val="004B57C6"/>
    <w:rsid w:val="004B5BDE"/>
    <w:rsid w:val="004B5C1E"/>
    <w:rsid w:val="004B6111"/>
    <w:rsid w:val="004B62DA"/>
    <w:rsid w:val="004B65B6"/>
    <w:rsid w:val="004B6B8A"/>
    <w:rsid w:val="004B6CBF"/>
    <w:rsid w:val="004B72F8"/>
    <w:rsid w:val="004B74D8"/>
    <w:rsid w:val="004B7594"/>
    <w:rsid w:val="004B76A1"/>
    <w:rsid w:val="004B77E0"/>
    <w:rsid w:val="004B7872"/>
    <w:rsid w:val="004B7DAC"/>
    <w:rsid w:val="004B7F9E"/>
    <w:rsid w:val="004B7FDA"/>
    <w:rsid w:val="004C03EC"/>
    <w:rsid w:val="004C05A9"/>
    <w:rsid w:val="004C08BB"/>
    <w:rsid w:val="004C0BD5"/>
    <w:rsid w:val="004C136F"/>
    <w:rsid w:val="004C1548"/>
    <w:rsid w:val="004C1957"/>
    <w:rsid w:val="004C1C0E"/>
    <w:rsid w:val="004C1D68"/>
    <w:rsid w:val="004C2337"/>
    <w:rsid w:val="004C275C"/>
    <w:rsid w:val="004C27CC"/>
    <w:rsid w:val="004C2AE1"/>
    <w:rsid w:val="004C33AC"/>
    <w:rsid w:val="004C3E75"/>
    <w:rsid w:val="004C4139"/>
    <w:rsid w:val="004C46A3"/>
    <w:rsid w:val="004C48A7"/>
    <w:rsid w:val="004C48F0"/>
    <w:rsid w:val="004C4BDE"/>
    <w:rsid w:val="004C4E70"/>
    <w:rsid w:val="004C5570"/>
    <w:rsid w:val="004C58EF"/>
    <w:rsid w:val="004C5AEE"/>
    <w:rsid w:val="004C5C53"/>
    <w:rsid w:val="004C61D8"/>
    <w:rsid w:val="004C7216"/>
    <w:rsid w:val="004C732F"/>
    <w:rsid w:val="004C775B"/>
    <w:rsid w:val="004C775D"/>
    <w:rsid w:val="004C78BD"/>
    <w:rsid w:val="004C7941"/>
    <w:rsid w:val="004C7EE7"/>
    <w:rsid w:val="004D0A20"/>
    <w:rsid w:val="004D0BB3"/>
    <w:rsid w:val="004D0E4A"/>
    <w:rsid w:val="004D1162"/>
    <w:rsid w:val="004D1251"/>
    <w:rsid w:val="004D18BD"/>
    <w:rsid w:val="004D1C17"/>
    <w:rsid w:val="004D247D"/>
    <w:rsid w:val="004D2658"/>
    <w:rsid w:val="004D28D7"/>
    <w:rsid w:val="004D2AC0"/>
    <w:rsid w:val="004D2D40"/>
    <w:rsid w:val="004D2EF7"/>
    <w:rsid w:val="004D34D7"/>
    <w:rsid w:val="004D4169"/>
    <w:rsid w:val="004D423C"/>
    <w:rsid w:val="004D449A"/>
    <w:rsid w:val="004D47C1"/>
    <w:rsid w:val="004D497D"/>
    <w:rsid w:val="004D4FCA"/>
    <w:rsid w:val="004D54D7"/>
    <w:rsid w:val="004D558B"/>
    <w:rsid w:val="004D5F85"/>
    <w:rsid w:val="004D6275"/>
    <w:rsid w:val="004D64BC"/>
    <w:rsid w:val="004D64E9"/>
    <w:rsid w:val="004D6597"/>
    <w:rsid w:val="004D66F4"/>
    <w:rsid w:val="004D6D22"/>
    <w:rsid w:val="004D7037"/>
    <w:rsid w:val="004D7648"/>
    <w:rsid w:val="004D7C00"/>
    <w:rsid w:val="004D7F53"/>
    <w:rsid w:val="004E0869"/>
    <w:rsid w:val="004E0EE6"/>
    <w:rsid w:val="004E147A"/>
    <w:rsid w:val="004E1722"/>
    <w:rsid w:val="004E186E"/>
    <w:rsid w:val="004E1AC9"/>
    <w:rsid w:val="004E1BB7"/>
    <w:rsid w:val="004E1D04"/>
    <w:rsid w:val="004E2823"/>
    <w:rsid w:val="004E2904"/>
    <w:rsid w:val="004E2C17"/>
    <w:rsid w:val="004E2C5A"/>
    <w:rsid w:val="004E2F61"/>
    <w:rsid w:val="004E3695"/>
    <w:rsid w:val="004E3830"/>
    <w:rsid w:val="004E3C00"/>
    <w:rsid w:val="004E3CC3"/>
    <w:rsid w:val="004E3DED"/>
    <w:rsid w:val="004E43FC"/>
    <w:rsid w:val="004E48FF"/>
    <w:rsid w:val="004E4DEB"/>
    <w:rsid w:val="004E51C2"/>
    <w:rsid w:val="004E5D43"/>
    <w:rsid w:val="004E5E2D"/>
    <w:rsid w:val="004E5F53"/>
    <w:rsid w:val="004E668F"/>
    <w:rsid w:val="004E6B29"/>
    <w:rsid w:val="004E6B65"/>
    <w:rsid w:val="004E7329"/>
    <w:rsid w:val="004E7A44"/>
    <w:rsid w:val="004F0383"/>
    <w:rsid w:val="004F0761"/>
    <w:rsid w:val="004F0811"/>
    <w:rsid w:val="004F0A26"/>
    <w:rsid w:val="004F0BF7"/>
    <w:rsid w:val="004F0DA9"/>
    <w:rsid w:val="004F0E2A"/>
    <w:rsid w:val="004F0F63"/>
    <w:rsid w:val="004F159B"/>
    <w:rsid w:val="004F1CA0"/>
    <w:rsid w:val="004F1DF5"/>
    <w:rsid w:val="004F1FD2"/>
    <w:rsid w:val="004F24FE"/>
    <w:rsid w:val="004F28DD"/>
    <w:rsid w:val="004F29DA"/>
    <w:rsid w:val="004F2BB6"/>
    <w:rsid w:val="004F2F7A"/>
    <w:rsid w:val="004F2F91"/>
    <w:rsid w:val="004F2FF7"/>
    <w:rsid w:val="004F351F"/>
    <w:rsid w:val="004F38E1"/>
    <w:rsid w:val="004F47D9"/>
    <w:rsid w:val="004F4961"/>
    <w:rsid w:val="004F4ADE"/>
    <w:rsid w:val="004F503D"/>
    <w:rsid w:val="004F577C"/>
    <w:rsid w:val="004F586D"/>
    <w:rsid w:val="004F5B48"/>
    <w:rsid w:val="004F5BF3"/>
    <w:rsid w:val="004F623C"/>
    <w:rsid w:val="004F62E5"/>
    <w:rsid w:val="004F6A72"/>
    <w:rsid w:val="004F6DA0"/>
    <w:rsid w:val="004F7389"/>
    <w:rsid w:val="004F7768"/>
    <w:rsid w:val="004F79ED"/>
    <w:rsid w:val="004F7AE4"/>
    <w:rsid w:val="004F7C0B"/>
    <w:rsid w:val="00500094"/>
    <w:rsid w:val="005000B7"/>
    <w:rsid w:val="005005F9"/>
    <w:rsid w:val="00500A89"/>
    <w:rsid w:val="00500EB0"/>
    <w:rsid w:val="005010F5"/>
    <w:rsid w:val="005018D1"/>
    <w:rsid w:val="00502668"/>
    <w:rsid w:val="0050304A"/>
    <w:rsid w:val="00503287"/>
    <w:rsid w:val="005036DE"/>
    <w:rsid w:val="005038D2"/>
    <w:rsid w:val="005038DE"/>
    <w:rsid w:val="00503A50"/>
    <w:rsid w:val="00504F01"/>
    <w:rsid w:val="00504FCF"/>
    <w:rsid w:val="0050502C"/>
    <w:rsid w:val="0050551D"/>
    <w:rsid w:val="005059FB"/>
    <w:rsid w:val="00505AE0"/>
    <w:rsid w:val="00505EE5"/>
    <w:rsid w:val="00506A8A"/>
    <w:rsid w:val="005073AB"/>
    <w:rsid w:val="005074A9"/>
    <w:rsid w:val="00507A0C"/>
    <w:rsid w:val="00507CAA"/>
    <w:rsid w:val="0051041F"/>
    <w:rsid w:val="00510754"/>
    <w:rsid w:val="005107F7"/>
    <w:rsid w:val="00510880"/>
    <w:rsid w:val="00510B7F"/>
    <w:rsid w:val="00510F02"/>
    <w:rsid w:val="005112E2"/>
    <w:rsid w:val="00511D16"/>
    <w:rsid w:val="005123D7"/>
    <w:rsid w:val="00512475"/>
    <w:rsid w:val="005126B0"/>
    <w:rsid w:val="0051279D"/>
    <w:rsid w:val="00512BB5"/>
    <w:rsid w:val="00512D09"/>
    <w:rsid w:val="0051343A"/>
    <w:rsid w:val="00513997"/>
    <w:rsid w:val="00514150"/>
    <w:rsid w:val="00514BE3"/>
    <w:rsid w:val="00515125"/>
    <w:rsid w:val="005153DB"/>
    <w:rsid w:val="00515636"/>
    <w:rsid w:val="005158F5"/>
    <w:rsid w:val="00515B95"/>
    <w:rsid w:val="0051679E"/>
    <w:rsid w:val="0051682F"/>
    <w:rsid w:val="00516A58"/>
    <w:rsid w:val="00517A3D"/>
    <w:rsid w:val="00517BD9"/>
    <w:rsid w:val="00517E46"/>
    <w:rsid w:val="005200F8"/>
    <w:rsid w:val="00520737"/>
    <w:rsid w:val="005208AB"/>
    <w:rsid w:val="005214F5"/>
    <w:rsid w:val="0052167D"/>
    <w:rsid w:val="0052192F"/>
    <w:rsid w:val="00521A09"/>
    <w:rsid w:val="00521DA4"/>
    <w:rsid w:val="00521E60"/>
    <w:rsid w:val="005220A0"/>
    <w:rsid w:val="0052226B"/>
    <w:rsid w:val="00522353"/>
    <w:rsid w:val="0052237E"/>
    <w:rsid w:val="00522780"/>
    <w:rsid w:val="0052290D"/>
    <w:rsid w:val="00522EBD"/>
    <w:rsid w:val="00523040"/>
    <w:rsid w:val="00523670"/>
    <w:rsid w:val="005236C4"/>
    <w:rsid w:val="005238FC"/>
    <w:rsid w:val="00523CC2"/>
    <w:rsid w:val="005244C2"/>
    <w:rsid w:val="00524705"/>
    <w:rsid w:val="00524D1F"/>
    <w:rsid w:val="00525188"/>
    <w:rsid w:val="00525E94"/>
    <w:rsid w:val="00525FFE"/>
    <w:rsid w:val="005264F0"/>
    <w:rsid w:val="005268CB"/>
    <w:rsid w:val="00526949"/>
    <w:rsid w:val="0052731F"/>
    <w:rsid w:val="00527598"/>
    <w:rsid w:val="00527B97"/>
    <w:rsid w:val="00530009"/>
    <w:rsid w:val="005303DC"/>
    <w:rsid w:val="00530772"/>
    <w:rsid w:val="005307C5"/>
    <w:rsid w:val="00530B44"/>
    <w:rsid w:val="00530DD7"/>
    <w:rsid w:val="0053114F"/>
    <w:rsid w:val="00531841"/>
    <w:rsid w:val="0053188D"/>
    <w:rsid w:val="00531D33"/>
    <w:rsid w:val="00531FA9"/>
    <w:rsid w:val="00532201"/>
    <w:rsid w:val="0053289F"/>
    <w:rsid w:val="00532B60"/>
    <w:rsid w:val="0053385E"/>
    <w:rsid w:val="00533D3E"/>
    <w:rsid w:val="00533E3B"/>
    <w:rsid w:val="005344EE"/>
    <w:rsid w:val="00534617"/>
    <w:rsid w:val="0053485D"/>
    <w:rsid w:val="005349CC"/>
    <w:rsid w:val="00534AE7"/>
    <w:rsid w:val="00534C7D"/>
    <w:rsid w:val="00535678"/>
    <w:rsid w:val="005358BA"/>
    <w:rsid w:val="0053590C"/>
    <w:rsid w:val="00535A12"/>
    <w:rsid w:val="00535B2E"/>
    <w:rsid w:val="00536531"/>
    <w:rsid w:val="005367E2"/>
    <w:rsid w:val="00536818"/>
    <w:rsid w:val="00536904"/>
    <w:rsid w:val="00536B16"/>
    <w:rsid w:val="00536DDE"/>
    <w:rsid w:val="0053700B"/>
    <w:rsid w:val="005372B4"/>
    <w:rsid w:val="00537AB5"/>
    <w:rsid w:val="00537BB0"/>
    <w:rsid w:val="0054118B"/>
    <w:rsid w:val="005413F2"/>
    <w:rsid w:val="005415ED"/>
    <w:rsid w:val="00541BA3"/>
    <w:rsid w:val="00541EB2"/>
    <w:rsid w:val="005427ED"/>
    <w:rsid w:val="0054290D"/>
    <w:rsid w:val="005429DC"/>
    <w:rsid w:val="00542E8B"/>
    <w:rsid w:val="00542FC3"/>
    <w:rsid w:val="005431C1"/>
    <w:rsid w:val="005436C0"/>
    <w:rsid w:val="00543707"/>
    <w:rsid w:val="00543FA8"/>
    <w:rsid w:val="00544134"/>
    <w:rsid w:val="005441AE"/>
    <w:rsid w:val="0054452D"/>
    <w:rsid w:val="005447A3"/>
    <w:rsid w:val="00544D5F"/>
    <w:rsid w:val="005462E1"/>
    <w:rsid w:val="005466A1"/>
    <w:rsid w:val="00546A54"/>
    <w:rsid w:val="00546B13"/>
    <w:rsid w:val="00546F1C"/>
    <w:rsid w:val="005473B2"/>
    <w:rsid w:val="0054741F"/>
    <w:rsid w:val="005475A3"/>
    <w:rsid w:val="00547A2B"/>
    <w:rsid w:val="00547FE5"/>
    <w:rsid w:val="00550571"/>
    <w:rsid w:val="005506E8"/>
    <w:rsid w:val="00551826"/>
    <w:rsid w:val="00551A42"/>
    <w:rsid w:val="00551B19"/>
    <w:rsid w:val="00551B51"/>
    <w:rsid w:val="00551BEE"/>
    <w:rsid w:val="0055237F"/>
    <w:rsid w:val="00552759"/>
    <w:rsid w:val="005530F8"/>
    <w:rsid w:val="005530FA"/>
    <w:rsid w:val="00553BFF"/>
    <w:rsid w:val="00553C77"/>
    <w:rsid w:val="00553F20"/>
    <w:rsid w:val="00554163"/>
    <w:rsid w:val="00555069"/>
    <w:rsid w:val="005551A1"/>
    <w:rsid w:val="005552D4"/>
    <w:rsid w:val="00555562"/>
    <w:rsid w:val="005559C1"/>
    <w:rsid w:val="00555C94"/>
    <w:rsid w:val="00556983"/>
    <w:rsid w:val="00557453"/>
    <w:rsid w:val="00557700"/>
    <w:rsid w:val="00557770"/>
    <w:rsid w:val="005579B2"/>
    <w:rsid w:val="00557D70"/>
    <w:rsid w:val="00557DEB"/>
    <w:rsid w:val="00557F0F"/>
    <w:rsid w:val="005601E7"/>
    <w:rsid w:val="00560287"/>
    <w:rsid w:val="00560405"/>
    <w:rsid w:val="00560492"/>
    <w:rsid w:val="00560AD6"/>
    <w:rsid w:val="0056113A"/>
    <w:rsid w:val="00562686"/>
    <w:rsid w:val="00562C9A"/>
    <w:rsid w:val="0056361B"/>
    <w:rsid w:val="00563A88"/>
    <w:rsid w:val="00563D2E"/>
    <w:rsid w:val="00563E39"/>
    <w:rsid w:val="0056493C"/>
    <w:rsid w:val="00564C35"/>
    <w:rsid w:val="00564F66"/>
    <w:rsid w:val="005653C7"/>
    <w:rsid w:val="00565860"/>
    <w:rsid w:val="00565DFA"/>
    <w:rsid w:val="005668B2"/>
    <w:rsid w:val="0056760B"/>
    <w:rsid w:val="0056790B"/>
    <w:rsid w:val="00570186"/>
    <w:rsid w:val="00570D13"/>
    <w:rsid w:val="00570E81"/>
    <w:rsid w:val="00570F92"/>
    <w:rsid w:val="0057102A"/>
    <w:rsid w:val="005714C3"/>
    <w:rsid w:val="005718B0"/>
    <w:rsid w:val="005718F7"/>
    <w:rsid w:val="00571A10"/>
    <w:rsid w:val="00571C96"/>
    <w:rsid w:val="00571CC2"/>
    <w:rsid w:val="00571E35"/>
    <w:rsid w:val="00571E5D"/>
    <w:rsid w:val="00571EB1"/>
    <w:rsid w:val="00571F18"/>
    <w:rsid w:val="0057208F"/>
    <w:rsid w:val="00572118"/>
    <w:rsid w:val="0057219B"/>
    <w:rsid w:val="005735B5"/>
    <w:rsid w:val="0057371C"/>
    <w:rsid w:val="00573799"/>
    <w:rsid w:val="00573A8E"/>
    <w:rsid w:val="00573DF7"/>
    <w:rsid w:val="00573F42"/>
    <w:rsid w:val="00574265"/>
    <w:rsid w:val="00574801"/>
    <w:rsid w:val="00574F6D"/>
    <w:rsid w:val="00575256"/>
    <w:rsid w:val="005752A3"/>
    <w:rsid w:val="005757DF"/>
    <w:rsid w:val="00575842"/>
    <w:rsid w:val="00575E31"/>
    <w:rsid w:val="00575F9D"/>
    <w:rsid w:val="005769B9"/>
    <w:rsid w:val="00576D36"/>
    <w:rsid w:val="00576EEC"/>
    <w:rsid w:val="00577502"/>
    <w:rsid w:val="00577633"/>
    <w:rsid w:val="005801B5"/>
    <w:rsid w:val="005809A9"/>
    <w:rsid w:val="00580D5D"/>
    <w:rsid w:val="0058128A"/>
    <w:rsid w:val="0058164C"/>
    <w:rsid w:val="005818DC"/>
    <w:rsid w:val="00581ECC"/>
    <w:rsid w:val="00582117"/>
    <w:rsid w:val="0058263A"/>
    <w:rsid w:val="00582980"/>
    <w:rsid w:val="00582AB2"/>
    <w:rsid w:val="005831C2"/>
    <w:rsid w:val="0058357C"/>
    <w:rsid w:val="0058380F"/>
    <w:rsid w:val="005838FD"/>
    <w:rsid w:val="005843CB"/>
    <w:rsid w:val="0058587D"/>
    <w:rsid w:val="00585E8D"/>
    <w:rsid w:val="005867C7"/>
    <w:rsid w:val="00586A07"/>
    <w:rsid w:val="00586AA3"/>
    <w:rsid w:val="00586CE0"/>
    <w:rsid w:val="00586D17"/>
    <w:rsid w:val="00586E0A"/>
    <w:rsid w:val="00586E26"/>
    <w:rsid w:val="00586FA1"/>
    <w:rsid w:val="00587213"/>
    <w:rsid w:val="005872E1"/>
    <w:rsid w:val="0058767F"/>
    <w:rsid w:val="005876C8"/>
    <w:rsid w:val="00587709"/>
    <w:rsid w:val="005877E8"/>
    <w:rsid w:val="005879E3"/>
    <w:rsid w:val="00587EC6"/>
    <w:rsid w:val="00587F82"/>
    <w:rsid w:val="005900D6"/>
    <w:rsid w:val="00590327"/>
    <w:rsid w:val="005904CC"/>
    <w:rsid w:val="005905B5"/>
    <w:rsid w:val="005905C3"/>
    <w:rsid w:val="005905E9"/>
    <w:rsid w:val="005906A6"/>
    <w:rsid w:val="00591027"/>
    <w:rsid w:val="005910A5"/>
    <w:rsid w:val="0059125A"/>
    <w:rsid w:val="005917D9"/>
    <w:rsid w:val="0059192A"/>
    <w:rsid w:val="00591A6B"/>
    <w:rsid w:val="00591AAC"/>
    <w:rsid w:val="00591FFF"/>
    <w:rsid w:val="005921E1"/>
    <w:rsid w:val="005933CD"/>
    <w:rsid w:val="00593566"/>
    <w:rsid w:val="0059436F"/>
    <w:rsid w:val="00594A97"/>
    <w:rsid w:val="00595808"/>
    <w:rsid w:val="00595DF9"/>
    <w:rsid w:val="00595E9A"/>
    <w:rsid w:val="00596790"/>
    <w:rsid w:val="00596938"/>
    <w:rsid w:val="005969C8"/>
    <w:rsid w:val="00597087"/>
    <w:rsid w:val="00597361"/>
    <w:rsid w:val="00597758"/>
    <w:rsid w:val="0059779C"/>
    <w:rsid w:val="005977E0"/>
    <w:rsid w:val="005A040A"/>
    <w:rsid w:val="005A0630"/>
    <w:rsid w:val="005A063D"/>
    <w:rsid w:val="005A0DE5"/>
    <w:rsid w:val="005A1212"/>
    <w:rsid w:val="005A1351"/>
    <w:rsid w:val="005A14BF"/>
    <w:rsid w:val="005A16EC"/>
    <w:rsid w:val="005A20C8"/>
    <w:rsid w:val="005A23B1"/>
    <w:rsid w:val="005A2594"/>
    <w:rsid w:val="005A270E"/>
    <w:rsid w:val="005A28E2"/>
    <w:rsid w:val="005A2992"/>
    <w:rsid w:val="005A3007"/>
    <w:rsid w:val="005A4B28"/>
    <w:rsid w:val="005A5829"/>
    <w:rsid w:val="005A612B"/>
    <w:rsid w:val="005A61BC"/>
    <w:rsid w:val="005A69F2"/>
    <w:rsid w:val="005A6AE6"/>
    <w:rsid w:val="005A6C3E"/>
    <w:rsid w:val="005A6EFE"/>
    <w:rsid w:val="005A70AD"/>
    <w:rsid w:val="005A725B"/>
    <w:rsid w:val="005A7831"/>
    <w:rsid w:val="005A79F0"/>
    <w:rsid w:val="005A7BBD"/>
    <w:rsid w:val="005A7BD9"/>
    <w:rsid w:val="005B0311"/>
    <w:rsid w:val="005B0952"/>
    <w:rsid w:val="005B116B"/>
    <w:rsid w:val="005B1A95"/>
    <w:rsid w:val="005B2B4C"/>
    <w:rsid w:val="005B2F5C"/>
    <w:rsid w:val="005B3B03"/>
    <w:rsid w:val="005B3B63"/>
    <w:rsid w:val="005B3F4E"/>
    <w:rsid w:val="005B4300"/>
    <w:rsid w:val="005B4599"/>
    <w:rsid w:val="005B469E"/>
    <w:rsid w:val="005B489B"/>
    <w:rsid w:val="005B5EA3"/>
    <w:rsid w:val="005B6233"/>
    <w:rsid w:val="005B63E0"/>
    <w:rsid w:val="005B652E"/>
    <w:rsid w:val="005B6547"/>
    <w:rsid w:val="005B65CE"/>
    <w:rsid w:val="005B6705"/>
    <w:rsid w:val="005B75C4"/>
    <w:rsid w:val="005B7C0F"/>
    <w:rsid w:val="005B7DA5"/>
    <w:rsid w:val="005B7EAD"/>
    <w:rsid w:val="005B7FBB"/>
    <w:rsid w:val="005C010B"/>
    <w:rsid w:val="005C09B9"/>
    <w:rsid w:val="005C0D33"/>
    <w:rsid w:val="005C1956"/>
    <w:rsid w:val="005C1AF2"/>
    <w:rsid w:val="005C210E"/>
    <w:rsid w:val="005C21AB"/>
    <w:rsid w:val="005C22C6"/>
    <w:rsid w:val="005C2633"/>
    <w:rsid w:val="005C2AF8"/>
    <w:rsid w:val="005C3095"/>
    <w:rsid w:val="005C391A"/>
    <w:rsid w:val="005C3E54"/>
    <w:rsid w:val="005C4153"/>
    <w:rsid w:val="005C41F6"/>
    <w:rsid w:val="005C4261"/>
    <w:rsid w:val="005C457C"/>
    <w:rsid w:val="005C45A6"/>
    <w:rsid w:val="005C4836"/>
    <w:rsid w:val="005C4D13"/>
    <w:rsid w:val="005C50B4"/>
    <w:rsid w:val="005C53EC"/>
    <w:rsid w:val="005C546F"/>
    <w:rsid w:val="005C569E"/>
    <w:rsid w:val="005C5B87"/>
    <w:rsid w:val="005C5F74"/>
    <w:rsid w:val="005C6700"/>
    <w:rsid w:val="005C6CD4"/>
    <w:rsid w:val="005C6F15"/>
    <w:rsid w:val="005C707F"/>
    <w:rsid w:val="005C75D9"/>
    <w:rsid w:val="005C7C5C"/>
    <w:rsid w:val="005C7F35"/>
    <w:rsid w:val="005D0474"/>
    <w:rsid w:val="005D0789"/>
    <w:rsid w:val="005D1143"/>
    <w:rsid w:val="005D1279"/>
    <w:rsid w:val="005D16DA"/>
    <w:rsid w:val="005D1780"/>
    <w:rsid w:val="005D1CE7"/>
    <w:rsid w:val="005D1DC4"/>
    <w:rsid w:val="005D1FFD"/>
    <w:rsid w:val="005D2C86"/>
    <w:rsid w:val="005D32A3"/>
    <w:rsid w:val="005D32EC"/>
    <w:rsid w:val="005D3531"/>
    <w:rsid w:val="005D43C3"/>
    <w:rsid w:val="005D46DB"/>
    <w:rsid w:val="005D4708"/>
    <w:rsid w:val="005D47B9"/>
    <w:rsid w:val="005D4C85"/>
    <w:rsid w:val="005D50AF"/>
    <w:rsid w:val="005D513D"/>
    <w:rsid w:val="005D5902"/>
    <w:rsid w:val="005D5DB1"/>
    <w:rsid w:val="005D61F5"/>
    <w:rsid w:val="005D62FC"/>
    <w:rsid w:val="005D664C"/>
    <w:rsid w:val="005D6821"/>
    <w:rsid w:val="005D7037"/>
    <w:rsid w:val="005D77A2"/>
    <w:rsid w:val="005D79C9"/>
    <w:rsid w:val="005E0815"/>
    <w:rsid w:val="005E0DFF"/>
    <w:rsid w:val="005E1164"/>
    <w:rsid w:val="005E13E2"/>
    <w:rsid w:val="005E161E"/>
    <w:rsid w:val="005E1BE5"/>
    <w:rsid w:val="005E1C80"/>
    <w:rsid w:val="005E2240"/>
    <w:rsid w:val="005E22A0"/>
    <w:rsid w:val="005E287E"/>
    <w:rsid w:val="005E2916"/>
    <w:rsid w:val="005E294B"/>
    <w:rsid w:val="005E2C35"/>
    <w:rsid w:val="005E2E0E"/>
    <w:rsid w:val="005E32BA"/>
    <w:rsid w:val="005E32E7"/>
    <w:rsid w:val="005E34F6"/>
    <w:rsid w:val="005E3A02"/>
    <w:rsid w:val="005E3C59"/>
    <w:rsid w:val="005E3DAA"/>
    <w:rsid w:val="005E3F2A"/>
    <w:rsid w:val="005E4094"/>
    <w:rsid w:val="005E4438"/>
    <w:rsid w:val="005E49E9"/>
    <w:rsid w:val="005E5069"/>
    <w:rsid w:val="005E5072"/>
    <w:rsid w:val="005E511F"/>
    <w:rsid w:val="005E53DD"/>
    <w:rsid w:val="005E57B3"/>
    <w:rsid w:val="005E57D0"/>
    <w:rsid w:val="005E5F90"/>
    <w:rsid w:val="005E66E6"/>
    <w:rsid w:val="005E6B02"/>
    <w:rsid w:val="005E7438"/>
    <w:rsid w:val="005E7678"/>
    <w:rsid w:val="005E7942"/>
    <w:rsid w:val="005E7F5A"/>
    <w:rsid w:val="005E7FE4"/>
    <w:rsid w:val="005F0400"/>
    <w:rsid w:val="005F0638"/>
    <w:rsid w:val="005F1218"/>
    <w:rsid w:val="005F149B"/>
    <w:rsid w:val="005F1599"/>
    <w:rsid w:val="005F1ED7"/>
    <w:rsid w:val="005F1F69"/>
    <w:rsid w:val="005F20FF"/>
    <w:rsid w:val="005F2AAB"/>
    <w:rsid w:val="005F2B5F"/>
    <w:rsid w:val="005F2FA4"/>
    <w:rsid w:val="005F3759"/>
    <w:rsid w:val="005F375C"/>
    <w:rsid w:val="005F392E"/>
    <w:rsid w:val="005F3C0E"/>
    <w:rsid w:val="005F43A4"/>
    <w:rsid w:val="005F4923"/>
    <w:rsid w:val="005F493A"/>
    <w:rsid w:val="005F49A2"/>
    <w:rsid w:val="005F4AC9"/>
    <w:rsid w:val="005F4B3F"/>
    <w:rsid w:val="005F4B74"/>
    <w:rsid w:val="005F4EC8"/>
    <w:rsid w:val="005F501D"/>
    <w:rsid w:val="005F5063"/>
    <w:rsid w:val="005F5133"/>
    <w:rsid w:val="005F537A"/>
    <w:rsid w:val="005F55AB"/>
    <w:rsid w:val="005F56F3"/>
    <w:rsid w:val="005F6492"/>
    <w:rsid w:val="005F655C"/>
    <w:rsid w:val="005F6739"/>
    <w:rsid w:val="005F6AAF"/>
    <w:rsid w:val="005F6FD1"/>
    <w:rsid w:val="005F778C"/>
    <w:rsid w:val="005F77CF"/>
    <w:rsid w:val="005F791C"/>
    <w:rsid w:val="005F7960"/>
    <w:rsid w:val="005F7A61"/>
    <w:rsid w:val="005F7ADF"/>
    <w:rsid w:val="005F7BE6"/>
    <w:rsid w:val="005F7D69"/>
    <w:rsid w:val="005F7DBA"/>
    <w:rsid w:val="005F7DFE"/>
    <w:rsid w:val="006001B1"/>
    <w:rsid w:val="00600420"/>
    <w:rsid w:val="00600453"/>
    <w:rsid w:val="00600C96"/>
    <w:rsid w:val="00600CDE"/>
    <w:rsid w:val="00601045"/>
    <w:rsid w:val="00601282"/>
    <w:rsid w:val="00602336"/>
    <w:rsid w:val="006024EB"/>
    <w:rsid w:val="00602E1F"/>
    <w:rsid w:val="00603058"/>
    <w:rsid w:val="00603422"/>
    <w:rsid w:val="0060398B"/>
    <w:rsid w:val="00603C57"/>
    <w:rsid w:val="0060433F"/>
    <w:rsid w:val="00604865"/>
    <w:rsid w:val="00604881"/>
    <w:rsid w:val="006048F0"/>
    <w:rsid w:val="00604CC8"/>
    <w:rsid w:val="00605217"/>
    <w:rsid w:val="0060524D"/>
    <w:rsid w:val="0060578D"/>
    <w:rsid w:val="00605DF2"/>
    <w:rsid w:val="006062FA"/>
    <w:rsid w:val="0060642B"/>
    <w:rsid w:val="00606E47"/>
    <w:rsid w:val="0060784E"/>
    <w:rsid w:val="00610034"/>
    <w:rsid w:val="006104D5"/>
    <w:rsid w:val="00610566"/>
    <w:rsid w:val="00610637"/>
    <w:rsid w:val="006107C2"/>
    <w:rsid w:val="00610B0C"/>
    <w:rsid w:val="006111D7"/>
    <w:rsid w:val="00611682"/>
    <w:rsid w:val="006116C4"/>
    <w:rsid w:val="00611B7C"/>
    <w:rsid w:val="00611C83"/>
    <w:rsid w:val="00611E2B"/>
    <w:rsid w:val="00611EA5"/>
    <w:rsid w:val="006124E0"/>
    <w:rsid w:val="006127DC"/>
    <w:rsid w:val="006130F4"/>
    <w:rsid w:val="006134C6"/>
    <w:rsid w:val="006135A0"/>
    <w:rsid w:val="00613764"/>
    <w:rsid w:val="006139E0"/>
    <w:rsid w:val="00614234"/>
    <w:rsid w:val="00614762"/>
    <w:rsid w:val="006147FD"/>
    <w:rsid w:val="00614870"/>
    <w:rsid w:val="006150DB"/>
    <w:rsid w:val="006157DC"/>
    <w:rsid w:val="00615B60"/>
    <w:rsid w:val="00615F17"/>
    <w:rsid w:val="006160F7"/>
    <w:rsid w:val="00616463"/>
    <w:rsid w:val="0061784B"/>
    <w:rsid w:val="006179C7"/>
    <w:rsid w:val="00617B84"/>
    <w:rsid w:val="00617D8E"/>
    <w:rsid w:val="006200CB"/>
    <w:rsid w:val="0062022E"/>
    <w:rsid w:val="00620336"/>
    <w:rsid w:val="00620402"/>
    <w:rsid w:val="0062056F"/>
    <w:rsid w:val="00620752"/>
    <w:rsid w:val="0062094F"/>
    <w:rsid w:val="00621B0A"/>
    <w:rsid w:val="00621D62"/>
    <w:rsid w:val="0062237C"/>
    <w:rsid w:val="0062289E"/>
    <w:rsid w:val="00622F3E"/>
    <w:rsid w:val="0062310A"/>
    <w:rsid w:val="006232F4"/>
    <w:rsid w:val="0062386B"/>
    <w:rsid w:val="006238D0"/>
    <w:rsid w:val="00623AD5"/>
    <w:rsid w:val="00623B2B"/>
    <w:rsid w:val="00623F9D"/>
    <w:rsid w:val="00625066"/>
    <w:rsid w:val="00625318"/>
    <w:rsid w:val="0062545A"/>
    <w:rsid w:val="00625866"/>
    <w:rsid w:val="0062593E"/>
    <w:rsid w:val="00625A04"/>
    <w:rsid w:val="006262AF"/>
    <w:rsid w:val="006264C5"/>
    <w:rsid w:val="0062732C"/>
    <w:rsid w:val="00627913"/>
    <w:rsid w:val="00627CF8"/>
    <w:rsid w:val="006300C0"/>
    <w:rsid w:val="00630134"/>
    <w:rsid w:val="00630C17"/>
    <w:rsid w:val="00630C21"/>
    <w:rsid w:val="00630D83"/>
    <w:rsid w:val="00630E71"/>
    <w:rsid w:val="00631022"/>
    <w:rsid w:val="00631057"/>
    <w:rsid w:val="00631254"/>
    <w:rsid w:val="006317C5"/>
    <w:rsid w:val="006317CD"/>
    <w:rsid w:val="006322AB"/>
    <w:rsid w:val="006332F3"/>
    <w:rsid w:val="00633769"/>
    <w:rsid w:val="00633B84"/>
    <w:rsid w:val="00633EA4"/>
    <w:rsid w:val="00634251"/>
    <w:rsid w:val="0063427F"/>
    <w:rsid w:val="006345F8"/>
    <w:rsid w:val="00634F48"/>
    <w:rsid w:val="00634F61"/>
    <w:rsid w:val="00634F7D"/>
    <w:rsid w:val="006350C1"/>
    <w:rsid w:val="00635371"/>
    <w:rsid w:val="00635615"/>
    <w:rsid w:val="00635C04"/>
    <w:rsid w:val="00636258"/>
    <w:rsid w:val="0063625F"/>
    <w:rsid w:val="00636515"/>
    <w:rsid w:val="00636619"/>
    <w:rsid w:val="00636974"/>
    <w:rsid w:val="00636EA0"/>
    <w:rsid w:val="0063704E"/>
    <w:rsid w:val="006371D0"/>
    <w:rsid w:val="006372F2"/>
    <w:rsid w:val="006373CE"/>
    <w:rsid w:val="0063746E"/>
    <w:rsid w:val="006375F6"/>
    <w:rsid w:val="0063776A"/>
    <w:rsid w:val="00637A94"/>
    <w:rsid w:val="00637BE3"/>
    <w:rsid w:val="006400AB"/>
    <w:rsid w:val="00640404"/>
    <w:rsid w:val="006407B4"/>
    <w:rsid w:val="00640937"/>
    <w:rsid w:val="00641331"/>
    <w:rsid w:val="0064148F"/>
    <w:rsid w:val="006415FC"/>
    <w:rsid w:val="006417AA"/>
    <w:rsid w:val="0064197D"/>
    <w:rsid w:val="006419A5"/>
    <w:rsid w:val="00641CA0"/>
    <w:rsid w:val="00642446"/>
    <w:rsid w:val="006429CA"/>
    <w:rsid w:val="00643682"/>
    <w:rsid w:val="00643917"/>
    <w:rsid w:val="00643AE0"/>
    <w:rsid w:val="00643D89"/>
    <w:rsid w:val="006440C7"/>
    <w:rsid w:val="00644842"/>
    <w:rsid w:val="00644AF2"/>
    <w:rsid w:val="00644DA6"/>
    <w:rsid w:val="00645103"/>
    <w:rsid w:val="0064550A"/>
    <w:rsid w:val="00646140"/>
    <w:rsid w:val="00646193"/>
    <w:rsid w:val="00646555"/>
    <w:rsid w:val="00646DDE"/>
    <w:rsid w:val="00647C3C"/>
    <w:rsid w:val="00647C81"/>
    <w:rsid w:val="00647F38"/>
    <w:rsid w:val="00650186"/>
    <w:rsid w:val="006504DB"/>
    <w:rsid w:val="00650783"/>
    <w:rsid w:val="0065103B"/>
    <w:rsid w:val="0065148F"/>
    <w:rsid w:val="006514F5"/>
    <w:rsid w:val="00651537"/>
    <w:rsid w:val="006519B9"/>
    <w:rsid w:val="00652AF5"/>
    <w:rsid w:val="006535F9"/>
    <w:rsid w:val="00653896"/>
    <w:rsid w:val="00653FFD"/>
    <w:rsid w:val="00654013"/>
    <w:rsid w:val="00654E47"/>
    <w:rsid w:val="00655049"/>
    <w:rsid w:val="00655756"/>
    <w:rsid w:val="00655B78"/>
    <w:rsid w:val="00655F0F"/>
    <w:rsid w:val="00656067"/>
    <w:rsid w:val="0065627B"/>
    <w:rsid w:val="006562D1"/>
    <w:rsid w:val="006564F5"/>
    <w:rsid w:val="00657677"/>
    <w:rsid w:val="006576FE"/>
    <w:rsid w:val="00657E25"/>
    <w:rsid w:val="00657FFE"/>
    <w:rsid w:val="0066052B"/>
    <w:rsid w:val="006607FA"/>
    <w:rsid w:val="006608FD"/>
    <w:rsid w:val="00660D69"/>
    <w:rsid w:val="00661A35"/>
    <w:rsid w:val="00661CE5"/>
    <w:rsid w:val="00661EBF"/>
    <w:rsid w:val="0066205A"/>
    <w:rsid w:val="00662457"/>
    <w:rsid w:val="00662DAF"/>
    <w:rsid w:val="00662F0C"/>
    <w:rsid w:val="006637B7"/>
    <w:rsid w:val="00663E32"/>
    <w:rsid w:val="0066447D"/>
    <w:rsid w:val="006652CE"/>
    <w:rsid w:val="00665478"/>
    <w:rsid w:val="00665C13"/>
    <w:rsid w:val="0066612B"/>
    <w:rsid w:val="0066639A"/>
    <w:rsid w:val="006663D9"/>
    <w:rsid w:val="00666692"/>
    <w:rsid w:val="006669F2"/>
    <w:rsid w:val="00667267"/>
    <w:rsid w:val="006672AD"/>
    <w:rsid w:val="006672C0"/>
    <w:rsid w:val="006673D0"/>
    <w:rsid w:val="00667B27"/>
    <w:rsid w:val="006700C6"/>
    <w:rsid w:val="00670F6A"/>
    <w:rsid w:val="00671572"/>
    <w:rsid w:val="00671611"/>
    <w:rsid w:val="006716F7"/>
    <w:rsid w:val="00671925"/>
    <w:rsid w:val="006719F5"/>
    <w:rsid w:val="0067208D"/>
    <w:rsid w:val="006729F5"/>
    <w:rsid w:val="00672B0F"/>
    <w:rsid w:val="00672CC3"/>
    <w:rsid w:val="00672F5B"/>
    <w:rsid w:val="0067333E"/>
    <w:rsid w:val="00673567"/>
    <w:rsid w:val="00673572"/>
    <w:rsid w:val="006739D2"/>
    <w:rsid w:val="00673C53"/>
    <w:rsid w:val="00673E3C"/>
    <w:rsid w:val="00674726"/>
    <w:rsid w:val="006748A7"/>
    <w:rsid w:val="00674B7E"/>
    <w:rsid w:val="00674DA3"/>
    <w:rsid w:val="0067507D"/>
    <w:rsid w:val="00675298"/>
    <w:rsid w:val="0067546D"/>
    <w:rsid w:val="006758AF"/>
    <w:rsid w:val="00675CF5"/>
    <w:rsid w:val="00676214"/>
    <w:rsid w:val="00676870"/>
    <w:rsid w:val="00676912"/>
    <w:rsid w:val="00676AF4"/>
    <w:rsid w:val="00676F06"/>
    <w:rsid w:val="0067706B"/>
    <w:rsid w:val="006771BA"/>
    <w:rsid w:val="00677359"/>
    <w:rsid w:val="006779A3"/>
    <w:rsid w:val="00677E06"/>
    <w:rsid w:val="0068031D"/>
    <w:rsid w:val="006807C9"/>
    <w:rsid w:val="00680BBA"/>
    <w:rsid w:val="00680D5E"/>
    <w:rsid w:val="006810DE"/>
    <w:rsid w:val="00681219"/>
    <w:rsid w:val="006812B0"/>
    <w:rsid w:val="00681B04"/>
    <w:rsid w:val="0068207F"/>
    <w:rsid w:val="006820D0"/>
    <w:rsid w:val="00682CDF"/>
    <w:rsid w:val="0068343E"/>
    <w:rsid w:val="0068374D"/>
    <w:rsid w:val="00683A32"/>
    <w:rsid w:val="00683D6D"/>
    <w:rsid w:val="006840AA"/>
    <w:rsid w:val="0068411A"/>
    <w:rsid w:val="0068428F"/>
    <w:rsid w:val="00684303"/>
    <w:rsid w:val="006843AE"/>
    <w:rsid w:val="006844F0"/>
    <w:rsid w:val="00684745"/>
    <w:rsid w:val="006847EE"/>
    <w:rsid w:val="006850C1"/>
    <w:rsid w:val="0068526D"/>
    <w:rsid w:val="00685879"/>
    <w:rsid w:val="0068594B"/>
    <w:rsid w:val="00685A91"/>
    <w:rsid w:val="00685E7B"/>
    <w:rsid w:val="00685FB7"/>
    <w:rsid w:val="0068608D"/>
    <w:rsid w:val="006869BE"/>
    <w:rsid w:val="00686C16"/>
    <w:rsid w:val="006872B7"/>
    <w:rsid w:val="00687AA4"/>
    <w:rsid w:val="00687E65"/>
    <w:rsid w:val="00687FF7"/>
    <w:rsid w:val="0069086D"/>
    <w:rsid w:val="006908C9"/>
    <w:rsid w:val="00690954"/>
    <w:rsid w:val="00690B16"/>
    <w:rsid w:val="00690CD6"/>
    <w:rsid w:val="00690F78"/>
    <w:rsid w:val="006910CB"/>
    <w:rsid w:val="006915E0"/>
    <w:rsid w:val="006917A8"/>
    <w:rsid w:val="00691B1F"/>
    <w:rsid w:val="00691B73"/>
    <w:rsid w:val="00691FFA"/>
    <w:rsid w:val="00692C23"/>
    <w:rsid w:val="00693559"/>
    <w:rsid w:val="00693654"/>
    <w:rsid w:val="006941D0"/>
    <w:rsid w:val="0069426F"/>
    <w:rsid w:val="0069441F"/>
    <w:rsid w:val="00694BC2"/>
    <w:rsid w:val="00694E7B"/>
    <w:rsid w:val="00695086"/>
    <w:rsid w:val="0069521F"/>
    <w:rsid w:val="00695538"/>
    <w:rsid w:val="00695752"/>
    <w:rsid w:val="006960AD"/>
    <w:rsid w:val="00696571"/>
    <w:rsid w:val="00696C24"/>
    <w:rsid w:val="006975B8"/>
    <w:rsid w:val="00697D41"/>
    <w:rsid w:val="006A03B6"/>
    <w:rsid w:val="006A0454"/>
    <w:rsid w:val="006A1070"/>
    <w:rsid w:val="006A1208"/>
    <w:rsid w:val="006A13DC"/>
    <w:rsid w:val="006A154B"/>
    <w:rsid w:val="006A154F"/>
    <w:rsid w:val="006A1A49"/>
    <w:rsid w:val="006A1A58"/>
    <w:rsid w:val="006A1BE2"/>
    <w:rsid w:val="006A1DEA"/>
    <w:rsid w:val="006A26E5"/>
    <w:rsid w:val="006A2EC9"/>
    <w:rsid w:val="006A2FC1"/>
    <w:rsid w:val="006A2FFE"/>
    <w:rsid w:val="006A324D"/>
    <w:rsid w:val="006A326D"/>
    <w:rsid w:val="006A328B"/>
    <w:rsid w:val="006A3410"/>
    <w:rsid w:val="006A3893"/>
    <w:rsid w:val="006A3AD2"/>
    <w:rsid w:val="006A3BE7"/>
    <w:rsid w:val="006A3CB3"/>
    <w:rsid w:val="006A4059"/>
    <w:rsid w:val="006A44BC"/>
    <w:rsid w:val="006A4609"/>
    <w:rsid w:val="006A486D"/>
    <w:rsid w:val="006A57D0"/>
    <w:rsid w:val="006A5819"/>
    <w:rsid w:val="006A670E"/>
    <w:rsid w:val="006A6AA3"/>
    <w:rsid w:val="006A72C4"/>
    <w:rsid w:val="006A784B"/>
    <w:rsid w:val="006A7AC6"/>
    <w:rsid w:val="006A7ADD"/>
    <w:rsid w:val="006A7E58"/>
    <w:rsid w:val="006B05F1"/>
    <w:rsid w:val="006B088A"/>
    <w:rsid w:val="006B1061"/>
    <w:rsid w:val="006B1122"/>
    <w:rsid w:val="006B1370"/>
    <w:rsid w:val="006B193F"/>
    <w:rsid w:val="006B1BAF"/>
    <w:rsid w:val="006B292D"/>
    <w:rsid w:val="006B2A57"/>
    <w:rsid w:val="006B2EA0"/>
    <w:rsid w:val="006B3095"/>
    <w:rsid w:val="006B3118"/>
    <w:rsid w:val="006B3617"/>
    <w:rsid w:val="006B37A6"/>
    <w:rsid w:val="006B3875"/>
    <w:rsid w:val="006B3CA9"/>
    <w:rsid w:val="006B3D28"/>
    <w:rsid w:val="006B438E"/>
    <w:rsid w:val="006B4722"/>
    <w:rsid w:val="006B4775"/>
    <w:rsid w:val="006B4D25"/>
    <w:rsid w:val="006B4D70"/>
    <w:rsid w:val="006B5C46"/>
    <w:rsid w:val="006B5CFE"/>
    <w:rsid w:val="006B615A"/>
    <w:rsid w:val="006B67E4"/>
    <w:rsid w:val="006B6804"/>
    <w:rsid w:val="006B724A"/>
    <w:rsid w:val="006B74DF"/>
    <w:rsid w:val="006B783A"/>
    <w:rsid w:val="006B7902"/>
    <w:rsid w:val="006B793E"/>
    <w:rsid w:val="006C001F"/>
    <w:rsid w:val="006C0590"/>
    <w:rsid w:val="006C0D4E"/>
    <w:rsid w:val="006C109D"/>
    <w:rsid w:val="006C11B6"/>
    <w:rsid w:val="006C122C"/>
    <w:rsid w:val="006C1328"/>
    <w:rsid w:val="006C155B"/>
    <w:rsid w:val="006C217C"/>
    <w:rsid w:val="006C2614"/>
    <w:rsid w:val="006C3411"/>
    <w:rsid w:val="006C3939"/>
    <w:rsid w:val="006C3D4F"/>
    <w:rsid w:val="006C403A"/>
    <w:rsid w:val="006C433C"/>
    <w:rsid w:val="006C44E2"/>
    <w:rsid w:val="006C4BF8"/>
    <w:rsid w:val="006C4DB1"/>
    <w:rsid w:val="006C60DD"/>
    <w:rsid w:val="006C64B0"/>
    <w:rsid w:val="006C6B5B"/>
    <w:rsid w:val="006C6EA5"/>
    <w:rsid w:val="006C705A"/>
    <w:rsid w:val="006C744F"/>
    <w:rsid w:val="006D0999"/>
    <w:rsid w:val="006D09AB"/>
    <w:rsid w:val="006D0D3C"/>
    <w:rsid w:val="006D0D9A"/>
    <w:rsid w:val="006D0F1B"/>
    <w:rsid w:val="006D10FA"/>
    <w:rsid w:val="006D1128"/>
    <w:rsid w:val="006D16CD"/>
    <w:rsid w:val="006D1766"/>
    <w:rsid w:val="006D1C94"/>
    <w:rsid w:val="006D269A"/>
    <w:rsid w:val="006D28CB"/>
    <w:rsid w:val="006D2B01"/>
    <w:rsid w:val="006D2BEB"/>
    <w:rsid w:val="006D2C55"/>
    <w:rsid w:val="006D32A6"/>
    <w:rsid w:val="006D353E"/>
    <w:rsid w:val="006D358B"/>
    <w:rsid w:val="006D36C0"/>
    <w:rsid w:val="006D3728"/>
    <w:rsid w:val="006D3A59"/>
    <w:rsid w:val="006D40DB"/>
    <w:rsid w:val="006D419A"/>
    <w:rsid w:val="006D4CA0"/>
    <w:rsid w:val="006D4EBD"/>
    <w:rsid w:val="006D57AA"/>
    <w:rsid w:val="006D5C7F"/>
    <w:rsid w:val="006D5F38"/>
    <w:rsid w:val="006D60DD"/>
    <w:rsid w:val="006D6613"/>
    <w:rsid w:val="006D6897"/>
    <w:rsid w:val="006D68DD"/>
    <w:rsid w:val="006D6C91"/>
    <w:rsid w:val="006D7014"/>
    <w:rsid w:val="006D70FC"/>
    <w:rsid w:val="006D72FE"/>
    <w:rsid w:val="006D7722"/>
    <w:rsid w:val="006D7A2D"/>
    <w:rsid w:val="006D7AF8"/>
    <w:rsid w:val="006E0219"/>
    <w:rsid w:val="006E040A"/>
    <w:rsid w:val="006E0CA9"/>
    <w:rsid w:val="006E0F92"/>
    <w:rsid w:val="006E1265"/>
    <w:rsid w:val="006E1294"/>
    <w:rsid w:val="006E1F50"/>
    <w:rsid w:val="006E200F"/>
    <w:rsid w:val="006E2084"/>
    <w:rsid w:val="006E23F4"/>
    <w:rsid w:val="006E30E3"/>
    <w:rsid w:val="006E32CE"/>
    <w:rsid w:val="006E32D1"/>
    <w:rsid w:val="006E3498"/>
    <w:rsid w:val="006E36DC"/>
    <w:rsid w:val="006E3766"/>
    <w:rsid w:val="006E3785"/>
    <w:rsid w:val="006E3CE1"/>
    <w:rsid w:val="006E3CEC"/>
    <w:rsid w:val="006E4040"/>
    <w:rsid w:val="006E4678"/>
    <w:rsid w:val="006E4881"/>
    <w:rsid w:val="006E4A34"/>
    <w:rsid w:val="006E4B4C"/>
    <w:rsid w:val="006E4FEF"/>
    <w:rsid w:val="006E54B1"/>
    <w:rsid w:val="006E59D7"/>
    <w:rsid w:val="006E5A3B"/>
    <w:rsid w:val="006E5C5F"/>
    <w:rsid w:val="006E5FC2"/>
    <w:rsid w:val="006E66DC"/>
    <w:rsid w:val="006E6B2F"/>
    <w:rsid w:val="006E7567"/>
    <w:rsid w:val="006E758C"/>
    <w:rsid w:val="006E7630"/>
    <w:rsid w:val="006E78B6"/>
    <w:rsid w:val="006E7AE8"/>
    <w:rsid w:val="006E7DF8"/>
    <w:rsid w:val="006E7E18"/>
    <w:rsid w:val="006F01A1"/>
    <w:rsid w:val="006F0206"/>
    <w:rsid w:val="006F029D"/>
    <w:rsid w:val="006F07E7"/>
    <w:rsid w:val="006F09D0"/>
    <w:rsid w:val="006F0BFB"/>
    <w:rsid w:val="006F0EB0"/>
    <w:rsid w:val="006F0FD6"/>
    <w:rsid w:val="006F12D0"/>
    <w:rsid w:val="006F1672"/>
    <w:rsid w:val="006F18FC"/>
    <w:rsid w:val="006F27F5"/>
    <w:rsid w:val="006F2CEF"/>
    <w:rsid w:val="006F2E97"/>
    <w:rsid w:val="006F30E5"/>
    <w:rsid w:val="006F321C"/>
    <w:rsid w:val="006F323E"/>
    <w:rsid w:val="006F35C6"/>
    <w:rsid w:val="006F3B79"/>
    <w:rsid w:val="006F425A"/>
    <w:rsid w:val="006F47CE"/>
    <w:rsid w:val="006F4E99"/>
    <w:rsid w:val="006F4F98"/>
    <w:rsid w:val="006F567E"/>
    <w:rsid w:val="006F5881"/>
    <w:rsid w:val="006F61C5"/>
    <w:rsid w:val="006F61FA"/>
    <w:rsid w:val="006F653F"/>
    <w:rsid w:val="006F68EA"/>
    <w:rsid w:val="006F70EC"/>
    <w:rsid w:val="006F731F"/>
    <w:rsid w:val="006F7622"/>
    <w:rsid w:val="006F7D8D"/>
    <w:rsid w:val="0070044A"/>
    <w:rsid w:val="007007AD"/>
    <w:rsid w:val="00700985"/>
    <w:rsid w:val="00701369"/>
    <w:rsid w:val="00701468"/>
    <w:rsid w:val="0070201F"/>
    <w:rsid w:val="007020F3"/>
    <w:rsid w:val="007021ED"/>
    <w:rsid w:val="0070221B"/>
    <w:rsid w:val="007022F9"/>
    <w:rsid w:val="00702B4D"/>
    <w:rsid w:val="00702E0C"/>
    <w:rsid w:val="007030A7"/>
    <w:rsid w:val="007034CD"/>
    <w:rsid w:val="007035EE"/>
    <w:rsid w:val="00703D3C"/>
    <w:rsid w:val="00703E08"/>
    <w:rsid w:val="00704506"/>
    <w:rsid w:val="00704C25"/>
    <w:rsid w:val="00704FB6"/>
    <w:rsid w:val="0070503E"/>
    <w:rsid w:val="00705257"/>
    <w:rsid w:val="0070527D"/>
    <w:rsid w:val="00705379"/>
    <w:rsid w:val="00705CEA"/>
    <w:rsid w:val="0070604E"/>
    <w:rsid w:val="007061B1"/>
    <w:rsid w:val="00706598"/>
    <w:rsid w:val="00706F0D"/>
    <w:rsid w:val="00707071"/>
    <w:rsid w:val="00707119"/>
    <w:rsid w:val="0070718A"/>
    <w:rsid w:val="0070719D"/>
    <w:rsid w:val="007078FC"/>
    <w:rsid w:val="0070799B"/>
    <w:rsid w:val="00707A81"/>
    <w:rsid w:val="00710678"/>
    <w:rsid w:val="00710CDE"/>
    <w:rsid w:val="00710DE0"/>
    <w:rsid w:val="00712040"/>
    <w:rsid w:val="00712126"/>
    <w:rsid w:val="0071236E"/>
    <w:rsid w:val="0071268E"/>
    <w:rsid w:val="00712C07"/>
    <w:rsid w:val="00712EB0"/>
    <w:rsid w:val="00712EBC"/>
    <w:rsid w:val="0071419E"/>
    <w:rsid w:val="0071422F"/>
    <w:rsid w:val="00714533"/>
    <w:rsid w:val="00714547"/>
    <w:rsid w:val="007145F1"/>
    <w:rsid w:val="007147B7"/>
    <w:rsid w:val="00714CF7"/>
    <w:rsid w:val="00714D9F"/>
    <w:rsid w:val="00714F80"/>
    <w:rsid w:val="00715100"/>
    <w:rsid w:val="00715547"/>
    <w:rsid w:val="007157F9"/>
    <w:rsid w:val="0071582D"/>
    <w:rsid w:val="0071589B"/>
    <w:rsid w:val="00715ADC"/>
    <w:rsid w:val="00715DCA"/>
    <w:rsid w:val="007164CF"/>
    <w:rsid w:val="007165BC"/>
    <w:rsid w:val="007168AA"/>
    <w:rsid w:val="00716BD2"/>
    <w:rsid w:val="00717B71"/>
    <w:rsid w:val="00717D11"/>
    <w:rsid w:val="00717D89"/>
    <w:rsid w:val="00720190"/>
    <w:rsid w:val="007203EB"/>
    <w:rsid w:val="007204E0"/>
    <w:rsid w:val="00720ED2"/>
    <w:rsid w:val="00721055"/>
    <w:rsid w:val="00721209"/>
    <w:rsid w:val="007214A3"/>
    <w:rsid w:val="00721B7E"/>
    <w:rsid w:val="00721E4C"/>
    <w:rsid w:val="007221C7"/>
    <w:rsid w:val="00722AFC"/>
    <w:rsid w:val="00722EB1"/>
    <w:rsid w:val="00722EC4"/>
    <w:rsid w:val="00722F63"/>
    <w:rsid w:val="007232C0"/>
    <w:rsid w:val="00723B29"/>
    <w:rsid w:val="00723EDF"/>
    <w:rsid w:val="00723F50"/>
    <w:rsid w:val="00724415"/>
    <w:rsid w:val="007245F6"/>
    <w:rsid w:val="00724749"/>
    <w:rsid w:val="00724ECD"/>
    <w:rsid w:val="00725307"/>
    <w:rsid w:val="007253C1"/>
    <w:rsid w:val="00725647"/>
    <w:rsid w:val="0072576F"/>
    <w:rsid w:val="00725920"/>
    <w:rsid w:val="007262A6"/>
    <w:rsid w:val="00726364"/>
    <w:rsid w:val="0072677A"/>
    <w:rsid w:val="007275E4"/>
    <w:rsid w:val="00727A78"/>
    <w:rsid w:val="00730792"/>
    <w:rsid w:val="00730BC1"/>
    <w:rsid w:val="00730D6E"/>
    <w:rsid w:val="00730E77"/>
    <w:rsid w:val="00732475"/>
    <w:rsid w:val="0073278D"/>
    <w:rsid w:val="00732A0B"/>
    <w:rsid w:val="007333B0"/>
    <w:rsid w:val="00733F1D"/>
    <w:rsid w:val="00733F6F"/>
    <w:rsid w:val="0073493E"/>
    <w:rsid w:val="00734A27"/>
    <w:rsid w:val="007352E4"/>
    <w:rsid w:val="00735552"/>
    <w:rsid w:val="00735F69"/>
    <w:rsid w:val="00736534"/>
    <w:rsid w:val="007368B2"/>
    <w:rsid w:val="00736BF4"/>
    <w:rsid w:val="00737074"/>
    <w:rsid w:val="007370BF"/>
    <w:rsid w:val="00737190"/>
    <w:rsid w:val="0073737E"/>
    <w:rsid w:val="00737509"/>
    <w:rsid w:val="00737820"/>
    <w:rsid w:val="00737840"/>
    <w:rsid w:val="007379CC"/>
    <w:rsid w:val="00737D77"/>
    <w:rsid w:val="0074065F"/>
    <w:rsid w:val="0074117E"/>
    <w:rsid w:val="007411D2"/>
    <w:rsid w:val="007417A0"/>
    <w:rsid w:val="00741A96"/>
    <w:rsid w:val="00741FC7"/>
    <w:rsid w:val="007421E9"/>
    <w:rsid w:val="00742BF4"/>
    <w:rsid w:val="00743729"/>
    <w:rsid w:val="0074377A"/>
    <w:rsid w:val="00743B79"/>
    <w:rsid w:val="00743D91"/>
    <w:rsid w:val="00744213"/>
    <w:rsid w:val="0074430C"/>
    <w:rsid w:val="00744919"/>
    <w:rsid w:val="00744E86"/>
    <w:rsid w:val="00744EE1"/>
    <w:rsid w:val="00745131"/>
    <w:rsid w:val="007456A6"/>
    <w:rsid w:val="007458B0"/>
    <w:rsid w:val="00745A82"/>
    <w:rsid w:val="00745D4D"/>
    <w:rsid w:val="00745F10"/>
    <w:rsid w:val="00746068"/>
    <w:rsid w:val="007465A0"/>
    <w:rsid w:val="00746A71"/>
    <w:rsid w:val="00747319"/>
    <w:rsid w:val="007479E3"/>
    <w:rsid w:val="00747C19"/>
    <w:rsid w:val="0075018C"/>
    <w:rsid w:val="007513C3"/>
    <w:rsid w:val="0075147A"/>
    <w:rsid w:val="0075149D"/>
    <w:rsid w:val="00751589"/>
    <w:rsid w:val="00751B9D"/>
    <w:rsid w:val="007520CE"/>
    <w:rsid w:val="007528A9"/>
    <w:rsid w:val="00752A0E"/>
    <w:rsid w:val="00752BFE"/>
    <w:rsid w:val="00752C35"/>
    <w:rsid w:val="0075324E"/>
    <w:rsid w:val="00753485"/>
    <w:rsid w:val="0075362B"/>
    <w:rsid w:val="00754047"/>
    <w:rsid w:val="0075457D"/>
    <w:rsid w:val="00754E84"/>
    <w:rsid w:val="00755174"/>
    <w:rsid w:val="007551E2"/>
    <w:rsid w:val="00755623"/>
    <w:rsid w:val="007562AE"/>
    <w:rsid w:val="00756A98"/>
    <w:rsid w:val="00756B11"/>
    <w:rsid w:val="00756BF5"/>
    <w:rsid w:val="00756D82"/>
    <w:rsid w:val="00756FBE"/>
    <w:rsid w:val="0075702D"/>
    <w:rsid w:val="00757256"/>
    <w:rsid w:val="00757331"/>
    <w:rsid w:val="00757439"/>
    <w:rsid w:val="00757C59"/>
    <w:rsid w:val="00757C9E"/>
    <w:rsid w:val="007602A4"/>
    <w:rsid w:val="00760489"/>
    <w:rsid w:val="00760DA0"/>
    <w:rsid w:val="00761300"/>
    <w:rsid w:val="007618FB"/>
    <w:rsid w:val="007623FF"/>
    <w:rsid w:val="007625B8"/>
    <w:rsid w:val="00762902"/>
    <w:rsid w:val="00762C91"/>
    <w:rsid w:val="007631AA"/>
    <w:rsid w:val="00763211"/>
    <w:rsid w:val="00763D8E"/>
    <w:rsid w:val="007640B4"/>
    <w:rsid w:val="0076413E"/>
    <w:rsid w:val="007647E6"/>
    <w:rsid w:val="00764A35"/>
    <w:rsid w:val="00764F54"/>
    <w:rsid w:val="007654C2"/>
    <w:rsid w:val="00765581"/>
    <w:rsid w:val="007658B2"/>
    <w:rsid w:val="00765CA1"/>
    <w:rsid w:val="00765F6B"/>
    <w:rsid w:val="00766845"/>
    <w:rsid w:val="007668E4"/>
    <w:rsid w:val="00766933"/>
    <w:rsid w:val="00766BCF"/>
    <w:rsid w:val="00766C5D"/>
    <w:rsid w:val="00766CB8"/>
    <w:rsid w:val="00766EA5"/>
    <w:rsid w:val="00767222"/>
    <w:rsid w:val="007673BB"/>
    <w:rsid w:val="00767A78"/>
    <w:rsid w:val="00767D9C"/>
    <w:rsid w:val="007706B9"/>
    <w:rsid w:val="00770703"/>
    <w:rsid w:val="007707A7"/>
    <w:rsid w:val="00770938"/>
    <w:rsid w:val="00770D16"/>
    <w:rsid w:val="00770E2E"/>
    <w:rsid w:val="0077177B"/>
    <w:rsid w:val="00771851"/>
    <w:rsid w:val="00771B9F"/>
    <w:rsid w:val="00771BED"/>
    <w:rsid w:val="00771CAE"/>
    <w:rsid w:val="007723F7"/>
    <w:rsid w:val="0077261C"/>
    <w:rsid w:val="00772B8E"/>
    <w:rsid w:val="00772B9A"/>
    <w:rsid w:val="00772C85"/>
    <w:rsid w:val="007732FE"/>
    <w:rsid w:val="00773689"/>
    <w:rsid w:val="00773DB7"/>
    <w:rsid w:val="00774080"/>
    <w:rsid w:val="007743F2"/>
    <w:rsid w:val="007744BF"/>
    <w:rsid w:val="00774925"/>
    <w:rsid w:val="00774945"/>
    <w:rsid w:val="00774C7F"/>
    <w:rsid w:val="00775259"/>
    <w:rsid w:val="00775367"/>
    <w:rsid w:val="007754DA"/>
    <w:rsid w:val="00775A1C"/>
    <w:rsid w:val="00775C9C"/>
    <w:rsid w:val="00775CA0"/>
    <w:rsid w:val="00776011"/>
    <w:rsid w:val="007760A0"/>
    <w:rsid w:val="007761A1"/>
    <w:rsid w:val="0077658B"/>
    <w:rsid w:val="0077680E"/>
    <w:rsid w:val="00776833"/>
    <w:rsid w:val="0077693A"/>
    <w:rsid w:val="00776CA7"/>
    <w:rsid w:val="00776CE0"/>
    <w:rsid w:val="00777539"/>
    <w:rsid w:val="00777B54"/>
    <w:rsid w:val="00777D9B"/>
    <w:rsid w:val="007805A5"/>
    <w:rsid w:val="00780975"/>
    <w:rsid w:val="00780A28"/>
    <w:rsid w:val="00780EE0"/>
    <w:rsid w:val="00780F57"/>
    <w:rsid w:val="0078111B"/>
    <w:rsid w:val="0078157E"/>
    <w:rsid w:val="00781C33"/>
    <w:rsid w:val="0078203E"/>
    <w:rsid w:val="0078358A"/>
    <w:rsid w:val="007836B1"/>
    <w:rsid w:val="007837E9"/>
    <w:rsid w:val="0078384A"/>
    <w:rsid w:val="0078385D"/>
    <w:rsid w:val="00783AD4"/>
    <w:rsid w:val="00784403"/>
    <w:rsid w:val="00784B82"/>
    <w:rsid w:val="00785508"/>
    <w:rsid w:val="00785877"/>
    <w:rsid w:val="00785FE5"/>
    <w:rsid w:val="00786049"/>
    <w:rsid w:val="007862CB"/>
    <w:rsid w:val="00786672"/>
    <w:rsid w:val="00786DF6"/>
    <w:rsid w:val="0078721C"/>
    <w:rsid w:val="00787263"/>
    <w:rsid w:val="0078734F"/>
    <w:rsid w:val="00787799"/>
    <w:rsid w:val="00787856"/>
    <w:rsid w:val="00787B01"/>
    <w:rsid w:val="00787FB3"/>
    <w:rsid w:val="0079027D"/>
    <w:rsid w:val="0079070A"/>
    <w:rsid w:val="00790958"/>
    <w:rsid w:val="00790D9C"/>
    <w:rsid w:val="00790DE4"/>
    <w:rsid w:val="00790E5C"/>
    <w:rsid w:val="00790FAA"/>
    <w:rsid w:val="007911C3"/>
    <w:rsid w:val="00791214"/>
    <w:rsid w:val="0079145D"/>
    <w:rsid w:val="00791580"/>
    <w:rsid w:val="00791945"/>
    <w:rsid w:val="00791BEB"/>
    <w:rsid w:val="00791C67"/>
    <w:rsid w:val="00791ECB"/>
    <w:rsid w:val="007921B2"/>
    <w:rsid w:val="00793561"/>
    <w:rsid w:val="0079416C"/>
    <w:rsid w:val="0079450B"/>
    <w:rsid w:val="00794636"/>
    <w:rsid w:val="00794726"/>
    <w:rsid w:val="00794D8F"/>
    <w:rsid w:val="00794E67"/>
    <w:rsid w:val="007955DB"/>
    <w:rsid w:val="00795B7C"/>
    <w:rsid w:val="00795BB3"/>
    <w:rsid w:val="00796674"/>
    <w:rsid w:val="007967EE"/>
    <w:rsid w:val="00796E0C"/>
    <w:rsid w:val="00796F47"/>
    <w:rsid w:val="00797535"/>
    <w:rsid w:val="00797651"/>
    <w:rsid w:val="00797FFB"/>
    <w:rsid w:val="007A0009"/>
    <w:rsid w:val="007A0813"/>
    <w:rsid w:val="007A1164"/>
    <w:rsid w:val="007A11AB"/>
    <w:rsid w:val="007A1495"/>
    <w:rsid w:val="007A212C"/>
    <w:rsid w:val="007A22A4"/>
    <w:rsid w:val="007A25D7"/>
    <w:rsid w:val="007A2743"/>
    <w:rsid w:val="007A2BA9"/>
    <w:rsid w:val="007A2C7D"/>
    <w:rsid w:val="007A3267"/>
    <w:rsid w:val="007A3708"/>
    <w:rsid w:val="007A3AB7"/>
    <w:rsid w:val="007A45EA"/>
    <w:rsid w:val="007A4B4A"/>
    <w:rsid w:val="007A4EF1"/>
    <w:rsid w:val="007A5181"/>
    <w:rsid w:val="007A51E4"/>
    <w:rsid w:val="007A5376"/>
    <w:rsid w:val="007A5D2E"/>
    <w:rsid w:val="007A6586"/>
    <w:rsid w:val="007A664B"/>
    <w:rsid w:val="007A6A2D"/>
    <w:rsid w:val="007A6BAA"/>
    <w:rsid w:val="007A6E77"/>
    <w:rsid w:val="007A6F38"/>
    <w:rsid w:val="007A73B9"/>
    <w:rsid w:val="007A7C8A"/>
    <w:rsid w:val="007A7E59"/>
    <w:rsid w:val="007B0BA3"/>
    <w:rsid w:val="007B1645"/>
    <w:rsid w:val="007B1FAD"/>
    <w:rsid w:val="007B2177"/>
    <w:rsid w:val="007B26D1"/>
    <w:rsid w:val="007B2C41"/>
    <w:rsid w:val="007B2DB4"/>
    <w:rsid w:val="007B36E7"/>
    <w:rsid w:val="007B3F1D"/>
    <w:rsid w:val="007B4912"/>
    <w:rsid w:val="007B5325"/>
    <w:rsid w:val="007B5655"/>
    <w:rsid w:val="007B5D2B"/>
    <w:rsid w:val="007B641A"/>
    <w:rsid w:val="007B676C"/>
    <w:rsid w:val="007B6A61"/>
    <w:rsid w:val="007B6B05"/>
    <w:rsid w:val="007B6D95"/>
    <w:rsid w:val="007B7384"/>
    <w:rsid w:val="007B7918"/>
    <w:rsid w:val="007B7C46"/>
    <w:rsid w:val="007C059C"/>
    <w:rsid w:val="007C075C"/>
    <w:rsid w:val="007C130C"/>
    <w:rsid w:val="007C1490"/>
    <w:rsid w:val="007C1EAF"/>
    <w:rsid w:val="007C1F6B"/>
    <w:rsid w:val="007C2313"/>
    <w:rsid w:val="007C2C7D"/>
    <w:rsid w:val="007C3C92"/>
    <w:rsid w:val="007C42FB"/>
    <w:rsid w:val="007C4C0E"/>
    <w:rsid w:val="007C4D4D"/>
    <w:rsid w:val="007C4E96"/>
    <w:rsid w:val="007C5140"/>
    <w:rsid w:val="007C5383"/>
    <w:rsid w:val="007C542D"/>
    <w:rsid w:val="007C578D"/>
    <w:rsid w:val="007C6224"/>
    <w:rsid w:val="007C6669"/>
    <w:rsid w:val="007C6AA6"/>
    <w:rsid w:val="007C6E11"/>
    <w:rsid w:val="007C728A"/>
    <w:rsid w:val="007C7970"/>
    <w:rsid w:val="007C7F48"/>
    <w:rsid w:val="007D0281"/>
    <w:rsid w:val="007D0394"/>
    <w:rsid w:val="007D0806"/>
    <w:rsid w:val="007D0C4F"/>
    <w:rsid w:val="007D0E25"/>
    <w:rsid w:val="007D1158"/>
    <w:rsid w:val="007D14DA"/>
    <w:rsid w:val="007D1951"/>
    <w:rsid w:val="007D1B45"/>
    <w:rsid w:val="007D1F9F"/>
    <w:rsid w:val="007D1FE1"/>
    <w:rsid w:val="007D2051"/>
    <w:rsid w:val="007D2574"/>
    <w:rsid w:val="007D2DC0"/>
    <w:rsid w:val="007D2F3E"/>
    <w:rsid w:val="007D31E3"/>
    <w:rsid w:val="007D370E"/>
    <w:rsid w:val="007D3933"/>
    <w:rsid w:val="007D3E86"/>
    <w:rsid w:val="007D44F3"/>
    <w:rsid w:val="007D450F"/>
    <w:rsid w:val="007D472C"/>
    <w:rsid w:val="007D4EC4"/>
    <w:rsid w:val="007D5729"/>
    <w:rsid w:val="007D5960"/>
    <w:rsid w:val="007D59FC"/>
    <w:rsid w:val="007D5AF7"/>
    <w:rsid w:val="007D5EAA"/>
    <w:rsid w:val="007D6419"/>
    <w:rsid w:val="007D687E"/>
    <w:rsid w:val="007D6B0D"/>
    <w:rsid w:val="007D6C85"/>
    <w:rsid w:val="007D74F0"/>
    <w:rsid w:val="007D75BF"/>
    <w:rsid w:val="007D78A7"/>
    <w:rsid w:val="007D79AC"/>
    <w:rsid w:val="007D7A0C"/>
    <w:rsid w:val="007D7C1F"/>
    <w:rsid w:val="007D7C99"/>
    <w:rsid w:val="007D7CF5"/>
    <w:rsid w:val="007E0609"/>
    <w:rsid w:val="007E0EE7"/>
    <w:rsid w:val="007E148F"/>
    <w:rsid w:val="007E1B74"/>
    <w:rsid w:val="007E1D78"/>
    <w:rsid w:val="007E227E"/>
    <w:rsid w:val="007E2482"/>
    <w:rsid w:val="007E25B2"/>
    <w:rsid w:val="007E276C"/>
    <w:rsid w:val="007E38D0"/>
    <w:rsid w:val="007E4304"/>
    <w:rsid w:val="007E448C"/>
    <w:rsid w:val="007E4784"/>
    <w:rsid w:val="007E50F5"/>
    <w:rsid w:val="007E5428"/>
    <w:rsid w:val="007E566F"/>
    <w:rsid w:val="007E5769"/>
    <w:rsid w:val="007E5FE8"/>
    <w:rsid w:val="007E6AE0"/>
    <w:rsid w:val="007E7B7F"/>
    <w:rsid w:val="007E7DE5"/>
    <w:rsid w:val="007F03B9"/>
    <w:rsid w:val="007F1933"/>
    <w:rsid w:val="007F1AAB"/>
    <w:rsid w:val="007F1C44"/>
    <w:rsid w:val="007F1D63"/>
    <w:rsid w:val="007F25CB"/>
    <w:rsid w:val="007F2CC0"/>
    <w:rsid w:val="007F2F28"/>
    <w:rsid w:val="007F3424"/>
    <w:rsid w:val="007F34EB"/>
    <w:rsid w:val="007F3F8E"/>
    <w:rsid w:val="007F4352"/>
    <w:rsid w:val="007F489E"/>
    <w:rsid w:val="007F56F7"/>
    <w:rsid w:val="007F5DE9"/>
    <w:rsid w:val="007F6186"/>
    <w:rsid w:val="007F62D7"/>
    <w:rsid w:val="007F6549"/>
    <w:rsid w:val="007F66A6"/>
    <w:rsid w:val="007F6BAA"/>
    <w:rsid w:val="007F6CC8"/>
    <w:rsid w:val="007F71A9"/>
    <w:rsid w:val="007F77DA"/>
    <w:rsid w:val="007F7B27"/>
    <w:rsid w:val="007F7DC9"/>
    <w:rsid w:val="00800113"/>
    <w:rsid w:val="0080023D"/>
    <w:rsid w:val="008004B2"/>
    <w:rsid w:val="0080058A"/>
    <w:rsid w:val="008014A5"/>
    <w:rsid w:val="0080182F"/>
    <w:rsid w:val="00801C72"/>
    <w:rsid w:val="00802073"/>
    <w:rsid w:val="00802D00"/>
    <w:rsid w:val="00803017"/>
    <w:rsid w:val="008030B1"/>
    <w:rsid w:val="008030C5"/>
    <w:rsid w:val="008037A4"/>
    <w:rsid w:val="00803D23"/>
    <w:rsid w:val="00804005"/>
    <w:rsid w:val="008041B7"/>
    <w:rsid w:val="0080435A"/>
    <w:rsid w:val="00804438"/>
    <w:rsid w:val="00804FD6"/>
    <w:rsid w:val="00805628"/>
    <w:rsid w:val="00805672"/>
    <w:rsid w:val="00805E2F"/>
    <w:rsid w:val="00805EA2"/>
    <w:rsid w:val="00806019"/>
    <w:rsid w:val="0080611F"/>
    <w:rsid w:val="008061B3"/>
    <w:rsid w:val="00806983"/>
    <w:rsid w:val="008069D3"/>
    <w:rsid w:val="00806C70"/>
    <w:rsid w:val="00806FF8"/>
    <w:rsid w:val="00807F4B"/>
    <w:rsid w:val="0080891F"/>
    <w:rsid w:val="00810222"/>
    <w:rsid w:val="008102D1"/>
    <w:rsid w:val="00810625"/>
    <w:rsid w:val="0081071E"/>
    <w:rsid w:val="00810735"/>
    <w:rsid w:val="008108DA"/>
    <w:rsid w:val="00810AF9"/>
    <w:rsid w:val="008113DB"/>
    <w:rsid w:val="00811C69"/>
    <w:rsid w:val="00811D1D"/>
    <w:rsid w:val="00811F60"/>
    <w:rsid w:val="0081252A"/>
    <w:rsid w:val="00812A8B"/>
    <w:rsid w:val="00813026"/>
    <w:rsid w:val="00813AE9"/>
    <w:rsid w:val="00813B01"/>
    <w:rsid w:val="0081425D"/>
    <w:rsid w:val="00814271"/>
    <w:rsid w:val="00814B69"/>
    <w:rsid w:val="00814C5C"/>
    <w:rsid w:val="00815091"/>
    <w:rsid w:val="008152D6"/>
    <w:rsid w:val="0081578B"/>
    <w:rsid w:val="008157AB"/>
    <w:rsid w:val="00815890"/>
    <w:rsid w:val="008159C6"/>
    <w:rsid w:val="00816369"/>
    <w:rsid w:val="00816737"/>
    <w:rsid w:val="00816D7E"/>
    <w:rsid w:val="0081719C"/>
    <w:rsid w:val="008173F0"/>
    <w:rsid w:val="008174D9"/>
    <w:rsid w:val="00817826"/>
    <w:rsid w:val="00817BFF"/>
    <w:rsid w:val="0082012B"/>
    <w:rsid w:val="00820A02"/>
    <w:rsid w:val="00820CCC"/>
    <w:rsid w:val="008216AF"/>
    <w:rsid w:val="008216B0"/>
    <w:rsid w:val="0082177A"/>
    <w:rsid w:val="00821B6A"/>
    <w:rsid w:val="00821C45"/>
    <w:rsid w:val="00821D1D"/>
    <w:rsid w:val="008223A6"/>
    <w:rsid w:val="0082250C"/>
    <w:rsid w:val="00822D62"/>
    <w:rsid w:val="0082378E"/>
    <w:rsid w:val="00823A60"/>
    <w:rsid w:val="00823F5B"/>
    <w:rsid w:val="00823FAB"/>
    <w:rsid w:val="00824000"/>
    <w:rsid w:val="00824098"/>
    <w:rsid w:val="008240A7"/>
    <w:rsid w:val="0082473F"/>
    <w:rsid w:val="0082474B"/>
    <w:rsid w:val="008247BB"/>
    <w:rsid w:val="0082487E"/>
    <w:rsid w:val="00824F2C"/>
    <w:rsid w:val="008259AE"/>
    <w:rsid w:val="00825CB4"/>
    <w:rsid w:val="00826822"/>
    <w:rsid w:val="00826AD5"/>
    <w:rsid w:val="00826C98"/>
    <w:rsid w:val="00826CF3"/>
    <w:rsid w:val="00826E75"/>
    <w:rsid w:val="00826F9B"/>
    <w:rsid w:val="008272B1"/>
    <w:rsid w:val="008274B0"/>
    <w:rsid w:val="008274E4"/>
    <w:rsid w:val="00827AB7"/>
    <w:rsid w:val="00827F11"/>
    <w:rsid w:val="00830E99"/>
    <w:rsid w:val="00831207"/>
    <w:rsid w:val="00831343"/>
    <w:rsid w:val="0083173A"/>
    <w:rsid w:val="00832008"/>
    <w:rsid w:val="008324FC"/>
    <w:rsid w:val="00833384"/>
    <w:rsid w:val="00833770"/>
    <w:rsid w:val="00833E2A"/>
    <w:rsid w:val="008341EA"/>
    <w:rsid w:val="008346DF"/>
    <w:rsid w:val="008347C5"/>
    <w:rsid w:val="00835351"/>
    <w:rsid w:val="008356F9"/>
    <w:rsid w:val="008357DF"/>
    <w:rsid w:val="00835BF7"/>
    <w:rsid w:val="00835CFD"/>
    <w:rsid w:val="008360D0"/>
    <w:rsid w:val="00836249"/>
    <w:rsid w:val="00836283"/>
    <w:rsid w:val="00836773"/>
    <w:rsid w:val="00836CD1"/>
    <w:rsid w:val="00837069"/>
    <w:rsid w:val="00837092"/>
    <w:rsid w:val="00837368"/>
    <w:rsid w:val="008377D2"/>
    <w:rsid w:val="008377E5"/>
    <w:rsid w:val="008405F0"/>
    <w:rsid w:val="00840A89"/>
    <w:rsid w:val="00840E5D"/>
    <w:rsid w:val="00841727"/>
    <w:rsid w:val="00841B06"/>
    <w:rsid w:val="00841FD8"/>
    <w:rsid w:val="00842D23"/>
    <w:rsid w:val="0084305D"/>
    <w:rsid w:val="008432C3"/>
    <w:rsid w:val="00843DA9"/>
    <w:rsid w:val="00844DD7"/>
    <w:rsid w:val="00844EAC"/>
    <w:rsid w:val="008451BF"/>
    <w:rsid w:val="0084571D"/>
    <w:rsid w:val="00845A61"/>
    <w:rsid w:val="00845AAC"/>
    <w:rsid w:val="00845F64"/>
    <w:rsid w:val="00846270"/>
    <w:rsid w:val="008466CD"/>
    <w:rsid w:val="00846D0F"/>
    <w:rsid w:val="00846D61"/>
    <w:rsid w:val="00846F2D"/>
    <w:rsid w:val="00847613"/>
    <w:rsid w:val="00847847"/>
    <w:rsid w:val="0085028B"/>
    <w:rsid w:val="008502EA"/>
    <w:rsid w:val="008505AF"/>
    <w:rsid w:val="008508B2"/>
    <w:rsid w:val="00850B2E"/>
    <w:rsid w:val="008512D7"/>
    <w:rsid w:val="00851558"/>
    <w:rsid w:val="008517D0"/>
    <w:rsid w:val="00851F2A"/>
    <w:rsid w:val="008520A8"/>
    <w:rsid w:val="00852369"/>
    <w:rsid w:val="008525B6"/>
    <w:rsid w:val="008528C9"/>
    <w:rsid w:val="00852BE4"/>
    <w:rsid w:val="008533C4"/>
    <w:rsid w:val="0085363B"/>
    <w:rsid w:val="00853757"/>
    <w:rsid w:val="008538A1"/>
    <w:rsid w:val="008539D7"/>
    <w:rsid w:val="00854183"/>
    <w:rsid w:val="00854468"/>
    <w:rsid w:val="00854625"/>
    <w:rsid w:val="008547EE"/>
    <w:rsid w:val="008549E4"/>
    <w:rsid w:val="00854D25"/>
    <w:rsid w:val="00854D7B"/>
    <w:rsid w:val="0085508F"/>
    <w:rsid w:val="008568A0"/>
    <w:rsid w:val="00856B8A"/>
    <w:rsid w:val="00856D2F"/>
    <w:rsid w:val="00857B15"/>
    <w:rsid w:val="00857DEE"/>
    <w:rsid w:val="008601DA"/>
    <w:rsid w:val="00860511"/>
    <w:rsid w:val="00860530"/>
    <w:rsid w:val="00860602"/>
    <w:rsid w:val="00860971"/>
    <w:rsid w:val="00860FB6"/>
    <w:rsid w:val="00861146"/>
    <w:rsid w:val="00861BD2"/>
    <w:rsid w:val="00861D14"/>
    <w:rsid w:val="008620FF"/>
    <w:rsid w:val="0086263A"/>
    <w:rsid w:val="00862EFF"/>
    <w:rsid w:val="00863032"/>
    <w:rsid w:val="0086337C"/>
    <w:rsid w:val="00863807"/>
    <w:rsid w:val="00863916"/>
    <w:rsid w:val="0086391F"/>
    <w:rsid w:val="0086396B"/>
    <w:rsid w:val="00863FB7"/>
    <w:rsid w:val="00864253"/>
    <w:rsid w:val="00864726"/>
    <w:rsid w:val="00864922"/>
    <w:rsid w:val="00865349"/>
    <w:rsid w:val="00865EC5"/>
    <w:rsid w:val="00866740"/>
    <w:rsid w:val="00866EAE"/>
    <w:rsid w:val="008670FB"/>
    <w:rsid w:val="008672E4"/>
    <w:rsid w:val="00867496"/>
    <w:rsid w:val="0086785D"/>
    <w:rsid w:val="00867BCC"/>
    <w:rsid w:val="00867FA5"/>
    <w:rsid w:val="00870389"/>
    <w:rsid w:val="008703B2"/>
    <w:rsid w:val="0087053D"/>
    <w:rsid w:val="008709C6"/>
    <w:rsid w:val="00871061"/>
    <w:rsid w:val="00871299"/>
    <w:rsid w:val="00871694"/>
    <w:rsid w:val="00871BFE"/>
    <w:rsid w:val="0087222D"/>
    <w:rsid w:val="00872538"/>
    <w:rsid w:val="00872A57"/>
    <w:rsid w:val="0087314A"/>
    <w:rsid w:val="008731AC"/>
    <w:rsid w:val="0087324C"/>
    <w:rsid w:val="008733AE"/>
    <w:rsid w:val="008736E0"/>
    <w:rsid w:val="00873819"/>
    <w:rsid w:val="00873A2C"/>
    <w:rsid w:val="00874198"/>
    <w:rsid w:val="008741DC"/>
    <w:rsid w:val="008747B5"/>
    <w:rsid w:val="00875DA3"/>
    <w:rsid w:val="00875E87"/>
    <w:rsid w:val="00876871"/>
    <w:rsid w:val="008768DB"/>
    <w:rsid w:val="00876F59"/>
    <w:rsid w:val="00876FC8"/>
    <w:rsid w:val="008771F1"/>
    <w:rsid w:val="00877B7E"/>
    <w:rsid w:val="00877C8B"/>
    <w:rsid w:val="00877DCD"/>
    <w:rsid w:val="008802FE"/>
    <w:rsid w:val="00880C7C"/>
    <w:rsid w:val="0088108B"/>
    <w:rsid w:val="00881C8D"/>
    <w:rsid w:val="00881EC9"/>
    <w:rsid w:val="00882083"/>
    <w:rsid w:val="008826BA"/>
    <w:rsid w:val="00882C36"/>
    <w:rsid w:val="00882CF6"/>
    <w:rsid w:val="00883347"/>
    <w:rsid w:val="00883501"/>
    <w:rsid w:val="00883A7A"/>
    <w:rsid w:val="00883B44"/>
    <w:rsid w:val="00883CF4"/>
    <w:rsid w:val="00884676"/>
    <w:rsid w:val="0088496F"/>
    <w:rsid w:val="008850A3"/>
    <w:rsid w:val="00885785"/>
    <w:rsid w:val="00885CB5"/>
    <w:rsid w:val="00885D71"/>
    <w:rsid w:val="008864AB"/>
    <w:rsid w:val="00886533"/>
    <w:rsid w:val="00886886"/>
    <w:rsid w:val="00887070"/>
    <w:rsid w:val="00887431"/>
    <w:rsid w:val="00887CAF"/>
    <w:rsid w:val="00887D03"/>
    <w:rsid w:val="00890485"/>
    <w:rsid w:val="00890614"/>
    <w:rsid w:val="008908D2"/>
    <w:rsid w:val="0089164A"/>
    <w:rsid w:val="00891977"/>
    <w:rsid w:val="008919A2"/>
    <w:rsid w:val="008919F6"/>
    <w:rsid w:val="00891BD3"/>
    <w:rsid w:val="00891C1D"/>
    <w:rsid w:val="00892B34"/>
    <w:rsid w:val="00892F2E"/>
    <w:rsid w:val="00893CC4"/>
    <w:rsid w:val="00894129"/>
    <w:rsid w:val="00894314"/>
    <w:rsid w:val="0089440F"/>
    <w:rsid w:val="00894591"/>
    <w:rsid w:val="00894638"/>
    <w:rsid w:val="00894964"/>
    <w:rsid w:val="00894EE6"/>
    <w:rsid w:val="00895155"/>
    <w:rsid w:val="008951BD"/>
    <w:rsid w:val="00896430"/>
    <w:rsid w:val="00896586"/>
    <w:rsid w:val="0089662F"/>
    <w:rsid w:val="008966F3"/>
    <w:rsid w:val="008968B9"/>
    <w:rsid w:val="00896B77"/>
    <w:rsid w:val="00897319"/>
    <w:rsid w:val="00897A00"/>
    <w:rsid w:val="00897AD8"/>
    <w:rsid w:val="00897BB0"/>
    <w:rsid w:val="00897C40"/>
    <w:rsid w:val="008A0048"/>
    <w:rsid w:val="008A0624"/>
    <w:rsid w:val="008A068D"/>
    <w:rsid w:val="008A087B"/>
    <w:rsid w:val="008A1A78"/>
    <w:rsid w:val="008A2B18"/>
    <w:rsid w:val="008A3030"/>
    <w:rsid w:val="008A33EB"/>
    <w:rsid w:val="008A4A53"/>
    <w:rsid w:val="008A564A"/>
    <w:rsid w:val="008A5792"/>
    <w:rsid w:val="008A5C80"/>
    <w:rsid w:val="008A6231"/>
    <w:rsid w:val="008A652D"/>
    <w:rsid w:val="008A687F"/>
    <w:rsid w:val="008A6B0F"/>
    <w:rsid w:val="008A6B2F"/>
    <w:rsid w:val="008A6EE0"/>
    <w:rsid w:val="008A739A"/>
    <w:rsid w:val="008A7A57"/>
    <w:rsid w:val="008A7B6F"/>
    <w:rsid w:val="008B0398"/>
    <w:rsid w:val="008B06DB"/>
    <w:rsid w:val="008B08E2"/>
    <w:rsid w:val="008B0D06"/>
    <w:rsid w:val="008B0EA2"/>
    <w:rsid w:val="008B0ED9"/>
    <w:rsid w:val="008B12A7"/>
    <w:rsid w:val="008B19F0"/>
    <w:rsid w:val="008B2582"/>
    <w:rsid w:val="008B2722"/>
    <w:rsid w:val="008B2926"/>
    <w:rsid w:val="008B2F1F"/>
    <w:rsid w:val="008B2F5C"/>
    <w:rsid w:val="008B3788"/>
    <w:rsid w:val="008B3913"/>
    <w:rsid w:val="008B3D13"/>
    <w:rsid w:val="008B42E5"/>
    <w:rsid w:val="008B4414"/>
    <w:rsid w:val="008B4BBB"/>
    <w:rsid w:val="008B4C3B"/>
    <w:rsid w:val="008B4E14"/>
    <w:rsid w:val="008B4E9D"/>
    <w:rsid w:val="008B54B1"/>
    <w:rsid w:val="008B59B5"/>
    <w:rsid w:val="008B5F9F"/>
    <w:rsid w:val="008B60AE"/>
    <w:rsid w:val="008B63DC"/>
    <w:rsid w:val="008B6B76"/>
    <w:rsid w:val="008B6D7C"/>
    <w:rsid w:val="008B6DA7"/>
    <w:rsid w:val="008B70C6"/>
    <w:rsid w:val="008B74CB"/>
    <w:rsid w:val="008B7647"/>
    <w:rsid w:val="008B7E29"/>
    <w:rsid w:val="008C00DF"/>
    <w:rsid w:val="008C0339"/>
    <w:rsid w:val="008C04F9"/>
    <w:rsid w:val="008C0AD4"/>
    <w:rsid w:val="008C0C00"/>
    <w:rsid w:val="008C0EE4"/>
    <w:rsid w:val="008C1152"/>
    <w:rsid w:val="008C2492"/>
    <w:rsid w:val="008C2563"/>
    <w:rsid w:val="008C2697"/>
    <w:rsid w:val="008C29B2"/>
    <w:rsid w:val="008C29E8"/>
    <w:rsid w:val="008C2DD1"/>
    <w:rsid w:val="008C3718"/>
    <w:rsid w:val="008C3845"/>
    <w:rsid w:val="008C38FD"/>
    <w:rsid w:val="008C3915"/>
    <w:rsid w:val="008C3BD6"/>
    <w:rsid w:val="008C3F09"/>
    <w:rsid w:val="008C413E"/>
    <w:rsid w:val="008C433E"/>
    <w:rsid w:val="008C45AB"/>
    <w:rsid w:val="008C540B"/>
    <w:rsid w:val="008C5550"/>
    <w:rsid w:val="008C5D4D"/>
    <w:rsid w:val="008C5EC9"/>
    <w:rsid w:val="008C6BFF"/>
    <w:rsid w:val="008C6E46"/>
    <w:rsid w:val="008C714A"/>
    <w:rsid w:val="008C7158"/>
    <w:rsid w:val="008C7314"/>
    <w:rsid w:val="008C7829"/>
    <w:rsid w:val="008C7FAC"/>
    <w:rsid w:val="008D009A"/>
    <w:rsid w:val="008D00F3"/>
    <w:rsid w:val="008D03FC"/>
    <w:rsid w:val="008D097D"/>
    <w:rsid w:val="008D0AB1"/>
    <w:rsid w:val="008D0C0A"/>
    <w:rsid w:val="008D275F"/>
    <w:rsid w:val="008D2C8C"/>
    <w:rsid w:val="008D2DC8"/>
    <w:rsid w:val="008D3001"/>
    <w:rsid w:val="008D36B5"/>
    <w:rsid w:val="008D3903"/>
    <w:rsid w:val="008D4519"/>
    <w:rsid w:val="008D46C5"/>
    <w:rsid w:val="008D486B"/>
    <w:rsid w:val="008D4E3F"/>
    <w:rsid w:val="008D56A2"/>
    <w:rsid w:val="008D5ACE"/>
    <w:rsid w:val="008D5B8F"/>
    <w:rsid w:val="008D5BB2"/>
    <w:rsid w:val="008D5D9F"/>
    <w:rsid w:val="008D62C6"/>
    <w:rsid w:val="008D70C9"/>
    <w:rsid w:val="008D71CB"/>
    <w:rsid w:val="008D7395"/>
    <w:rsid w:val="008D7458"/>
    <w:rsid w:val="008D7652"/>
    <w:rsid w:val="008D7954"/>
    <w:rsid w:val="008E062F"/>
    <w:rsid w:val="008E0658"/>
    <w:rsid w:val="008E10AA"/>
    <w:rsid w:val="008E143E"/>
    <w:rsid w:val="008E1E2E"/>
    <w:rsid w:val="008E1E4E"/>
    <w:rsid w:val="008E2A88"/>
    <w:rsid w:val="008E2AAB"/>
    <w:rsid w:val="008E2F4D"/>
    <w:rsid w:val="008E345F"/>
    <w:rsid w:val="008E3D0D"/>
    <w:rsid w:val="008E3D92"/>
    <w:rsid w:val="008E4067"/>
    <w:rsid w:val="008E47E7"/>
    <w:rsid w:val="008E49D7"/>
    <w:rsid w:val="008E4DAE"/>
    <w:rsid w:val="008E5256"/>
    <w:rsid w:val="008E5FF5"/>
    <w:rsid w:val="008E60BC"/>
    <w:rsid w:val="008E61F8"/>
    <w:rsid w:val="008E62B6"/>
    <w:rsid w:val="008E6321"/>
    <w:rsid w:val="008E6334"/>
    <w:rsid w:val="008E677B"/>
    <w:rsid w:val="008E692A"/>
    <w:rsid w:val="008E6C68"/>
    <w:rsid w:val="008E722B"/>
    <w:rsid w:val="008E7B77"/>
    <w:rsid w:val="008E7EA1"/>
    <w:rsid w:val="008F0BAB"/>
    <w:rsid w:val="008F0CBA"/>
    <w:rsid w:val="008F1490"/>
    <w:rsid w:val="008F165E"/>
    <w:rsid w:val="008F1BE1"/>
    <w:rsid w:val="008F2209"/>
    <w:rsid w:val="008F2302"/>
    <w:rsid w:val="008F25A0"/>
    <w:rsid w:val="008F2609"/>
    <w:rsid w:val="008F2A3F"/>
    <w:rsid w:val="008F2FEC"/>
    <w:rsid w:val="008F38E4"/>
    <w:rsid w:val="008F4341"/>
    <w:rsid w:val="008F43E7"/>
    <w:rsid w:val="008F49C7"/>
    <w:rsid w:val="008F511C"/>
    <w:rsid w:val="008F522A"/>
    <w:rsid w:val="008F5B52"/>
    <w:rsid w:val="008F63F0"/>
    <w:rsid w:val="008F64E6"/>
    <w:rsid w:val="008F6797"/>
    <w:rsid w:val="008F6D46"/>
    <w:rsid w:val="008F7389"/>
    <w:rsid w:val="008F738B"/>
    <w:rsid w:val="008F7509"/>
    <w:rsid w:val="008F7842"/>
    <w:rsid w:val="008F7ECC"/>
    <w:rsid w:val="00900041"/>
    <w:rsid w:val="009005EA"/>
    <w:rsid w:val="00900B1D"/>
    <w:rsid w:val="00900B36"/>
    <w:rsid w:val="00901146"/>
    <w:rsid w:val="00901748"/>
    <w:rsid w:val="00901BBA"/>
    <w:rsid w:val="00901CB1"/>
    <w:rsid w:val="0090205D"/>
    <w:rsid w:val="00902567"/>
    <w:rsid w:val="00902A80"/>
    <w:rsid w:val="00903193"/>
    <w:rsid w:val="00903728"/>
    <w:rsid w:val="0090411C"/>
    <w:rsid w:val="009048EA"/>
    <w:rsid w:val="00904AF3"/>
    <w:rsid w:val="009053DE"/>
    <w:rsid w:val="00906384"/>
    <w:rsid w:val="00906B0A"/>
    <w:rsid w:val="009071C9"/>
    <w:rsid w:val="0090767B"/>
    <w:rsid w:val="00907CC9"/>
    <w:rsid w:val="00907E35"/>
    <w:rsid w:val="00910026"/>
    <w:rsid w:val="009103EC"/>
    <w:rsid w:val="00910B5F"/>
    <w:rsid w:val="009110FF"/>
    <w:rsid w:val="0091118B"/>
    <w:rsid w:val="009115AB"/>
    <w:rsid w:val="009118E6"/>
    <w:rsid w:val="00911A64"/>
    <w:rsid w:val="00911E47"/>
    <w:rsid w:val="00911E74"/>
    <w:rsid w:val="00912837"/>
    <w:rsid w:val="00913082"/>
    <w:rsid w:val="009136BA"/>
    <w:rsid w:val="009136EC"/>
    <w:rsid w:val="009136F8"/>
    <w:rsid w:val="00913E4E"/>
    <w:rsid w:val="00913FD2"/>
    <w:rsid w:val="009152EE"/>
    <w:rsid w:val="00915A3B"/>
    <w:rsid w:val="009160A5"/>
    <w:rsid w:val="0091648E"/>
    <w:rsid w:val="0091697D"/>
    <w:rsid w:val="0091699D"/>
    <w:rsid w:val="009169E2"/>
    <w:rsid w:val="00916F60"/>
    <w:rsid w:val="00917298"/>
    <w:rsid w:val="00917359"/>
    <w:rsid w:val="00917623"/>
    <w:rsid w:val="00917677"/>
    <w:rsid w:val="009176FF"/>
    <w:rsid w:val="00917821"/>
    <w:rsid w:val="0092019E"/>
    <w:rsid w:val="009202B6"/>
    <w:rsid w:val="00920A67"/>
    <w:rsid w:val="00920FA5"/>
    <w:rsid w:val="009211CD"/>
    <w:rsid w:val="009218FC"/>
    <w:rsid w:val="00921988"/>
    <w:rsid w:val="00921B24"/>
    <w:rsid w:val="00921FA0"/>
    <w:rsid w:val="00922212"/>
    <w:rsid w:val="00922494"/>
    <w:rsid w:val="009226AE"/>
    <w:rsid w:val="0092405D"/>
    <w:rsid w:val="00924764"/>
    <w:rsid w:val="009248A7"/>
    <w:rsid w:val="009248AD"/>
    <w:rsid w:val="009248CD"/>
    <w:rsid w:val="00924B6D"/>
    <w:rsid w:val="00924BAF"/>
    <w:rsid w:val="0092509C"/>
    <w:rsid w:val="0092511A"/>
    <w:rsid w:val="00925A32"/>
    <w:rsid w:val="00925A6D"/>
    <w:rsid w:val="00925BF5"/>
    <w:rsid w:val="00926DF9"/>
    <w:rsid w:val="00926E08"/>
    <w:rsid w:val="00926F0F"/>
    <w:rsid w:val="0092724F"/>
    <w:rsid w:val="00927332"/>
    <w:rsid w:val="00927375"/>
    <w:rsid w:val="00927D8F"/>
    <w:rsid w:val="00927F06"/>
    <w:rsid w:val="00930021"/>
    <w:rsid w:val="009301B3"/>
    <w:rsid w:val="009303B2"/>
    <w:rsid w:val="0093058A"/>
    <w:rsid w:val="009306C6"/>
    <w:rsid w:val="0093112A"/>
    <w:rsid w:val="00931679"/>
    <w:rsid w:val="009316EB"/>
    <w:rsid w:val="009319A9"/>
    <w:rsid w:val="00931B8A"/>
    <w:rsid w:val="00931BCE"/>
    <w:rsid w:val="00931DA0"/>
    <w:rsid w:val="00931DE2"/>
    <w:rsid w:val="0093224C"/>
    <w:rsid w:val="009323D1"/>
    <w:rsid w:val="009324C0"/>
    <w:rsid w:val="0093258B"/>
    <w:rsid w:val="00932756"/>
    <w:rsid w:val="009331C5"/>
    <w:rsid w:val="00933673"/>
    <w:rsid w:val="009336BE"/>
    <w:rsid w:val="00933B18"/>
    <w:rsid w:val="0093466E"/>
    <w:rsid w:val="00934776"/>
    <w:rsid w:val="00934D31"/>
    <w:rsid w:val="00934F36"/>
    <w:rsid w:val="00935456"/>
    <w:rsid w:val="009359C3"/>
    <w:rsid w:val="00935A39"/>
    <w:rsid w:val="00935B8D"/>
    <w:rsid w:val="00935BD9"/>
    <w:rsid w:val="00935D09"/>
    <w:rsid w:val="00935DC9"/>
    <w:rsid w:val="00936407"/>
    <w:rsid w:val="00936669"/>
    <w:rsid w:val="00936AF0"/>
    <w:rsid w:val="00936DEE"/>
    <w:rsid w:val="00936E3D"/>
    <w:rsid w:val="00936EE9"/>
    <w:rsid w:val="0093737E"/>
    <w:rsid w:val="009377A3"/>
    <w:rsid w:val="00937949"/>
    <w:rsid w:val="00937A27"/>
    <w:rsid w:val="009404BC"/>
    <w:rsid w:val="00940511"/>
    <w:rsid w:val="00940818"/>
    <w:rsid w:val="00940BB7"/>
    <w:rsid w:val="00940DB4"/>
    <w:rsid w:val="0094102F"/>
    <w:rsid w:val="009412F4"/>
    <w:rsid w:val="00941838"/>
    <w:rsid w:val="00941894"/>
    <w:rsid w:val="009422B2"/>
    <w:rsid w:val="0094238C"/>
    <w:rsid w:val="00942941"/>
    <w:rsid w:val="00942C78"/>
    <w:rsid w:val="00942CDC"/>
    <w:rsid w:val="00942FF0"/>
    <w:rsid w:val="0094376C"/>
    <w:rsid w:val="00943E8E"/>
    <w:rsid w:val="009452BF"/>
    <w:rsid w:val="009453C0"/>
    <w:rsid w:val="00945673"/>
    <w:rsid w:val="00945710"/>
    <w:rsid w:val="009461B2"/>
    <w:rsid w:val="009465EE"/>
    <w:rsid w:val="0094699D"/>
    <w:rsid w:val="009476EE"/>
    <w:rsid w:val="00947898"/>
    <w:rsid w:val="0095027C"/>
    <w:rsid w:val="009507E0"/>
    <w:rsid w:val="00950EF0"/>
    <w:rsid w:val="00950F07"/>
    <w:rsid w:val="0095136D"/>
    <w:rsid w:val="00951545"/>
    <w:rsid w:val="0095155A"/>
    <w:rsid w:val="00952331"/>
    <w:rsid w:val="00952450"/>
    <w:rsid w:val="00952574"/>
    <w:rsid w:val="00952912"/>
    <w:rsid w:val="00952AB2"/>
    <w:rsid w:val="009534DA"/>
    <w:rsid w:val="0095413B"/>
    <w:rsid w:val="009542F2"/>
    <w:rsid w:val="009546D7"/>
    <w:rsid w:val="0095478D"/>
    <w:rsid w:val="009549F9"/>
    <w:rsid w:val="00954DFA"/>
    <w:rsid w:val="00954FD8"/>
    <w:rsid w:val="009551B5"/>
    <w:rsid w:val="00955924"/>
    <w:rsid w:val="00956102"/>
    <w:rsid w:val="00956132"/>
    <w:rsid w:val="00956500"/>
    <w:rsid w:val="00956801"/>
    <w:rsid w:val="00956EDA"/>
    <w:rsid w:val="00957822"/>
    <w:rsid w:val="009578B2"/>
    <w:rsid w:val="00960247"/>
    <w:rsid w:val="009606E1"/>
    <w:rsid w:val="00960CC3"/>
    <w:rsid w:val="0096105C"/>
    <w:rsid w:val="00961773"/>
    <w:rsid w:val="00962155"/>
    <w:rsid w:val="00962E12"/>
    <w:rsid w:val="0096306E"/>
    <w:rsid w:val="009630F7"/>
    <w:rsid w:val="009631D9"/>
    <w:rsid w:val="00963752"/>
    <w:rsid w:val="00963F03"/>
    <w:rsid w:val="0096429C"/>
    <w:rsid w:val="00964545"/>
    <w:rsid w:val="009645E2"/>
    <w:rsid w:val="00964A4B"/>
    <w:rsid w:val="00964D51"/>
    <w:rsid w:val="00965392"/>
    <w:rsid w:val="0096564E"/>
    <w:rsid w:val="0096583F"/>
    <w:rsid w:val="00965966"/>
    <w:rsid w:val="00965D46"/>
    <w:rsid w:val="009662BE"/>
    <w:rsid w:val="00966347"/>
    <w:rsid w:val="0096654B"/>
    <w:rsid w:val="00966BE0"/>
    <w:rsid w:val="00966E92"/>
    <w:rsid w:val="00966FD5"/>
    <w:rsid w:val="00967230"/>
    <w:rsid w:val="00967686"/>
    <w:rsid w:val="0097046D"/>
    <w:rsid w:val="0097076F"/>
    <w:rsid w:val="0097080E"/>
    <w:rsid w:val="00970C1C"/>
    <w:rsid w:val="009710D6"/>
    <w:rsid w:val="0097141D"/>
    <w:rsid w:val="009716CF"/>
    <w:rsid w:val="00971969"/>
    <w:rsid w:val="00971B7D"/>
    <w:rsid w:val="009720DE"/>
    <w:rsid w:val="009721FB"/>
    <w:rsid w:val="009725E5"/>
    <w:rsid w:val="009726D2"/>
    <w:rsid w:val="00972AAA"/>
    <w:rsid w:val="00972CA6"/>
    <w:rsid w:val="00972EC8"/>
    <w:rsid w:val="00972F15"/>
    <w:rsid w:val="009730B7"/>
    <w:rsid w:val="009736FD"/>
    <w:rsid w:val="00973F22"/>
    <w:rsid w:val="0097470F"/>
    <w:rsid w:val="00974E29"/>
    <w:rsid w:val="00975ABD"/>
    <w:rsid w:val="00975BC6"/>
    <w:rsid w:val="0097659D"/>
    <w:rsid w:val="00976A93"/>
    <w:rsid w:val="00976AC2"/>
    <w:rsid w:val="00976FAC"/>
    <w:rsid w:val="00977253"/>
    <w:rsid w:val="0097750D"/>
    <w:rsid w:val="009776D1"/>
    <w:rsid w:val="00977783"/>
    <w:rsid w:val="009778B7"/>
    <w:rsid w:val="00977D2C"/>
    <w:rsid w:val="00977E1F"/>
    <w:rsid w:val="00977F25"/>
    <w:rsid w:val="00977F7A"/>
    <w:rsid w:val="009803B7"/>
    <w:rsid w:val="009805C8"/>
    <w:rsid w:val="00980830"/>
    <w:rsid w:val="00980BB5"/>
    <w:rsid w:val="00980F4D"/>
    <w:rsid w:val="00981195"/>
    <w:rsid w:val="009815B7"/>
    <w:rsid w:val="009816B5"/>
    <w:rsid w:val="009819DD"/>
    <w:rsid w:val="0098219A"/>
    <w:rsid w:val="009826DD"/>
    <w:rsid w:val="009827E1"/>
    <w:rsid w:val="0098290F"/>
    <w:rsid w:val="00982D2C"/>
    <w:rsid w:val="00982D95"/>
    <w:rsid w:val="00982D9A"/>
    <w:rsid w:val="0098314E"/>
    <w:rsid w:val="00983A24"/>
    <w:rsid w:val="00983E6F"/>
    <w:rsid w:val="00984212"/>
    <w:rsid w:val="00984CD2"/>
    <w:rsid w:val="00984D40"/>
    <w:rsid w:val="00984ECC"/>
    <w:rsid w:val="00985761"/>
    <w:rsid w:val="00985825"/>
    <w:rsid w:val="00985A49"/>
    <w:rsid w:val="00985AD5"/>
    <w:rsid w:val="009864EF"/>
    <w:rsid w:val="009874F3"/>
    <w:rsid w:val="0098772A"/>
    <w:rsid w:val="009878CF"/>
    <w:rsid w:val="00987D2E"/>
    <w:rsid w:val="00987F7B"/>
    <w:rsid w:val="00990361"/>
    <w:rsid w:val="0099052E"/>
    <w:rsid w:val="00991047"/>
    <w:rsid w:val="009910B3"/>
    <w:rsid w:val="00991109"/>
    <w:rsid w:val="00991AC6"/>
    <w:rsid w:val="00991B43"/>
    <w:rsid w:val="00991B6B"/>
    <w:rsid w:val="00991F18"/>
    <w:rsid w:val="00992365"/>
    <w:rsid w:val="009927C0"/>
    <w:rsid w:val="00992C41"/>
    <w:rsid w:val="00992FC3"/>
    <w:rsid w:val="00993ED9"/>
    <w:rsid w:val="00993F0E"/>
    <w:rsid w:val="0099404C"/>
    <w:rsid w:val="0099471B"/>
    <w:rsid w:val="009948E0"/>
    <w:rsid w:val="0099500D"/>
    <w:rsid w:val="009951AE"/>
    <w:rsid w:val="0099527E"/>
    <w:rsid w:val="00995438"/>
    <w:rsid w:val="00995C5D"/>
    <w:rsid w:val="009969E4"/>
    <w:rsid w:val="00996B3D"/>
    <w:rsid w:val="00996EDD"/>
    <w:rsid w:val="00997246"/>
    <w:rsid w:val="009972EA"/>
    <w:rsid w:val="009A0283"/>
    <w:rsid w:val="009A0C60"/>
    <w:rsid w:val="009A0DC8"/>
    <w:rsid w:val="009A0FFF"/>
    <w:rsid w:val="009A1015"/>
    <w:rsid w:val="009A105A"/>
    <w:rsid w:val="009A1AB7"/>
    <w:rsid w:val="009A1E6B"/>
    <w:rsid w:val="009A1F66"/>
    <w:rsid w:val="009A270B"/>
    <w:rsid w:val="009A2ADB"/>
    <w:rsid w:val="009A3000"/>
    <w:rsid w:val="009A3301"/>
    <w:rsid w:val="009A377D"/>
    <w:rsid w:val="009A4703"/>
    <w:rsid w:val="009A4760"/>
    <w:rsid w:val="009A484C"/>
    <w:rsid w:val="009A5D12"/>
    <w:rsid w:val="009A6001"/>
    <w:rsid w:val="009A6676"/>
    <w:rsid w:val="009A6AE7"/>
    <w:rsid w:val="009A6F27"/>
    <w:rsid w:val="009A71DC"/>
    <w:rsid w:val="009A71E7"/>
    <w:rsid w:val="009A72A7"/>
    <w:rsid w:val="009B0245"/>
    <w:rsid w:val="009B04FF"/>
    <w:rsid w:val="009B06A1"/>
    <w:rsid w:val="009B0A29"/>
    <w:rsid w:val="009B1ED7"/>
    <w:rsid w:val="009B3004"/>
    <w:rsid w:val="009B34C9"/>
    <w:rsid w:val="009B3B75"/>
    <w:rsid w:val="009B3C16"/>
    <w:rsid w:val="009B3EE2"/>
    <w:rsid w:val="009B3FE1"/>
    <w:rsid w:val="009B454D"/>
    <w:rsid w:val="009B4CFC"/>
    <w:rsid w:val="009B4DB7"/>
    <w:rsid w:val="009B51DC"/>
    <w:rsid w:val="009B54AB"/>
    <w:rsid w:val="009B5708"/>
    <w:rsid w:val="009B6B5E"/>
    <w:rsid w:val="009B6ED8"/>
    <w:rsid w:val="009B6F2F"/>
    <w:rsid w:val="009B72AB"/>
    <w:rsid w:val="009B7601"/>
    <w:rsid w:val="009B7695"/>
    <w:rsid w:val="009B775B"/>
    <w:rsid w:val="009B7C26"/>
    <w:rsid w:val="009C062E"/>
    <w:rsid w:val="009C0D0C"/>
    <w:rsid w:val="009C0EBA"/>
    <w:rsid w:val="009C1063"/>
    <w:rsid w:val="009C12F0"/>
    <w:rsid w:val="009C13B1"/>
    <w:rsid w:val="009C13D7"/>
    <w:rsid w:val="009C1ABD"/>
    <w:rsid w:val="009C1D61"/>
    <w:rsid w:val="009C1DDC"/>
    <w:rsid w:val="009C214D"/>
    <w:rsid w:val="009C29B8"/>
    <w:rsid w:val="009C31A9"/>
    <w:rsid w:val="009C3BEC"/>
    <w:rsid w:val="009C4400"/>
    <w:rsid w:val="009C4693"/>
    <w:rsid w:val="009C46B6"/>
    <w:rsid w:val="009C4978"/>
    <w:rsid w:val="009C4995"/>
    <w:rsid w:val="009C4BA3"/>
    <w:rsid w:val="009C4BA7"/>
    <w:rsid w:val="009C4E88"/>
    <w:rsid w:val="009C53AA"/>
    <w:rsid w:val="009C5412"/>
    <w:rsid w:val="009C56B0"/>
    <w:rsid w:val="009C5CA7"/>
    <w:rsid w:val="009C5F70"/>
    <w:rsid w:val="009C600D"/>
    <w:rsid w:val="009C6108"/>
    <w:rsid w:val="009C666B"/>
    <w:rsid w:val="009C69F8"/>
    <w:rsid w:val="009C6F19"/>
    <w:rsid w:val="009C70C5"/>
    <w:rsid w:val="009C7591"/>
    <w:rsid w:val="009D00BF"/>
    <w:rsid w:val="009D05CA"/>
    <w:rsid w:val="009D0736"/>
    <w:rsid w:val="009D07A1"/>
    <w:rsid w:val="009D08BC"/>
    <w:rsid w:val="009D0CB2"/>
    <w:rsid w:val="009D0FFE"/>
    <w:rsid w:val="009D240C"/>
    <w:rsid w:val="009D274D"/>
    <w:rsid w:val="009D2A30"/>
    <w:rsid w:val="009D2AB1"/>
    <w:rsid w:val="009D2E34"/>
    <w:rsid w:val="009D32D4"/>
    <w:rsid w:val="009D3574"/>
    <w:rsid w:val="009D3633"/>
    <w:rsid w:val="009D3655"/>
    <w:rsid w:val="009D3845"/>
    <w:rsid w:val="009D38E5"/>
    <w:rsid w:val="009D3A2F"/>
    <w:rsid w:val="009D409D"/>
    <w:rsid w:val="009D43F8"/>
    <w:rsid w:val="009D4D89"/>
    <w:rsid w:val="009D4EC1"/>
    <w:rsid w:val="009D5603"/>
    <w:rsid w:val="009D572A"/>
    <w:rsid w:val="009D5CE0"/>
    <w:rsid w:val="009D5E37"/>
    <w:rsid w:val="009D62CC"/>
    <w:rsid w:val="009D6997"/>
    <w:rsid w:val="009D6AAD"/>
    <w:rsid w:val="009D6FA8"/>
    <w:rsid w:val="009D70EF"/>
    <w:rsid w:val="009D75EB"/>
    <w:rsid w:val="009E029C"/>
    <w:rsid w:val="009E03F3"/>
    <w:rsid w:val="009E0479"/>
    <w:rsid w:val="009E0536"/>
    <w:rsid w:val="009E0562"/>
    <w:rsid w:val="009E0567"/>
    <w:rsid w:val="009E0C6D"/>
    <w:rsid w:val="009E0D31"/>
    <w:rsid w:val="009E0E4E"/>
    <w:rsid w:val="009E11BF"/>
    <w:rsid w:val="009E1F5A"/>
    <w:rsid w:val="009E241B"/>
    <w:rsid w:val="009E245F"/>
    <w:rsid w:val="009E267A"/>
    <w:rsid w:val="009E3079"/>
    <w:rsid w:val="009E3451"/>
    <w:rsid w:val="009E4CBA"/>
    <w:rsid w:val="009E53AF"/>
    <w:rsid w:val="009E574D"/>
    <w:rsid w:val="009E5A93"/>
    <w:rsid w:val="009E5B63"/>
    <w:rsid w:val="009E61AE"/>
    <w:rsid w:val="009E61BB"/>
    <w:rsid w:val="009E6C0D"/>
    <w:rsid w:val="009E6C44"/>
    <w:rsid w:val="009E6DF5"/>
    <w:rsid w:val="009E6EF8"/>
    <w:rsid w:val="009E727C"/>
    <w:rsid w:val="009E7C0E"/>
    <w:rsid w:val="009F0C27"/>
    <w:rsid w:val="009F12A4"/>
    <w:rsid w:val="009F1AE3"/>
    <w:rsid w:val="009F2603"/>
    <w:rsid w:val="009F2658"/>
    <w:rsid w:val="009F2AC1"/>
    <w:rsid w:val="009F2C61"/>
    <w:rsid w:val="009F3467"/>
    <w:rsid w:val="009F36E4"/>
    <w:rsid w:val="009F38BA"/>
    <w:rsid w:val="009F39BE"/>
    <w:rsid w:val="009F3A06"/>
    <w:rsid w:val="009F470E"/>
    <w:rsid w:val="009F4AC0"/>
    <w:rsid w:val="009F4F8D"/>
    <w:rsid w:val="009F5194"/>
    <w:rsid w:val="009F5272"/>
    <w:rsid w:val="009F52A3"/>
    <w:rsid w:val="009F52C9"/>
    <w:rsid w:val="009F54A7"/>
    <w:rsid w:val="009F5A12"/>
    <w:rsid w:val="009F5D68"/>
    <w:rsid w:val="009F654B"/>
    <w:rsid w:val="009F65BC"/>
    <w:rsid w:val="009F6613"/>
    <w:rsid w:val="009F7127"/>
    <w:rsid w:val="009F737A"/>
    <w:rsid w:val="009F7C00"/>
    <w:rsid w:val="00A00050"/>
    <w:rsid w:val="00A0022A"/>
    <w:rsid w:val="00A00409"/>
    <w:rsid w:val="00A008FB"/>
    <w:rsid w:val="00A00B3B"/>
    <w:rsid w:val="00A00D13"/>
    <w:rsid w:val="00A00E42"/>
    <w:rsid w:val="00A00F99"/>
    <w:rsid w:val="00A02069"/>
    <w:rsid w:val="00A02907"/>
    <w:rsid w:val="00A02CBF"/>
    <w:rsid w:val="00A02FD1"/>
    <w:rsid w:val="00A030FB"/>
    <w:rsid w:val="00A0325E"/>
    <w:rsid w:val="00A03283"/>
    <w:rsid w:val="00A040D5"/>
    <w:rsid w:val="00A04E11"/>
    <w:rsid w:val="00A05783"/>
    <w:rsid w:val="00A058ED"/>
    <w:rsid w:val="00A059CB"/>
    <w:rsid w:val="00A059F8"/>
    <w:rsid w:val="00A061FA"/>
    <w:rsid w:val="00A06326"/>
    <w:rsid w:val="00A06D35"/>
    <w:rsid w:val="00A06DBF"/>
    <w:rsid w:val="00A073D3"/>
    <w:rsid w:val="00A076A1"/>
    <w:rsid w:val="00A07E0F"/>
    <w:rsid w:val="00A106D2"/>
    <w:rsid w:val="00A10952"/>
    <w:rsid w:val="00A10B0C"/>
    <w:rsid w:val="00A10B6C"/>
    <w:rsid w:val="00A10BA1"/>
    <w:rsid w:val="00A10D02"/>
    <w:rsid w:val="00A10DCF"/>
    <w:rsid w:val="00A11260"/>
    <w:rsid w:val="00A11859"/>
    <w:rsid w:val="00A1187B"/>
    <w:rsid w:val="00A11BCC"/>
    <w:rsid w:val="00A13BFF"/>
    <w:rsid w:val="00A13E1E"/>
    <w:rsid w:val="00A14584"/>
    <w:rsid w:val="00A14BEF"/>
    <w:rsid w:val="00A14E6B"/>
    <w:rsid w:val="00A151CF"/>
    <w:rsid w:val="00A15297"/>
    <w:rsid w:val="00A153A8"/>
    <w:rsid w:val="00A15B0C"/>
    <w:rsid w:val="00A15C35"/>
    <w:rsid w:val="00A15FA6"/>
    <w:rsid w:val="00A161CD"/>
    <w:rsid w:val="00A162C3"/>
    <w:rsid w:val="00A16588"/>
    <w:rsid w:val="00A16B1F"/>
    <w:rsid w:val="00A16D80"/>
    <w:rsid w:val="00A16F6D"/>
    <w:rsid w:val="00A17532"/>
    <w:rsid w:val="00A20B72"/>
    <w:rsid w:val="00A20BDE"/>
    <w:rsid w:val="00A2152B"/>
    <w:rsid w:val="00A21559"/>
    <w:rsid w:val="00A21830"/>
    <w:rsid w:val="00A21BFB"/>
    <w:rsid w:val="00A2217E"/>
    <w:rsid w:val="00A22496"/>
    <w:rsid w:val="00A22533"/>
    <w:rsid w:val="00A22914"/>
    <w:rsid w:val="00A22CF8"/>
    <w:rsid w:val="00A23211"/>
    <w:rsid w:val="00A23491"/>
    <w:rsid w:val="00A236E4"/>
    <w:rsid w:val="00A2375E"/>
    <w:rsid w:val="00A2388F"/>
    <w:rsid w:val="00A23F70"/>
    <w:rsid w:val="00A241D7"/>
    <w:rsid w:val="00A24230"/>
    <w:rsid w:val="00A2449F"/>
    <w:rsid w:val="00A24AA3"/>
    <w:rsid w:val="00A2563C"/>
    <w:rsid w:val="00A25D8E"/>
    <w:rsid w:val="00A2622D"/>
    <w:rsid w:val="00A2642C"/>
    <w:rsid w:val="00A2668F"/>
    <w:rsid w:val="00A267F0"/>
    <w:rsid w:val="00A26907"/>
    <w:rsid w:val="00A2698C"/>
    <w:rsid w:val="00A269B2"/>
    <w:rsid w:val="00A27074"/>
    <w:rsid w:val="00A2730A"/>
    <w:rsid w:val="00A2777C"/>
    <w:rsid w:val="00A27B3A"/>
    <w:rsid w:val="00A3033F"/>
    <w:rsid w:val="00A3063B"/>
    <w:rsid w:val="00A314B2"/>
    <w:rsid w:val="00A318CC"/>
    <w:rsid w:val="00A32010"/>
    <w:rsid w:val="00A32467"/>
    <w:rsid w:val="00A3285F"/>
    <w:rsid w:val="00A32D39"/>
    <w:rsid w:val="00A32D6F"/>
    <w:rsid w:val="00A33807"/>
    <w:rsid w:val="00A33F9D"/>
    <w:rsid w:val="00A34C8A"/>
    <w:rsid w:val="00A355D8"/>
    <w:rsid w:val="00A359F6"/>
    <w:rsid w:val="00A35B48"/>
    <w:rsid w:val="00A36340"/>
    <w:rsid w:val="00A367FF"/>
    <w:rsid w:val="00A37029"/>
    <w:rsid w:val="00A3724E"/>
    <w:rsid w:val="00A372B8"/>
    <w:rsid w:val="00A40B64"/>
    <w:rsid w:val="00A40F54"/>
    <w:rsid w:val="00A418CC"/>
    <w:rsid w:val="00A41D07"/>
    <w:rsid w:val="00A4283C"/>
    <w:rsid w:val="00A42842"/>
    <w:rsid w:val="00A430D5"/>
    <w:rsid w:val="00A430D7"/>
    <w:rsid w:val="00A439DC"/>
    <w:rsid w:val="00A44F54"/>
    <w:rsid w:val="00A450E9"/>
    <w:rsid w:val="00A45E11"/>
    <w:rsid w:val="00A46307"/>
    <w:rsid w:val="00A46725"/>
    <w:rsid w:val="00A47FDF"/>
    <w:rsid w:val="00A5019B"/>
    <w:rsid w:val="00A50764"/>
    <w:rsid w:val="00A51B96"/>
    <w:rsid w:val="00A51E98"/>
    <w:rsid w:val="00A524F2"/>
    <w:rsid w:val="00A52523"/>
    <w:rsid w:val="00A53081"/>
    <w:rsid w:val="00A53DDB"/>
    <w:rsid w:val="00A53E6A"/>
    <w:rsid w:val="00A5462C"/>
    <w:rsid w:val="00A549B9"/>
    <w:rsid w:val="00A54AE0"/>
    <w:rsid w:val="00A54CCB"/>
    <w:rsid w:val="00A54F85"/>
    <w:rsid w:val="00A55035"/>
    <w:rsid w:val="00A55327"/>
    <w:rsid w:val="00A55503"/>
    <w:rsid w:val="00A55B56"/>
    <w:rsid w:val="00A55C0B"/>
    <w:rsid w:val="00A55CD6"/>
    <w:rsid w:val="00A5623E"/>
    <w:rsid w:val="00A56A42"/>
    <w:rsid w:val="00A56BEA"/>
    <w:rsid w:val="00A56E6F"/>
    <w:rsid w:val="00A572AF"/>
    <w:rsid w:val="00A57C5B"/>
    <w:rsid w:val="00A57FD0"/>
    <w:rsid w:val="00A605B6"/>
    <w:rsid w:val="00A6099E"/>
    <w:rsid w:val="00A60A59"/>
    <w:rsid w:val="00A61018"/>
    <w:rsid w:val="00A6144F"/>
    <w:rsid w:val="00A61DC1"/>
    <w:rsid w:val="00A61E51"/>
    <w:rsid w:val="00A620C9"/>
    <w:rsid w:val="00A62379"/>
    <w:rsid w:val="00A62463"/>
    <w:rsid w:val="00A6277B"/>
    <w:rsid w:val="00A6283B"/>
    <w:rsid w:val="00A62A45"/>
    <w:rsid w:val="00A62AA4"/>
    <w:rsid w:val="00A62B11"/>
    <w:rsid w:val="00A62C70"/>
    <w:rsid w:val="00A63149"/>
    <w:rsid w:val="00A63A32"/>
    <w:rsid w:val="00A63F8D"/>
    <w:rsid w:val="00A6441C"/>
    <w:rsid w:val="00A64A85"/>
    <w:rsid w:val="00A652D8"/>
    <w:rsid w:val="00A6531A"/>
    <w:rsid w:val="00A65644"/>
    <w:rsid w:val="00A657F6"/>
    <w:rsid w:val="00A66686"/>
    <w:rsid w:val="00A667C6"/>
    <w:rsid w:val="00A66A99"/>
    <w:rsid w:val="00A67095"/>
    <w:rsid w:val="00A6780A"/>
    <w:rsid w:val="00A67972"/>
    <w:rsid w:val="00A67C75"/>
    <w:rsid w:val="00A70165"/>
    <w:rsid w:val="00A70443"/>
    <w:rsid w:val="00A705A3"/>
    <w:rsid w:val="00A70860"/>
    <w:rsid w:val="00A71092"/>
    <w:rsid w:val="00A713A1"/>
    <w:rsid w:val="00A7172C"/>
    <w:rsid w:val="00A71952"/>
    <w:rsid w:val="00A71D7F"/>
    <w:rsid w:val="00A71E3C"/>
    <w:rsid w:val="00A7205E"/>
    <w:rsid w:val="00A72203"/>
    <w:rsid w:val="00A72247"/>
    <w:rsid w:val="00A72916"/>
    <w:rsid w:val="00A73A11"/>
    <w:rsid w:val="00A7473D"/>
    <w:rsid w:val="00A76259"/>
    <w:rsid w:val="00A766EE"/>
    <w:rsid w:val="00A76AE3"/>
    <w:rsid w:val="00A76B2F"/>
    <w:rsid w:val="00A76BB1"/>
    <w:rsid w:val="00A76C8F"/>
    <w:rsid w:val="00A76E73"/>
    <w:rsid w:val="00A76F27"/>
    <w:rsid w:val="00A76F4A"/>
    <w:rsid w:val="00A7786D"/>
    <w:rsid w:val="00A779D2"/>
    <w:rsid w:val="00A77AA5"/>
    <w:rsid w:val="00A77AA7"/>
    <w:rsid w:val="00A77C02"/>
    <w:rsid w:val="00A77CDF"/>
    <w:rsid w:val="00A804C5"/>
    <w:rsid w:val="00A81019"/>
    <w:rsid w:val="00A81217"/>
    <w:rsid w:val="00A81224"/>
    <w:rsid w:val="00A812BE"/>
    <w:rsid w:val="00A817F9"/>
    <w:rsid w:val="00A819CC"/>
    <w:rsid w:val="00A81A5E"/>
    <w:rsid w:val="00A81AEE"/>
    <w:rsid w:val="00A82609"/>
    <w:rsid w:val="00A82769"/>
    <w:rsid w:val="00A8288B"/>
    <w:rsid w:val="00A829E2"/>
    <w:rsid w:val="00A82E95"/>
    <w:rsid w:val="00A82ECB"/>
    <w:rsid w:val="00A833DF"/>
    <w:rsid w:val="00A83466"/>
    <w:rsid w:val="00A83AE6"/>
    <w:rsid w:val="00A8476A"/>
    <w:rsid w:val="00A84A76"/>
    <w:rsid w:val="00A851C8"/>
    <w:rsid w:val="00A85C14"/>
    <w:rsid w:val="00A85C2D"/>
    <w:rsid w:val="00A85CDE"/>
    <w:rsid w:val="00A85D1D"/>
    <w:rsid w:val="00A860DF"/>
    <w:rsid w:val="00A865F9"/>
    <w:rsid w:val="00A86A59"/>
    <w:rsid w:val="00A87034"/>
    <w:rsid w:val="00A87095"/>
    <w:rsid w:val="00A870C7"/>
    <w:rsid w:val="00A87183"/>
    <w:rsid w:val="00A87DBA"/>
    <w:rsid w:val="00A90477"/>
    <w:rsid w:val="00A905BC"/>
    <w:rsid w:val="00A90AA9"/>
    <w:rsid w:val="00A90B01"/>
    <w:rsid w:val="00A90DFE"/>
    <w:rsid w:val="00A910CA"/>
    <w:rsid w:val="00A91106"/>
    <w:rsid w:val="00A9110A"/>
    <w:rsid w:val="00A91560"/>
    <w:rsid w:val="00A9192E"/>
    <w:rsid w:val="00A91D40"/>
    <w:rsid w:val="00A92396"/>
    <w:rsid w:val="00A9298E"/>
    <w:rsid w:val="00A93340"/>
    <w:rsid w:val="00A93478"/>
    <w:rsid w:val="00A93730"/>
    <w:rsid w:val="00A94927"/>
    <w:rsid w:val="00A94AEE"/>
    <w:rsid w:val="00A94FBC"/>
    <w:rsid w:val="00A950F5"/>
    <w:rsid w:val="00A95683"/>
    <w:rsid w:val="00A959F6"/>
    <w:rsid w:val="00A95D38"/>
    <w:rsid w:val="00A95E75"/>
    <w:rsid w:val="00A963EB"/>
    <w:rsid w:val="00A9646F"/>
    <w:rsid w:val="00A975B6"/>
    <w:rsid w:val="00A975D8"/>
    <w:rsid w:val="00A9773B"/>
    <w:rsid w:val="00A97F5A"/>
    <w:rsid w:val="00AA01B6"/>
    <w:rsid w:val="00AA064C"/>
    <w:rsid w:val="00AA082E"/>
    <w:rsid w:val="00AA0E19"/>
    <w:rsid w:val="00AA1093"/>
    <w:rsid w:val="00AA1B4B"/>
    <w:rsid w:val="00AA1BEC"/>
    <w:rsid w:val="00AA1E60"/>
    <w:rsid w:val="00AA221C"/>
    <w:rsid w:val="00AA2244"/>
    <w:rsid w:val="00AA296D"/>
    <w:rsid w:val="00AA310C"/>
    <w:rsid w:val="00AA3324"/>
    <w:rsid w:val="00AA389A"/>
    <w:rsid w:val="00AA3A89"/>
    <w:rsid w:val="00AA3B83"/>
    <w:rsid w:val="00AA4083"/>
    <w:rsid w:val="00AA48F6"/>
    <w:rsid w:val="00AA490A"/>
    <w:rsid w:val="00AA4F69"/>
    <w:rsid w:val="00AA5A24"/>
    <w:rsid w:val="00AA5AEA"/>
    <w:rsid w:val="00AA6413"/>
    <w:rsid w:val="00AA66E3"/>
    <w:rsid w:val="00AA6B70"/>
    <w:rsid w:val="00AA6ED6"/>
    <w:rsid w:val="00AA7103"/>
    <w:rsid w:val="00AA72FC"/>
    <w:rsid w:val="00AA7337"/>
    <w:rsid w:val="00AA7C29"/>
    <w:rsid w:val="00AB025A"/>
    <w:rsid w:val="00AB0B10"/>
    <w:rsid w:val="00AB0B1B"/>
    <w:rsid w:val="00AB0DE0"/>
    <w:rsid w:val="00AB0F0B"/>
    <w:rsid w:val="00AB127C"/>
    <w:rsid w:val="00AB167A"/>
    <w:rsid w:val="00AB1E05"/>
    <w:rsid w:val="00AB2441"/>
    <w:rsid w:val="00AB2474"/>
    <w:rsid w:val="00AB29D0"/>
    <w:rsid w:val="00AB2B9A"/>
    <w:rsid w:val="00AB2D22"/>
    <w:rsid w:val="00AB2F42"/>
    <w:rsid w:val="00AB329F"/>
    <w:rsid w:val="00AB37AF"/>
    <w:rsid w:val="00AB3A41"/>
    <w:rsid w:val="00AB3AFB"/>
    <w:rsid w:val="00AB3B61"/>
    <w:rsid w:val="00AB3C70"/>
    <w:rsid w:val="00AB3D87"/>
    <w:rsid w:val="00AB4184"/>
    <w:rsid w:val="00AB48DB"/>
    <w:rsid w:val="00AB4CC0"/>
    <w:rsid w:val="00AB4E5A"/>
    <w:rsid w:val="00AB4FC1"/>
    <w:rsid w:val="00AB5F6B"/>
    <w:rsid w:val="00AB5FAE"/>
    <w:rsid w:val="00AB5FB6"/>
    <w:rsid w:val="00AB6278"/>
    <w:rsid w:val="00AB6785"/>
    <w:rsid w:val="00AB6B93"/>
    <w:rsid w:val="00AB6FE5"/>
    <w:rsid w:val="00AB771B"/>
    <w:rsid w:val="00AB7C9E"/>
    <w:rsid w:val="00AC064E"/>
    <w:rsid w:val="00AC0DBC"/>
    <w:rsid w:val="00AC1182"/>
    <w:rsid w:val="00AC14D7"/>
    <w:rsid w:val="00AC17D8"/>
    <w:rsid w:val="00AC1831"/>
    <w:rsid w:val="00AC211C"/>
    <w:rsid w:val="00AC2CB1"/>
    <w:rsid w:val="00AC2E31"/>
    <w:rsid w:val="00AC2F1D"/>
    <w:rsid w:val="00AC3D0D"/>
    <w:rsid w:val="00AC3D4D"/>
    <w:rsid w:val="00AC3D7E"/>
    <w:rsid w:val="00AC40B6"/>
    <w:rsid w:val="00AC455E"/>
    <w:rsid w:val="00AC47BD"/>
    <w:rsid w:val="00AC4AE1"/>
    <w:rsid w:val="00AC4FC7"/>
    <w:rsid w:val="00AC5591"/>
    <w:rsid w:val="00AC55D5"/>
    <w:rsid w:val="00AC5E3E"/>
    <w:rsid w:val="00AC6032"/>
    <w:rsid w:val="00AC6FC9"/>
    <w:rsid w:val="00AC7043"/>
    <w:rsid w:val="00AC774A"/>
    <w:rsid w:val="00AC7901"/>
    <w:rsid w:val="00AC7DA6"/>
    <w:rsid w:val="00AD0405"/>
    <w:rsid w:val="00AD04F3"/>
    <w:rsid w:val="00AD0CAB"/>
    <w:rsid w:val="00AD125A"/>
    <w:rsid w:val="00AD145C"/>
    <w:rsid w:val="00AD153B"/>
    <w:rsid w:val="00AD188B"/>
    <w:rsid w:val="00AD1DAC"/>
    <w:rsid w:val="00AD22C7"/>
    <w:rsid w:val="00AD259A"/>
    <w:rsid w:val="00AD26AC"/>
    <w:rsid w:val="00AD29E2"/>
    <w:rsid w:val="00AD2BC6"/>
    <w:rsid w:val="00AD34A5"/>
    <w:rsid w:val="00AD381B"/>
    <w:rsid w:val="00AD4356"/>
    <w:rsid w:val="00AD4627"/>
    <w:rsid w:val="00AD4AC9"/>
    <w:rsid w:val="00AD4B33"/>
    <w:rsid w:val="00AD4CAF"/>
    <w:rsid w:val="00AD5062"/>
    <w:rsid w:val="00AD515D"/>
    <w:rsid w:val="00AD576A"/>
    <w:rsid w:val="00AD5B73"/>
    <w:rsid w:val="00AD63CE"/>
    <w:rsid w:val="00AD6A1F"/>
    <w:rsid w:val="00AD6AC5"/>
    <w:rsid w:val="00AD76C2"/>
    <w:rsid w:val="00AD7CBB"/>
    <w:rsid w:val="00AE04BF"/>
    <w:rsid w:val="00AE0B89"/>
    <w:rsid w:val="00AE0C5E"/>
    <w:rsid w:val="00AE0FE3"/>
    <w:rsid w:val="00AE14DF"/>
    <w:rsid w:val="00AE16EC"/>
    <w:rsid w:val="00AE1F87"/>
    <w:rsid w:val="00AE23E5"/>
    <w:rsid w:val="00AE242E"/>
    <w:rsid w:val="00AE2DD0"/>
    <w:rsid w:val="00AE34F8"/>
    <w:rsid w:val="00AE35CE"/>
    <w:rsid w:val="00AE369F"/>
    <w:rsid w:val="00AE3A37"/>
    <w:rsid w:val="00AE3B7E"/>
    <w:rsid w:val="00AE4073"/>
    <w:rsid w:val="00AE4ABF"/>
    <w:rsid w:val="00AE4B1E"/>
    <w:rsid w:val="00AE5C71"/>
    <w:rsid w:val="00AE6123"/>
    <w:rsid w:val="00AE640B"/>
    <w:rsid w:val="00AE6528"/>
    <w:rsid w:val="00AE6FDC"/>
    <w:rsid w:val="00AE70B3"/>
    <w:rsid w:val="00AE776D"/>
    <w:rsid w:val="00AE7A31"/>
    <w:rsid w:val="00AF0028"/>
    <w:rsid w:val="00AF0530"/>
    <w:rsid w:val="00AF0E39"/>
    <w:rsid w:val="00AF0E52"/>
    <w:rsid w:val="00AF142E"/>
    <w:rsid w:val="00AF168F"/>
    <w:rsid w:val="00AF1743"/>
    <w:rsid w:val="00AF1EBC"/>
    <w:rsid w:val="00AF1FAF"/>
    <w:rsid w:val="00AF243E"/>
    <w:rsid w:val="00AF284A"/>
    <w:rsid w:val="00AF2B68"/>
    <w:rsid w:val="00AF2BFA"/>
    <w:rsid w:val="00AF2CAC"/>
    <w:rsid w:val="00AF30A7"/>
    <w:rsid w:val="00AF31F3"/>
    <w:rsid w:val="00AF3470"/>
    <w:rsid w:val="00AF3762"/>
    <w:rsid w:val="00AF3A67"/>
    <w:rsid w:val="00AF3B38"/>
    <w:rsid w:val="00AF42FE"/>
    <w:rsid w:val="00AF492A"/>
    <w:rsid w:val="00AF4C03"/>
    <w:rsid w:val="00AF564A"/>
    <w:rsid w:val="00AF57B6"/>
    <w:rsid w:val="00AF581D"/>
    <w:rsid w:val="00AF583A"/>
    <w:rsid w:val="00AF599B"/>
    <w:rsid w:val="00AF5EAD"/>
    <w:rsid w:val="00AF5F53"/>
    <w:rsid w:val="00AF64AA"/>
    <w:rsid w:val="00AF6A8C"/>
    <w:rsid w:val="00AF76BA"/>
    <w:rsid w:val="00AF7942"/>
    <w:rsid w:val="00B0006E"/>
    <w:rsid w:val="00B0041B"/>
    <w:rsid w:val="00B005F7"/>
    <w:rsid w:val="00B009B1"/>
    <w:rsid w:val="00B00E3D"/>
    <w:rsid w:val="00B01935"/>
    <w:rsid w:val="00B01F2D"/>
    <w:rsid w:val="00B02126"/>
    <w:rsid w:val="00B025CB"/>
    <w:rsid w:val="00B02604"/>
    <w:rsid w:val="00B0273E"/>
    <w:rsid w:val="00B02ECB"/>
    <w:rsid w:val="00B03162"/>
    <w:rsid w:val="00B03456"/>
    <w:rsid w:val="00B035A1"/>
    <w:rsid w:val="00B036AD"/>
    <w:rsid w:val="00B0374F"/>
    <w:rsid w:val="00B03A0A"/>
    <w:rsid w:val="00B03B55"/>
    <w:rsid w:val="00B03CD6"/>
    <w:rsid w:val="00B04437"/>
    <w:rsid w:val="00B04712"/>
    <w:rsid w:val="00B04967"/>
    <w:rsid w:val="00B04D08"/>
    <w:rsid w:val="00B05286"/>
    <w:rsid w:val="00B0669F"/>
    <w:rsid w:val="00B067B9"/>
    <w:rsid w:val="00B0684A"/>
    <w:rsid w:val="00B06902"/>
    <w:rsid w:val="00B0696C"/>
    <w:rsid w:val="00B06BD6"/>
    <w:rsid w:val="00B06D38"/>
    <w:rsid w:val="00B073CF"/>
    <w:rsid w:val="00B0747D"/>
    <w:rsid w:val="00B079A8"/>
    <w:rsid w:val="00B07F97"/>
    <w:rsid w:val="00B1046E"/>
    <w:rsid w:val="00B105D2"/>
    <w:rsid w:val="00B10A2E"/>
    <w:rsid w:val="00B10D0A"/>
    <w:rsid w:val="00B10E53"/>
    <w:rsid w:val="00B114A4"/>
    <w:rsid w:val="00B115AC"/>
    <w:rsid w:val="00B1179A"/>
    <w:rsid w:val="00B11EA8"/>
    <w:rsid w:val="00B12498"/>
    <w:rsid w:val="00B12764"/>
    <w:rsid w:val="00B12C3E"/>
    <w:rsid w:val="00B130DF"/>
    <w:rsid w:val="00B1353D"/>
    <w:rsid w:val="00B136AC"/>
    <w:rsid w:val="00B13912"/>
    <w:rsid w:val="00B13922"/>
    <w:rsid w:val="00B13D5F"/>
    <w:rsid w:val="00B13F79"/>
    <w:rsid w:val="00B14920"/>
    <w:rsid w:val="00B14A65"/>
    <w:rsid w:val="00B14BB8"/>
    <w:rsid w:val="00B14DBE"/>
    <w:rsid w:val="00B15034"/>
    <w:rsid w:val="00B15062"/>
    <w:rsid w:val="00B155E5"/>
    <w:rsid w:val="00B15968"/>
    <w:rsid w:val="00B15DFC"/>
    <w:rsid w:val="00B164FD"/>
    <w:rsid w:val="00B1650E"/>
    <w:rsid w:val="00B16B76"/>
    <w:rsid w:val="00B16C17"/>
    <w:rsid w:val="00B176BC"/>
    <w:rsid w:val="00B177E5"/>
    <w:rsid w:val="00B200AD"/>
    <w:rsid w:val="00B20185"/>
    <w:rsid w:val="00B20C02"/>
    <w:rsid w:val="00B21394"/>
    <w:rsid w:val="00B21479"/>
    <w:rsid w:val="00B215E6"/>
    <w:rsid w:val="00B21A0C"/>
    <w:rsid w:val="00B21C4C"/>
    <w:rsid w:val="00B2267D"/>
    <w:rsid w:val="00B22C43"/>
    <w:rsid w:val="00B22E89"/>
    <w:rsid w:val="00B22F05"/>
    <w:rsid w:val="00B22FD5"/>
    <w:rsid w:val="00B23805"/>
    <w:rsid w:val="00B240F9"/>
    <w:rsid w:val="00B24521"/>
    <w:rsid w:val="00B24889"/>
    <w:rsid w:val="00B24AF7"/>
    <w:rsid w:val="00B24B07"/>
    <w:rsid w:val="00B24BDA"/>
    <w:rsid w:val="00B254BF"/>
    <w:rsid w:val="00B261C7"/>
    <w:rsid w:val="00B26468"/>
    <w:rsid w:val="00B26839"/>
    <w:rsid w:val="00B26A8A"/>
    <w:rsid w:val="00B26D4B"/>
    <w:rsid w:val="00B26ECD"/>
    <w:rsid w:val="00B27041"/>
    <w:rsid w:val="00B270DE"/>
    <w:rsid w:val="00B2719B"/>
    <w:rsid w:val="00B272A3"/>
    <w:rsid w:val="00B272F6"/>
    <w:rsid w:val="00B2761C"/>
    <w:rsid w:val="00B278CE"/>
    <w:rsid w:val="00B27B5C"/>
    <w:rsid w:val="00B30096"/>
    <w:rsid w:val="00B30205"/>
    <w:rsid w:val="00B30355"/>
    <w:rsid w:val="00B30461"/>
    <w:rsid w:val="00B30999"/>
    <w:rsid w:val="00B30B5F"/>
    <w:rsid w:val="00B30D0B"/>
    <w:rsid w:val="00B30D93"/>
    <w:rsid w:val="00B31739"/>
    <w:rsid w:val="00B31C35"/>
    <w:rsid w:val="00B31F9E"/>
    <w:rsid w:val="00B3278C"/>
    <w:rsid w:val="00B329BF"/>
    <w:rsid w:val="00B3376D"/>
    <w:rsid w:val="00B33BC8"/>
    <w:rsid w:val="00B345E1"/>
    <w:rsid w:val="00B348CC"/>
    <w:rsid w:val="00B34AEC"/>
    <w:rsid w:val="00B351AE"/>
    <w:rsid w:val="00B355CE"/>
    <w:rsid w:val="00B35EA0"/>
    <w:rsid w:val="00B36255"/>
    <w:rsid w:val="00B3654E"/>
    <w:rsid w:val="00B3671C"/>
    <w:rsid w:val="00B36739"/>
    <w:rsid w:val="00B36AD4"/>
    <w:rsid w:val="00B37084"/>
    <w:rsid w:val="00B37240"/>
    <w:rsid w:val="00B376C0"/>
    <w:rsid w:val="00B377A8"/>
    <w:rsid w:val="00B378A7"/>
    <w:rsid w:val="00B40235"/>
    <w:rsid w:val="00B403A4"/>
    <w:rsid w:val="00B403F4"/>
    <w:rsid w:val="00B4078E"/>
    <w:rsid w:val="00B40949"/>
    <w:rsid w:val="00B40BA1"/>
    <w:rsid w:val="00B40BD7"/>
    <w:rsid w:val="00B40BE1"/>
    <w:rsid w:val="00B414E7"/>
    <w:rsid w:val="00B414ED"/>
    <w:rsid w:val="00B415F3"/>
    <w:rsid w:val="00B41850"/>
    <w:rsid w:val="00B418BA"/>
    <w:rsid w:val="00B41A43"/>
    <w:rsid w:val="00B420C5"/>
    <w:rsid w:val="00B42351"/>
    <w:rsid w:val="00B42A51"/>
    <w:rsid w:val="00B4318D"/>
    <w:rsid w:val="00B431A4"/>
    <w:rsid w:val="00B432E6"/>
    <w:rsid w:val="00B43370"/>
    <w:rsid w:val="00B437EE"/>
    <w:rsid w:val="00B4395E"/>
    <w:rsid w:val="00B43C3B"/>
    <w:rsid w:val="00B44395"/>
    <w:rsid w:val="00B44509"/>
    <w:rsid w:val="00B44704"/>
    <w:rsid w:val="00B44A86"/>
    <w:rsid w:val="00B44CB3"/>
    <w:rsid w:val="00B45918"/>
    <w:rsid w:val="00B45A9C"/>
    <w:rsid w:val="00B46245"/>
    <w:rsid w:val="00B468D5"/>
    <w:rsid w:val="00B47435"/>
    <w:rsid w:val="00B475D7"/>
    <w:rsid w:val="00B47BFA"/>
    <w:rsid w:val="00B47C1E"/>
    <w:rsid w:val="00B502E3"/>
    <w:rsid w:val="00B50314"/>
    <w:rsid w:val="00B507A6"/>
    <w:rsid w:val="00B5080D"/>
    <w:rsid w:val="00B50878"/>
    <w:rsid w:val="00B50935"/>
    <w:rsid w:val="00B519D7"/>
    <w:rsid w:val="00B519F6"/>
    <w:rsid w:val="00B523CC"/>
    <w:rsid w:val="00B52694"/>
    <w:rsid w:val="00B52CED"/>
    <w:rsid w:val="00B52D5F"/>
    <w:rsid w:val="00B53056"/>
    <w:rsid w:val="00B53160"/>
    <w:rsid w:val="00B53CAD"/>
    <w:rsid w:val="00B53D14"/>
    <w:rsid w:val="00B544DE"/>
    <w:rsid w:val="00B54ABB"/>
    <w:rsid w:val="00B54EED"/>
    <w:rsid w:val="00B558FB"/>
    <w:rsid w:val="00B55CBC"/>
    <w:rsid w:val="00B55CF9"/>
    <w:rsid w:val="00B55E27"/>
    <w:rsid w:val="00B56048"/>
    <w:rsid w:val="00B56AA7"/>
    <w:rsid w:val="00B570A4"/>
    <w:rsid w:val="00B6050B"/>
    <w:rsid w:val="00B6056F"/>
    <w:rsid w:val="00B6057F"/>
    <w:rsid w:val="00B60DF1"/>
    <w:rsid w:val="00B6153B"/>
    <w:rsid w:val="00B61657"/>
    <w:rsid w:val="00B61708"/>
    <w:rsid w:val="00B6171D"/>
    <w:rsid w:val="00B617E6"/>
    <w:rsid w:val="00B61E17"/>
    <w:rsid w:val="00B6208F"/>
    <w:rsid w:val="00B6244A"/>
    <w:rsid w:val="00B62513"/>
    <w:rsid w:val="00B62608"/>
    <w:rsid w:val="00B626BE"/>
    <w:rsid w:val="00B62D49"/>
    <w:rsid w:val="00B6319E"/>
    <w:rsid w:val="00B6390A"/>
    <w:rsid w:val="00B63CCF"/>
    <w:rsid w:val="00B63FF7"/>
    <w:rsid w:val="00B6436E"/>
    <w:rsid w:val="00B64482"/>
    <w:rsid w:val="00B64993"/>
    <w:rsid w:val="00B64D73"/>
    <w:rsid w:val="00B64E98"/>
    <w:rsid w:val="00B6504B"/>
    <w:rsid w:val="00B6515E"/>
    <w:rsid w:val="00B653EA"/>
    <w:rsid w:val="00B65555"/>
    <w:rsid w:val="00B6599A"/>
    <w:rsid w:val="00B66026"/>
    <w:rsid w:val="00B66353"/>
    <w:rsid w:val="00B663A9"/>
    <w:rsid w:val="00B66AC8"/>
    <w:rsid w:val="00B673D5"/>
    <w:rsid w:val="00B675B3"/>
    <w:rsid w:val="00B676CF"/>
    <w:rsid w:val="00B67BB5"/>
    <w:rsid w:val="00B704C3"/>
    <w:rsid w:val="00B705B4"/>
    <w:rsid w:val="00B706D6"/>
    <w:rsid w:val="00B70747"/>
    <w:rsid w:val="00B7083C"/>
    <w:rsid w:val="00B7097D"/>
    <w:rsid w:val="00B70AD9"/>
    <w:rsid w:val="00B70C0A"/>
    <w:rsid w:val="00B70D90"/>
    <w:rsid w:val="00B71043"/>
    <w:rsid w:val="00B71098"/>
    <w:rsid w:val="00B71AE8"/>
    <w:rsid w:val="00B71C1D"/>
    <w:rsid w:val="00B71C87"/>
    <w:rsid w:val="00B71E50"/>
    <w:rsid w:val="00B725A4"/>
    <w:rsid w:val="00B726B3"/>
    <w:rsid w:val="00B72F5B"/>
    <w:rsid w:val="00B732F7"/>
    <w:rsid w:val="00B737B2"/>
    <w:rsid w:val="00B73B2A"/>
    <w:rsid w:val="00B73B2F"/>
    <w:rsid w:val="00B73C6E"/>
    <w:rsid w:val="00B7500D"/>
    <w:rsid w:val="00B75323"/>
    <w:rsid w:val="00B75331"/>
    <w:rsid w:val="00B75791"/>
    <w:rsid w:val="00B75D55"/>
    <w:rsid w:val="00B75D86"/>
    <w:rsid w:val="00B763EC"/>
    <w:rsid w:val="00B76428"/>
    <w:rsid w:val="00B76681"/>
    <w:rsid w:val="00B766A0"/>
    <w:rsid w:val="00B7695B"/>
    <w:rsid w:val="00B7698D"/>
    <w:rsid w:val="00B76B07"/>
    <w:rsid w:val="00B76E0A"/>
    <w:rsid w:val="00B76E55"/>
    <w:rsid w:val="00B76F17"/>
    <w:rsid w:val="00B76F78"/>
    <w:rsid w:val="00B771BE"/>
    <w:rsid w:val="00B77465"/>
    <w:rsid w:val="00B775E4"/>
    <w:rsid w:val="00B776E4"/>
    <w:rsid w:val="00B77CED"/>
    <w:rsid w:val="00B77E15"/>
    <w:rsid w:val="00B77F0A"/>
    <w:rsid w:val="00B80239"/>
    <w:rsid w:val="00B803F3"/>
    <w:rsid w:val="00B80442"/>
    <w:rsid w:val="00B804A9"/>
    <w:rsid w:val="00B8101E"/>
    <w:rsid w:val="00B81426"/>
    <w:rsid w:val="00B8144B"/>
    <w:rsid w:val="00B81567"/>
    <w:rsid w:val="00B815C0"/>
    <w:rsid w:val="00B81A00"/>
    <w:rsid w:val="00B822DD"/>
    <w:rsid w:val="00B8252C"/>
    <w:rsid w:val="00B82584"/>
    <w:rsid w:val="00B826C0"/>
    <w:rsid w:val="00B82891"/>
    <w:rsid w:val="00B82DE9"/>
    <w:rsid w:val="00B8340C"/>
    <w:rsid w:val="00B8368B"/>
    <w:rsid w:val="00B83925"/>
    <w:rsid w:val="00B83FBE"/>
    <w:rsid w:val="00B84ED8"/>
    <w:rsid w:val="00B84EE4"/>
    <w:rsid w:val="00B86483"/>
    <w:rsid w:val="00B86541"/>
    <w:rsid w:val="00B8672B"/>
    <w:rsid w:val="00B868C1"/>
    <w:rsid w:val="00B86AE7"/>
    <w:rsid w:val="00B86DA7"/>
    <w:rsid w:val="00B8725C"/>
    <w:rsid w:val="00B8775C"/>
    <w:rsid w:val="00B87A1D"/>
    <w:rsid w:val="00B87AE0"/>
    <w:rsid w:val="00B87C29"/>
    <w:rsid w:val="00B87DD5"/>
    <w:rsid w:val="00B903C5"/>
    <w:rsid w:val="00B90409"/>
    <w:rsid w:val="00B905D1"/>
    <w:rsid w:val="00B9074F"/>
    <w:rsid w:val="00B9092D"/>
    <w:rsid w:val="00B9098E"/>
    <w:rsid w:val="00B90DBA"/>
    <w:rsid w:val="00B90E9F"/>
    <w:rsid w:val="00B90F24"/>
    <w:rsid w:val="00B9133B"/>
    <w:rsid w:val="00B913A9"/>
    <w:rsid w:val="00B91C21"/>
    <w:rsid w:val="00B91CBB"/>
    <w:rsid w:val="00B9281C"/>
    <w:rsid w:val="00B929A6"/>
    <w:rsid w:val="00B92CE6"/>
    <w:rsid w:val="00B92D20"/>
    <w:rsid w:val="00B92D72"/>
    <w:rsid w:val="00B92E79"/>
    <w:rsid w:val="00B9327F"/>
    <w:rsid w:val="00B932A7"/>
    <w:rsid w:val="00B9369A"/>
    <w:rsid w:val="00B93A11"/>
    <w:rsid w:val="00B94027"/>
    <w:rsid w:val="00B9421B"/>
    <w:rsid w:val="00B94649"/>
    <w:rsid w:val="00B94C86"/>
    <w:rsid w:val="00B9509F"/>
    <w:rsid w:val="00B954C4"/>
    <w:rsid w:val="00B955DB"/>
    <w:rsid w:val="00B958C7"/>
    <w:rsid w:val="00B9594E"/>
    <w:rsid w:val="00B95A44"/>
    <w:rsid w:val="00B95B17"/>
    <w:rsid w:val="00B95CBE"/>
    <w:rsid w:val="00B963C1"/>
    <w:rsid w:val="00B96501"/>
    <w:rsid w:val="00B96B84"/>
    <w:rsid w:val="00B9715A"/>
    <w:rsid w:val="00B97491"/>
    <w:rsid w:val="00BA01BB"/>
    <w:rsid w:val="00BA0215"/>
    <w:rsid w:val="00BA049C"/>
    <w:rsid w:val="00BA0A89"/>
    <w:rsid w:val="00BA0AC1"/>
    <w:rsid w:val="00BA155E"/>
    <w:rsid w:val="00BA17B6"/>
    <w:rsid w:val="00BA19A6"/>
    <w:rsid w:val="00BA1A01"/>
    <w:rsid w:val="00BA1A4B"/>
    <w:rsid w:val="00BA1FB6"/>
    <w:rsid w:val="00BA1FDC"/>
    <w:rsid w:val="00BA2449"/>
    <w:rsid w:val="00BA24C6"/>
    <w:rsid w:val="00BA27E8"/>
    <w:rsid w:val="00BA3099"/>
    <w:rsid w:val="00BA325A"/>
    <w:rsid w:val="00BA3D2A"/>
    <w:rsid w:val="00BA3E87"/>
    <w:rsid w:val="00BA40BD"/>
    <w:rsid w:val="00BA40F4"/>
    <w:rsid w:val="00BA4252"/>
    <w:rsid w:val="00BA43FD"/>
    <w:rsid w:val="00BA47C0"/>
    <w:rsid w:val="00BA511E"/>
    <w:rsid w:val="00BA5844"/>
    <w:rsid w:val="00BA5CA5"/>
    <w:rsid w:val="00BA5FDB"/>
    <w:rsid w:val="00BA632D"/>
    <w:rsid w:val="00BA7074"/>
    <w:rsid w:val="00BA7329"/>
    <w:rsid w:val="00BA7BF1"/>
    <w:rsid w:val="00BA7EC9"/>
    <w:rsid w:val="00BA7F71"/>
    <w:rsid w:val="00BB0273"/>
    <w:rsid w:val="00BB0AB9"/>
    <w:rsid w:val="00BB0B65"/>
    <w:rsid w:val="00BB0C33"/>
    <w:rsid w:val="00BB1108"/>
    <w:rsid w:val="00BB1284"/>
    <w:rsid w:val="00BB1688"/>
    <w:rsid w:val="00BB1957"/>
    <w:rsid w:val="00BB1B7E"/>
    <w:rsid w:val="00BB1C1D"/>
    <w:rsid w:val="00BB1D15"/>
    <w:rsid w:val="00BB1D47"/>
    <w:rsid w:val="00BB1E4F"/>
    <w:rsid w:val="00BB1EB4"/>
    <w:rsid w:val="00BB1EEA"/>
    <w:rsid w:val="00BB1EFC"/>
    <w:rsid w:val="00BB2266"/>
    <w:rsid w:val="00BB238E"/>
    <w:rsid w:val="00BB26E4"/>
    <w:rsid w:val="00BB28AE"/>
    <w:rsid w:val="00BB3B42"/>
    <w:rsid w:val="00BB3D08"/>
    <w:rsid w:val="00BB3D6D"/>
    <w:rsid w:val="00BB431D"/>
    <w:rsid w:val="00BB4964"/>
    <w:rsid w:val="00BB4B58"/>
    <w:rsid w:val="00BB52A7"/>
    <w:rsid w:val="00BB52BA"/>
    <w:rsid w:val="00BB52E9"/>
    <w:rsid w:val="00BB530C"/>
    <w:rsid w:val="00BB5A55"/>
    <w:rsid w:val="00BB5D31"/>
    <w:rsid w:val="00BB680D"/>
    <w:rsid w:val="00BB686C"/>
    <w:rsid w:val="00BB6AFE"/>
    <w:rsid w:val="00BB6C72"/>
    <w:rsid w:val="00BB71AB"/>
    <w:rsid w:val="00BB738F"/>
    <w:rsid w:val="00BB73D7"/>
    <w:rsid w:val="00BB73F6"/>
    <w:rsid w:val="00BB77EA"/>
    <w:rsid w:val="00BB7858"/>
    <w:rsid w:val="00BB7918"/>
    <w:rsid w:val="00BB7C21"/>
    <w:rsid w:val="00BB7EF2"/>
    <w:rsid w:val="00BB7F99"/>
    <w:rsid w:val="00BC0234"/>
    <w:rsid w:val="00BC027F"/>
    <w:rsid w:val="00BC0327"/>
    <w:rsid w:val="00BC0AF3"/>
    <w:rsid w:val="00BC0D04"/>
    <w:rsid w:val="00BC0DAE"/>
    <w:rsid w:val="00BC0E50"/>
    <w:rsid w:val="00BC15D2"/>
    <w:rsid w:val="00BC1685"/>
    <w:rsid w:val="00BC1F31"/>
    <w:rsid w:val="00BC2401"/>
    <w:rsid w:val="00BC3058"/>
    <w:rsid w:val="00BC316F"/>
    <w:rsid w:val="00BC3683"/>
    <w:rsid w:val="00BC3FCA"/>
    <w:rsid w:val="00BC43B2"/>
    <w:rsid w:val="00BC45C8"/>
    <w:rsid w:val="00BC4791"/>
    <w:rsid w:val="00BC47E8"/>
    <w:rsid w:val="00BC4AB8"/>
    <w:rsid w:val="00BC4C1D"/>
    <w:rsid w:val="00BC4F24"/>
    <w:rsid w:val="00BC4FC7"/>
    <w:rsid w:val="00BC5402"/>
    <w:rsid w:val="00BC5C7A"/>
    <w:rsid w:val="00BC5D40"/>
    <w:rsid w:val="00BC612D"/>
    <w:rsid w:val="00BC6142"/>
    <w:rsid w:val="00BC63A8"/>
    <w:rsid w:val="00BC71DD"/>
    <w:rsid w:val="00BC790E"/>
    <w:rsid w:val="00BC7A0B"/>
    <w:rsid w:val="00BD02AA"/>
    <w:rsid w:val="00BD02D0"/>
    <w:rsid w:val="00BD0C50"/>
    <w:rsid w:val="00BD0DE5"/>
    <w:rsid w:val="00BD0F35"/>
    <w:rsid w:val="00BD157E"/>
    <w:rsid w:val="00BD1DDD"/>
    <w:rsid w:val="00BD21A9"/>
    <w:rsid w:val="00BD24D4"/>
    <w:rsid w:val="00BD24E2"/>
    <w:rsid w:val="00BD264D"/>
    <w:rsid w:val="00BD2BDD"/>
    <w:rsid w:val="00BD38A1"/>
    <w:rsid w:val="00BD3A0E"/>
    <w:rsid w:val="00BD3A98"/>
    <w:rsid w:val="00BD3BEE"/>
    <w:rsid w:val="00BD3DFE"/>
    <w:rsid w:val="00BD3FC5"/>
    <w:rsid w:val="00BD4660"/>
    <w:rsid w:val="00BD4980"/>
    <w:rsid w:val="00BD4D5F"/>
    <w:rsid w:val="00BD5872"/>
    <w:rsid w:val="00BD5E6B"/>
    <w:rsid w:val="00BD656D"/>
    <w:rsid w:val="00BD65E0"/>
    <w:rsid w:val="00BD66CD"/>
    <w:rsid w:val="00BD688E"/>
    <w:rsid w:val="00BD70E5"/>
    <w:rsid w:val="00BD777C"/>
    <w:rsid w:val="00BD7856"/>
    <w:rsid w:val="00BD7E1B"/>
    <w:rsid w:val="00BE06C1"/>
    <w:rsid w:val="00BE0BCC"/>
    <w:rsid w:val="00BE0BF0"/>
    <w:rsid w:val="00BE0D79"/>
    <w:rsid w:val="00BE18C2"/>
    <w:rsid w:val="00BE1E58"/>
    <w:rsid w:val="00BE1EC9"/>
    <w:rsid w:val="00BE20D7"/>
    <w:rsid w:val="00BE24D6"/>
    <w:rsid w:val="00BE25B3"/>
    <w:rsid w:val="00BE2679"/>
    <w:rsid w:val="00BE35F6"/>
    <w:rsid w:val="00BE40F1"/>
    <w:rsid w:val="00BE4166"/>
    <w:rsid w:val="00BE446C"/>
    <w:rsid w:val="00BE48C2"/>
    <w:rsid w:val="00BE4C36"/>
    <w:rsid w:val="00BE507C"/>
    <w:rsid w:val="00BE560A"/>
    <w:rsid w:val="00BE566F"/>
    <w:rsid w:val="00BE5884"/>
    <w:rsid w:val="00BE5897"/>
    <w:rsid w:val="00BE5B3C"/>
    <w:rsid w:val="00BE5B5A"/>
    <w:rsid w:val="00BE5BD0"/>
    <w:rsid w:val="00BE5E86"/>
    <w:rsid w:val="00BE5EC2"/>
    <w:rsid w:val="00BE5FD7"/>
    <w:rsid w:val="00BE62B0"/>
    <w:rsid w:val="00BE62BA"/>
    <w:rsid w:val="00BE62F8"/>
    <w:rsid w:val="00BE636F"/>
    <w:rsid w:val="00BE6402"/>
    <w:rsid w:val="00BE66A7"/>
    <w:rsid w:val="00BE6CE1"/>
    <w:rsid w:val="00BE71BA"/>
    <w:rsid w:val="00BF00FE"/>
    <w:rsid w:val="00BF0BC3"/>
    <w:rsid w:val="00BF0E24"/>
    <w:rsid w:val="00BF100B"/>
    <w:rsid w:val="00BF1825"/>
    <w:rsid w:val="00BF192A"/>
    <w:rsid w:val="00BF1A25"/>
    <w:rsid w:val="00BF1CEC"/>
    <w:rsid w:val="00BF1D92"/>
    <w:rsid w:val="00BF1FCC"/>
    <w:rsid w:val="00BF21EF"/>
    <w:rsid w:val="00BF267F"/>
    <w:rsid w:val="00BF289D"/>
    <w:rsid w:val="00BF3062"/>
    <w:rsid w:val="00BF3A16"/>
    <w:rsid w:val="00BF3B27"/>
    <w:rsid w:val="00BF4423"/>
    <w:rsid w:val="00BF45A8"/>
    <w:rsid w:val="00BF45AA"/>
    <w:rsid w:val="00BF490B"/>
    <w:rsid w:val="00BF4B22"/>
    <w:rsid w:val="00BF4B5E"/>
    <w:rsid w:val="00BF4C25"/>
    <w:rsid w:val="00BF4D11"/>
    <w:rsid w:val="00BF5315"/>
    <w:rsid w:val="00BF6960"/>
    <w:rsid w:val="00BF6DB8"/>
    <w:rsid w:val="00BF743E"/>
    <w:rsid w:val="00BF7917"/>
    <w:rsid w:val="00BF7AA3"/>
    <w:rsid w:val="00BF7D0A"/>
    <w:rsid w:val="00C00438"/>
    <w:rsid w:val="00C00A07"/>
    <w:rsid w:val="00C00A67"/>
    <w:rsid w:val="00C010E7"/>
    <w:rsid w:val="00C01329"/>
    <w:rsid w:val="00C01697"/>
    <w:rsid w:val="00C01A93"/>
    <w:rsid w:val="00C01F46"/>
    <w:rsid w:val="00C01F63"/>
    <w:rsid w:val="00C020B5"/>
    <w:rsid w:val="00C028A9"/>
    <w:rsid w:val="00C02B0B"/>
    <w:rsid w:val="00C031F0"/>
    <w:rsid w:val="00C03A20"/>
    <w:rsid w:val="00C03A84"/>
    <w:rsid w:val="00C03AE0"/>
    <w:rsid w:val="00C04059"/>
    <w:rsid w:val="00C04130"/>
    <w:rsid w:val="00C041AA"/>
    <w:rsid w:val="00C041B2"/>
    <w:rsid w:val="00C04502"/>
    <w:rsid w:val="00C04794"/>
    <w:rsid w:val="00C04B28"/>
    <w:rsid w:val="00C04C6E"/>
    <w:rsid w:val="00C04E1D"/>
    <w:rsid w:val="00C053B2"/>
    <w:rsid w:val="00C057F6"/>
    <w:rsid w:val="00C0585F"/>
    <w:rsid w:val="00C05B25"/>
    <w:rsid w:val="00C05D68"/>
    <w:rsid w:val="00C05EFA"/>
    <w:rsid w:val="00C063C5"/>
    <w:rsid w:val="00C06830"/>
    <w:rsid w:val="00C06B17"/>
    <w:rsid w:val="00C06B36"/>
    <w:rsid w:val="00C06C64"/>
    <w:rsid w:val="00C06D56"/>
    <w:rsid w:val="00C07507"/>
    <w:rsid w:val="00C07840"/>
    <w:rsid w:val="00C07938"/>
    <w:rsid w:val="00C07DC9"/>
    <w:rsid w:val="00C07E3C"/>
    <w:rsid w:val="00C1001F"/>
    <w:rsid w:val="00C107CC"/>
    <w:rsid w:val="00C10B4B"/>
    <w:rsid w:val="00C1127B"/>
    <w:rsid w:val="00C11E6B"/>
    <w:rsid w:val="00C12143"/>
    <w:rsid w:val="00C1250A"/>
    <w:rsid w:val="00C1259E"/>
    <w:rsid w:val="00C12AE2"/>
    <w:rsid w:val="00C131A9"/>
    <w:rsid w:val="00C1328C"/>
    <w:rsid w:val="00C134D3"/>
    <w:rsid w:val="00C13D78"/>
    <w:rsid w:val="00C13F4E"/>
    <w:rsid w:val="00C142B8"/>
    <w:rsid w:val="00C1488B"/>
    <w:rsid w:val="00C14E7F"/>
    <w:rsid w:val="00C15BEF"/>
    <w:rsid w:val="00C16277"/>
    <w:rsid w:val="00C16608"/>
    <w:rsid w:val="00C16722"/>
    <w:rsid w:val="00C1684E"/>
    <w:rsid w:val="00C17321"/>
    <w:rsid w:val="00C175F9"/>
    <w:rsid w:val="00C177E8"/>
    <w:rsid w:val="00C1793D"/>
    <w:rsid w:val="00C17A4D"/>
    <w:rsid w:val="00C17F4D"/>
    <w:rsid w:val="00C17FF7"/>
    <w:rsid w:val="00C20583"/>
    <w:rsid w:val="00C2078B"/>
    <w:rsid w:val="00C20997"/>
    <w:rsid w:val="00C20DCD"/>
    <w:rsid w:val="00C20E85"/>
    <w:rsid w:val="00C20F17"/>
    <w:rsid w:val="00C21189"/>
    <w:rsid w:val="00C21783"/>
    <w:rsid w:val="00C2191E"/>
    <w:rsid w:val="00C225EC"/>
    <w:rsid w:val="00C2265A"/>
    <w:rsid w:val="00C22741"/>
    <w:rsid w:val="00C228C7"/>
    <w:rsid w:val="00C22ABD"/>
    <w:rsid w:val="00C22DFD"/>
    <w:rsid w:val="00C236D6"/>
    <w:rsid w:val="00C239D9"/>
    <w:rsid w:val="00C23A65"/>
    <w:rsid w:val="00C23BA3"/>
    <w:rsid w:val="00C241BF"/>
    <w:rsid w:val="00C24407"/>
    <w:rsid w:val="00C24995"/>
    <w:rsid w:val="00C249F6"/>
    <w:rsid w:val="00C25407"/>
    <w:rsid w:val="00C254BA"/>
    <w:rsid w:val="00C25A36"/>
    <w:rsid w:val="00C25A78"/>
    <w:rsid w:val="00C26126"/>
    <w:rsid w:val="00C268FF"/>
    <w:rsid w:val="00C26F80"/>
    <w:rsid w:val="00C27552"/>
    <w:rsid w:val="00C2795B"/>
    <w:rsid w:val="00C27E6A"/>
    <w:rsid w:val="00C27E77"/>
    <w:rsid w:val="00C27F2E"/>
    <w:rsid w:val="00C309FC"/>
    <w:rsid w:val="00C30D34"/>
    <w:rsid w:val="00C3113E"/>
    <w:rsid w:val="00C313B7"/>
    <w:rsid w:val="00C31822"/>
    <w:rsid w:val="00C31880"/>
    <w:rsid w:val="00C31CB3"/>
    <w:rsid w:val="00C3246D"/>
    <w:rsid w:val="00C327A8"/>
    <w:rsid w:val="00C328A7"/>
    <w:rsid w:val="00C32D4D"/>
    <w:rsid w:val="00C32FD0"/>
    <w:rsid w:val="00C33091"/>
    <w:rsid w:val="00C336D9"/>
    <w:rsid w:val="00C33A90"/>
    <w:rsid w:val="00C33DAC"/>
    <w:rsid w:val="00C34048"/>
    <w:rsid w:val="00C34743"/>
    <w:rsid w:val="00C34FEE"/>
    <w:rsid w:val="00C35039"/>
    <w:rsid w:val="00C35D59"/>
    <w:rsid w:val="00C36146"/>
    <w:rsid w:val="00C36AE2"/>
    <w:rsid w:val="00C37BDC"/>
    <w:rsid w:val="00C37EA3"/>
    <w:rsid w:val="00C37EBC"/>
    <w:rsid w:val="00C41B12"/>
    <w:rsid w:val="00C429F6"/>
    <w:rsid w:val="00C42BDF"/>
    <w:rsid w:val="00C42D23"/>
    <w:rsid w:val="00C431D3"/>
    <w:rsid w:val="00C43A66"/>
    <w:rsid w:val="00C44421"/>
    <w:rsid w:val="00C44CC9"/>
    <w:rsid w:val="00C45486"/>
    <w:rsid w:val="00C457D2"/>
    <w:rsid w:val="00C45844"/>
    <w:rsid w:val="00C45946"/>
    <w:rsid w:val="00C45EF6"/>
    <w:rsid w:val="00C463A2"/>
    <w:rsid w:val="00C46B6A"/>
    <w:rsid w:val="00C46DC3"/>
    <w:rsid w:val="00C47046"/>
    <w:rsid w:val="00C471AA"/>
    <w:rsid w:val="00C4730E"/>
    <w:rsid w:val="00C473A8"/>
    <w:rsid w:val="00C47596"/>
    <w:rsid w:val="00C47805"/>
    <w:rsid w:val="00C504B9"/>
    <w:rsid w:val="00C50969"/>
    <w:rsid w:val="00C50C20"/>
    <w:rsid w:val="00C50E86"/>
    <w:rsid w:val="00C51440"/>
    <w:rsid w:val="00C5148E"/>
    <w:rsid w:val="00C51599"/>
    <w:rsid w:val="00C516FB"/>
    <w:rsid w:val="00C51FDE"/>
    <w:rsid w:val="00C5209D"/>
    <w:rsid w:val="00C5219B"/>
    <w:rsid w:val="00C5246A"/>
    <w:rsid w:val="00C526A6"/>
    <w:rsid w:val="00C52713"/>
    <w:rsid w:val="00C52D72"/>
    <w:rsid w:val="00C52FA1"/>
    <w:rsid w:val="00C5383D"/>
    <w:rsid w:val="00C53CBE"/>
    <w:rsid w:val="00C53FCE"/>
    <w:rsid w:val="00C54B8A"/>
    <w:rsid w:val="00C5571E"/>
    <w:rsid w:val="00C55C12"/>
    <w:rsid w:val="00C5652F"/>
    <w:rsid w:val="00C56A4E"/>
    <w:rsid w:val="00C56D8E"/>
    <w:rsid w:val="00C578DC"/>
    <w:rsid w:val="00C57D5A"/>
    <w:rsid w:val="00C6008E"/>
    <w:rsid w:val="00C601F7"/>
    <w:rsid w:val="00C604E9"/>
    <w:rsid w:val="00C608BD"/>
    <w:rsid w:val="00C60C5E"/>
    <w:rsid w:val="00C60E34"/>
    <w:rsid w:val="00C61731"/>
    <w:rsid w:val="00C61976"/>
    <w:rsid w:val="00C61CA0"/>
    <w:rsid w:val="00C623AB"/>
    <w:rsid w:val="00C623DF"/>
    <w:rsid w:val="00C6278E"/>
    <w:rsid w:val="00C62A53"/>
    <w:rsid w:val="00C6302D"/>
    <w:rsid w:val="00C63FA0"/>
    <w:rsid w:val="00C640A4"/>
    <w:rsid w:val="00C64150"/>
    <w:rsid w:val="00C64514"/>
    <w:rsid w:val="00C64591"/>
    <w:rsid w:val="00C65299"/>
    <w:rsid w:val="00C654E5"/>
    <w:rsid w:val="00C65E72"/>
    <w:rsid w:val="00C6600B"/>
    <w:rsid w:val="00C663E5"/>
    <w:rsid w:val="00C66F2E"/>
    <w:rsid w:val="00C67015"/>
    <w:rsid w:val="00C67910"/>
    <w:rsid w:val="00C7042B"/>
    <w:rsid w:val="00C705DB"/>
    <w:rsid w:val="00C709EB"/>
    <w:rsid w:val="00C70A2D"/>
    <w:rsid w:val="00C712D8"/>
    <w:rsid w:val="00C714E3"/>
    <w:rsid w:val="00C715D7"/>
    <w:rsid w:val="00C71C82"/>
    <w:rsid w:val="00C71FBC"/>
    <w:rsid w:val="00C72148"/>
    <w:rsid w:val="00C72D3C"/>
    <w:rsid w:val="00C72E22"/>
    <w:rsid w:val="00C734F8"/>
    <w:rsid w:val="00C73FB2"/>
    <w:rsid w:val="00C74262"/>
    <w:rsid w:val="00C7465A"/>
    <w:rsid w:val="00C74BE0"/>
    <w:rsid w:val="00C74F7F"/>
    <w:rsid w:val="00C7504D"/>
    <w:rsid w:val="00C7549A"/>
    <w:rsid w:val="00C755F4"/>
    <w:rsid w:val="00C75976"/>
    <w:rsid w:val="00C75B00"/>
    <w:rsid w:val="00C75B35"/>
    <w:rsid w:val="00C75F35"/>
    <w:rsid w:val="00C76251"/>
    <w:rsid w:val="00C76747"/>
    <w:rsid w:val="00C76D90"/>
    <w:rsid w:val="00C772B1"/>
    <w:rsid w:val="00C7757B"/>
    <w:rsid w:val="00C77DF7"/>
    <w:rsid w:val="00C80979"/>
    <w:rsid w:val="00C809AB"/>
    <w:rsid w:val="00C80BB5"/>
    <w:rsid w:val="00C80EB5"/>
    <w:rsid w:val="00C81086"/>
    <w:rsid w:val="00C810BC"/>
    <w:rsid w:val="00C81731"/>
    <w:rsid w:val="00C82178"/>
    <w:rsid w:val="00C82E3F"/>
    <w:rsid w:val="00C82F22"/>
    <w:rsid w:val="00C82FB6"/>
    <w:rsid w:val="00C83A75"/>
    <w:rsid w:val="00C83BD9"/>
    <w:rsid w:val="00C84A56"/>
    <w:rsid w:val="00C84CC5"/>
    <w:rsid w:val="00C85541"/>
    <w:rsid w:val="00C85AE7"/>
    <w:rsid w:val="00C85C27"/>
    <w:rsid w:val="00C85E6A"/>
    <w:rsid w:val="00C85ED3"/>
    <w:rsid w:val="00C86033"/>
    <w:rsid w:val="00C862E3"/>
    <w:rsid w:val="00C863F8"/>
    <w:rsid w:val="00C86533"/>
    <w:rsid w:val="00C8677F"/>
    <w:rsid w:val="00C86888"/>
    <w:rsid w:val="00C86D58"/>
    <w:rsid w:val="00C86F19"/>
    <w:rsid w:val="00C86FBF"/>
    <w:rsid w:val="00C873DE"/>
    <w:rsid w:val="00C87905"/>
    <w:rsid w:val="00C879A3"/>
    <w:rsid w:val="00C879E0"/>
    <w:rsid w:val="00C87A5A"/>
    <w:rsid w:val="00C87F54"/>
    <w:rsid w:val="00C9012B"/>
    <w:rsid w:val="00C918BE"/>
    <w:rsid w:val="00C91BD8"/>
    <w:rsid w:val="00C91C3F"/>
    <w:rsid w:val="00C91FE4"/>
    <w:rsid w:val="00C926AE"/>
    <w:rsid w:val="00C92E02"/>
    <w:rsid w:val="00C92E6B"/>
    <w:rsid w:val="00C93080"/>
    <w:rsid w:val="00C93137"/>
    <w:rsid w:val="00C9313D"/>
    <w:rsid w:val="00C934EE"/>
    <w:rsid w:val="00C93A6F"/>
    <w:rsid w:val="00C94075"/>
    <w:rsid w:val="00C940DE"/>
    <w:rsid w:val="00C94392"/>
    <w:rsid w:val="00C944F0"/>
    <w:rsid w:val="00C94619"/>
    <w:rsid w:val="00C9490D"/>
    <w:rsid w:val="00C94DFA"/>
    <w:rsid w:val="00C94E59"/>
    <w:rsid w:val="00C95066"/>
    <w:rsid w:val="00C95FA0"/>
    <w:rsid w:val="00C9615B"/>
    <w:rsid w:val="00C9647D"/>
    <w:rsid w:val="00C967FD"/>
    <w:rsid w:val="00C967FE"/>
    <w:rsid w:val="00C9734C"/>
    <w:rsid w:val="00C97B89"/>
    <w:rsid w:val="00C97CE2"/>
    <w:rsid w:val="00C97FF4"/>
    <w:rsid w:val="00CA05FE"/>
    <w:rsid w:val="00CA097A"/>
    <w:rsid w:val="00CA0B34"/>
    <w:rsid w:val="00CA0F4F"/>
    <w:rsid w:val="00CA1E1E"/>
    <w:rsid w:val="00CA21D0"/>
    <w:rsid w:val="00CA2860"/>
    <w:rsid w:val="00CA2FB3"/>
    <w:rsid w:val="00CA31A4"/>
    <w:rsid w:val="00CA372F"/>
    <w:rsid w:val="00CA38B5"/>
    <w:rsid w:val="00CA4108"/>
    <w:rsid w:val="00CA41CA"/>
    <w:rsid w:val="00CA41F4"/>
    <w:rsid w:val="00CA4539"/>
    <w:rsid w:val="00CA4AF2"/>
    <w:rsid w:val="00CA50DF"/>
    <w:rsid w:val="00CA5296"/>
    <w:rsid w:val="00CA5ABF"/>
    <w:rsid w:val="00CA5C48"/>
    <w:rsid w:val="00CA5D80"/>
    <w:rsid w:val="00CA6292"/>
    <w:rsid w:val="00CA6D22"/>
    <w:rsid w:val="00CA7537"/>
    <w:rsid w:val="00CA7FED"/>
    <w:rsid w:val="00CB00DA"/>
    <w:rsid w:val="00CB0ECB"/>
    <w:rsid w:val="00CB11BA"/>
    <w:rsid w:val="00CB1208"/>
    <w:rsid w:val="00CB13E5"/>
    <w:rsid w:val="00CB1904"/>
    <w:rsid w:val="00CB1C88"/>
    <w:rsid w:val="00CB1CCC"/>
    <w:rsid w:val="00CB1DDA"/>
    <w:rsid w:val="00CB22B6"/>
    <w:rsid w:val="00CB2335"/>
    <w:rsid w:val="00CB2367"/>
    <w:rsid w:val="00CB2620"/>
    <w:rsid w:val="00CB29A4"/>
    <w:rsid w:val="00CB2AAA"/>
    <w:rsid w:val="00CB2C09"/>
    <w:rsid w:val="00CB37E7"/>
    <w:rsid w:val="00CB3B96"/>
    <w:rsid w:val="00CB3CCC"/>
    <w:rsid w:val="00CB42D3"/>
    <w:rsid w:val="00CB45F5"/>
    <w:rsid w:val="00CB485A"/>
    <w:rsid w:val="00CB4B23"/>
    <w:rsid w:val="00CB4C0B"/>
    <w:rsid w:val="00CB4FFB"/>
    <w:rsid w:val="00CB5046"/>
    <w:rsid w:val="00CB5FA0"/>
    <w:rsid w:val="00CB5FE4"/>
    <w:rsid w:val="00CB6031"/>
    <w:rsid w:val="00CB6227"/>
    <w:rsid w:val="00CB647C"/>
    <w:rsid w:val="00CB6496"/>
    <w:rsid w:val="00CB6AC0"/>
    <w:rsid w:val="00CB6B74"/>
    <w:rsid w:val="00CB6C81"/>
    <w:rsid w:val="00CB72BA"/>
    <w:rsid w:val="00CB74EA"/>
    <w:rsid w:val="00CB7671"/>
    <w:rsid w:val="00CB76C4"/>
    <w:rsid w:val="00CB7903"/>
    <w:rsid w:val="00CB7920"/>
    <w:rsid w:val="00CC0A67"/>
    <w:rsid w:val="00CC0C27"/>
    <w:rsid w:val="00CC0CF2"/>
    <w:rsid w:val="00CC1002"/>
    <w:rsid w:val="00CC136F"/>
    <w:rsid w:val="00CC14E3"/>
    <w:rsid w:val="00CC1502"/>
    <w:rsid w:val="00CC16A0"/>
    <w:rsid w:val="00CC23AD"/>
    <w:rsid w:val="00CC2AB4"/>
    <w:rsid w:val="00CC31CF"/>
    <w:rsid w:val="00CC3512"/>
    <w:rsid w:val="00CC353C"/>
    <w:rsid w:val="00CC36C3"/>
    <w:rsid w:val="00CC4136"/>
    <w:rsid w:val="00CC4DDC"/>
    <w:rsid w:val="00CC5019"/>
    <w:rsid w:val="00CC5820"/>
    <w:rsid w:val="00CC5B7D"/>
    <w:rsid w:val="00CC613C"/>
    <w:rsid w:val="00CC629D"/>
    <w:rsid w:val="00CC63C4"/>
    <w:rsid w:val="00CC6808"/>
    <w:rsid w:val="00CC680D"/>
    <w:rsid w:val="00CC6A52"/>
    <w:rsid w:val="00CC6A8D"/>
    <w:rsid w:val="00CC6BDB"/>
    <w:rsid w:val="00CC6CC3"/>
    <w:rsid w:val="00CC7002"/>
    <w:rsid w:val="00CC7164"/>
    <w:rsid w:val="00CC7E06"/>
    <w:rsid w:val="00CD0101"/>
    <w:rsid w:val="00CD0333"/>
    <w:rsid w:val="00CD059D"/>
    <w:rsid w:val="00CD0804"/>
    <w:rsid w:val="00CD0C2A"/>
    <w:rsid w:val="00CD0CEB"/>
    <w:rsid w:val="00CD1893"/>
    <w:rsid w:val="00CD1E02"/>
    <w:rsid w:val="00CD23E3"/>
    <w:rsid w:val="00CD25B5"/>
    <w:rsid w:val="00CD2603"/>
    <w:rsid w:val="00CD26FA"/>
    <w:rsid w:val="00CD2988"/>
    <w:rsid w:val="00CD299A"/>
    <w:rsid w:val="00CD2E5A"/>
    <w:rsid w:val="00CD33ED"/>
    <w:rsid w:val="00CD344A"/>
    <w:rsid w:val="00CD3EAA"/>
    <w:rsid w:val="00CD3F71"/>
    <w:rsid w:val="00CD4083"/>
    <w:rsid w:val="00CD460E"/>
    <w:rsid w:val="00CD4715"/>
    <w:rsid w:val="00CD4922"/>
    <w:rsid w:val="00CD4C31"/>
    <w:rsid w:val="00CD4E9D"/>
    <w:rsid w:val="00CD5063"/>
    <w:rsid w:val="00CD5356"/>
    <w:rsid w:val="00CD5AD9"/>
    <w:rsid w:val="00CD5B90"/>
    <w:rsid w:val="00CD5DA6"/>
    <w:rsid w:val="00CD63EF"/>
    <w:rsid w:val="00CD666B"/>
    <w:rsid w:val="00CD6875"/>
    <w:rsid w:val="00CD68C7"/>
    <w:rsid w:val="00CD68EE"/>
    <w:rsid w:val="00CD694A"/>
    <w:rsid w:val="00CD6E0C"/>
    <w:rsid w:val="00CD77C3"/>
    <w:rsid w:val="00CD77DF"/>
    <w:rsid w:val="00CD7BD6"/>
    <w:rsid w:val="00CD7E10"/>
    <w:rsid w:val="00CE00E4"/>
    <w:rsid w:val="00CE09E7"/>
    <w:rsid w:val="00CE0D5F"/>
    <w:rsid w:val="00CE118B"/>
    <w:rsid w:val="00CE12AD"/>
    <w:rsid w:val="00CE188B"/>
    <w:rsid w:val="00CE1A3C"/>
    <w:rsid w:val="00CE1B94"/>
    <w:rsid w:val="00CE257E"/>
    <w:rsid w:val="00CE2967"/>
    <w:rsid w:val="00CE2C92"/>
    <w:rsid w:val="00CE3147"/>
    <w:rsid w:val="00CE3191"/>
    <w:rsid w:val="00CE331C"/>
    <w:rsid w:val="00CE39E5"/>
    <w:rsid w:val="00CE46D7"/>
    <w:rsid w:val="00CE51AC"/>
    <w:rsid w:val="00CE5407"/>
    <w:rsid w:val="00CE5411"/>
    <w:rsid w:val="00CE541C"/>
    <w:rsid w:val="00CE5D95"/>
    <w:rsid w:val="00CE61D1"/>
    <w:rsid w:val="00CE643C"/>
    <w:rsid w:val="00CE691F"/>
    <w:rsid w:val="00CE6B36"/>
    <w:rsid w:val="00CE6F13"/>
    <w:rsid w:val="00CE707D"/>
    <w:rsid w:val="00CE782D"/>
    <w:rsid w:val="00CF003E"/>
    <w:rsid w:val="00CF0AF6"/>
    <w:rsid w:val="00CF0C65"/>
    <w:rsid w:val="00CF1ADE"/>
    <w:rsid w:val="00CF1B49"/>
    <w:rsid w:val="00CF2218"/>
    <w:rsid w:val="00CF240C"/>
    <w:rsid w:val="00CF2A07"/>
    <w:rsid w:val="00CF34BD"/>
    <w:rsid w:val="00CF365E"/>
    <w:rsid w:val="00CF3885"/>
    <w:rsid w:val="00CF390E"/>
    <w:rsid w:val="00CF3DDB"/>
    <w:rsid w:val="00CF3EBD"/>
    <w:rsid w:val="00CF3EC7"/>
    <w:rsid w:val="00CF460A"/>
    <w:rsid w:val="00CF460E"/>
    <w:rsid w:val="00CF4693"/>
    <w:rsid w:val="00CF46B8"/>
    <w:rsid w:val="00CF4C80"/>
    <w:rsid w:val="00CF57EA"/>
    <w:rsid w:val="00CF5943"/>
    <w:rsid w:val="00CF5D56"/>
    <w:rsid w:val="00CF5E65"/>
    <w:rsid w:val="00CF6798"/>
    <w:rsid w:val="00CF7186"/>
    <w:rsid w:val="00CF7CF9"/>
    <w:rsid w:val="00D00101"/>
    <w:rsid w:val="00D0016C"/>
    <w:rsid w:val="00D00184"/>
    <w:rsid w:val="00D002BE"/>
    <w:rsid w:val="00D00579"/>
    <w:rsid w:val="00D00EDE"/>
    <w:rsid w:val="00D01189"/>
    <w:rsid w:val="00D01567"/>
    <w:rsid w:val="00D01DBB"/>
    <w:rsid w:val="00D02110"/>
    <w:rsid w:val="00D02399"/>
    <w:rsid w:val="00D02884"/>
    <w:rsid w:val="00D02985"/>
    <w:rsid w:val="00D03100"/>
    <w:rsid w:val="00D0370F"/>
    <w:rsid w:val="00D03740"/>
    <w:rsid w:val="00D03761"/>
    <w:rsid w:val="00D03F67"/>
    <w:rsid w:val="00D046EF"/>
    <w:rsid w:val="00D05852"/>
    <w:rsid w:val="00D059D1"/>
    <w:rsid w:val="00D05BDA"/>
    <w:rsid w:val="00D05C42"/>
    <w:rsid w:val="00D05C51"/>
    <w:rsid w:val="00D05D2B"/>
    <w:rsid w:val="00D05DB5"/>
    <w:rsid w:val="00D06027"/>
    <w:rsid w:val="00D0693A"/>
    <w:rsid w:val="00D069D3"/>
    <w:rsid w:val="00D074F1"/>
    <w:rsid w:val="00D07688"/>
    <w:rsid w:val="00D07A33"/>
    <w:rsid w:val="00D07B2C"/>
    <w:rsid w:val="00D07D92"/>
    <w:rsid w:val="00D10269"/>
    <w:rsid w:val="00D1052E"/>
    <w:rsid w:val="00D10701"/>
    <w:rsid w:val="00D10927"/>
    <w:rsid w:val="00D109CF"/>
    <w:rsid w:val="00D119B1"/>
    <w:rsid w:val="00D11AD8"/>
    <w:rsid w:val="00D120F3"/>
    <w:rsid w:val="00D12155"/>
    <w:rsid w:val="00D121B3"/>
    <w:rsid w:val="00D122F1"/>
    <w:rsid w:val="00D13D88"/>
    <w:rsid w:val="00D1474E"/>
    <w:rsid w:val="00D1495A"/>
    <w:rsid w:val="00D14AC4"/>
    <w:rsid w:val="00D14C44"/>
    <w:rsid w:val="00D14D79"/>
    <w:rsid w:val="00D14EF7"/>
    <w:rsid w:val="00D150A2"/>
    <w:rsid w:val="00D15546"/>
    <w:rsid w:val="00D156C0"/>
    <w:rsid w:val="00D158C1"/>
    <w:rsid w:val="00D1603E"/>
    <w:rsid w:val="00D16F2B"/>
    <w:rsid w:val="00D173C3"/>
    <w:rsid w:val="00D173FE"/>
    <w:rsid w:val="00D1747B"/>
    <w:rsid w:val="00D202A2"/>
    <w:rsid w:val="00D206A3"/>
    <w:rsid w:val="00D206DB"/>
    <w:rsid w:val="00D20A92"/>
    <w:rsid w:val="00D21116"/>
    <w:rsid w:val="00D2119B"/>
    <w:rsid w:val="00D217B6"/>
    <w:rsid w:val="00D21D6E"/>
    <w:rsid w:val="00D222C2"/>
    <w:rsid w:val="00D2239F"/>
    <w:rsid w:val="00D223CA"/>
    <w:rsid w:val="00D2245F"/>
    <w:rsid w:val="00D2249D"/>
    <w:rsid w:val="00D227D2"/>
    <w:rsid w:val="00D22E4F"/>
    <w:rsid w:val="00D2312F"/>
    <w:rsid w:val="00D23289"/>
    <w:rsid w:val="00D232CE"/>
    <w:rsid w:val="00D23375"/>
    <w:rsid w:val="00D237A7"/>
    <w:rsid w:val="00D23836"/>
    <w:rsid w:val="00D238CF"/>
    <w:rsid w:val="00D23A14"/>
    <w:rsid w:val="00D243DD"/>
    <w:rsid w:val="00D24922"/>
    <w:rsid w:val="00D24A65"/>
    <w:rsid w:val="00D24EC9"/>
    <w:rsid w:val="00D250C9"/>
    <w:rsid w:val="00D2539A"/>
    <w:rsid w:val="00D253CD"/>
    <w:rsid w:val="00D25560"/>
    <w:rsid w:val="00D26106"/>
    <w:rsid w:val="00D261F2"/>
    <w:rsid w:val="00D264D2"/>
    <w:rsid w:val="00D26FB9"/>
    <w:rsid w:val="00D27026"/>
    <w:rsid w:val="00D2722B"/>
    <w:rsid w:val="00D27E0E"/>
    <w:rsid w:val="00D27EED"/>
    <w:rsid w:val="00D300D6"/>
    <w:rsid w:val="00D30272"/>
    <w:rsid w:val="00D309AC"/>
    <w:rsid w:val="00D30ACD"/>
    <w:rsid w:val="00D30DE8"/>
    <w:rsid w:val="00D30F08"/>
    <w:rsid w:val="00D310CE"/>
    <w:rsid w:val="00D31410"/>
    <w:rsid w:val="00D31DDB"/>
    <w:rsid w:val="00D31E3F"/>
    <w:rsid w:val="00D31EAC"/>
    <w:rsid w:val="00D32B4F"/>
    <w:rsid w:val="00D32B6E"/>
    <w:rsid w:val="00D32BDD"/>
    <w:rsid w:val="00D32C11"/>
    <w:rsid w:val="00D32D3B"/>
    <w:rsid w:val="00D332A6"/>
    <w:rsid w:val="00D33B76"/>
    <w:rsid w:val="00D33BF6"/>
    <w:rsid w:val="00D3404A"/>
    <w:rsid w:val="00D342F5"/>
    <w:rsid w:val="00D344DB"/>
    <w:rsid w:val="00D35D34"/>
    <w:rsid w:val="00D35E83"/>
    <w:rsid w:val="00D35FE4"/>
    <w:rsid w:val="00D367EC"/>
    <w:rsid w:val="00D36FBA"/>
    <w:rsid w:val="00D37035"/>
    <w:rsid w:val="00D37D7B"/>
    <w:rsid w:val="00D406F4"/>
    <w:rsid w:val="00D411D8"/>
    <w:rsid w:val="00D41626"/>
    <w:rsid w:val="00D41F4E"/>
    <w:rsid w:val="00D421E5"/>
    <w:rsid w:val="00D425FE"/>
    <w:rsid w:val="00D42969"/>
    <w:rsid w:val="00D429C8"/>
    <w:rsid w:val="00D42BA5"/>
    <w:rsid w:val="00D42F73"/>
    <w:rsid w:val="00D42F74"/>
    <w:rsid w:val="00D431BA"/>
    <w:rsid w:val="00D43658"/>
    <w:rsid w:val="00D43A28"/>
    <w:rsid w:val="00D43BAF"/>
    <w:rsid w:val="00D43D7A"/>
    <w:rsid w:val="00D43EFB"/>
    <w:rsid w:val="00D441D0"/>
    <w:rsid w:val="00D45026"/>
    <w:rsid w:val="00D451B8"/>
    <w:rsid w:val="00D4538C"/>
    <w:rsid w:val="00D4570E"/>
    <w:rsid w:val="00D45E38"/>
    <w:rsid w:val="00D45F16"/>
    <w:rsid w:val="00D46181"/>
    <w:rsid w:val="00D46350"/>
    <w:rsid w:val="00D4635B"/>
    <w:rsid w:val="00D463B0"/>
    <w:rsid w:val="00D46517"/>
    <w:rsid w:val="00D4655C"/>
    <w:rsid w:val="00D46B15"/>
    <w:rsid w:val="00D4706F"/>
    <w:rsid w:val="00D4744F"/>
    <w:rsid w:val="00D47472"/>
    <w:rsid w:val="00D477EE"/>
    <w:rsid w:val="00D501F1"/>
    <w:rsid w:val="00D50758"/>
    <w:rsid w:val="00D50846"/>
    <w:rsid w:val="00D5140E"/>
    <w:rsid w:val="00D51919"/>
    <w:rsid w:val="00D51B44"/>
    <w:rsid w:val="00D51CA5"/>
    <w:rsid w:val="00D5226E"/>
    <w:rsid w:val="00D52302"/>
    <w:rsid w:val="00D52478"/>
    <w:rsid w:val="00D52622"/>
    <w:rsid w:val="00D528CF"/>
    <w:rsid w:val="00D52B46"/>
    <w:rsid w:val="00D52D01"/>
    <w:rsid w:val="00D52D84"/>
    <w:rsid w:val="00D5339F"/>
    <w:rsid w:val="00D53578"/>
    <w:rsid w:val="00D53604"/>
    <w:rsid w:val="00D53BBB"/>
    <w:rsid w:val="00D53E35"/>
    <w:rsid w:val="00D53F86"/>
    <w:rsid w:val="00D546BF"/>
    <w:rsid w:val="00D54AFF"/>
    <w:rsid w:val="00D54C96"/>
    <w:rsid w:val="00D54FB1"/>
    <w:rsid w:val="00D558DD"/>
    <w:rsid w:val="00D56570"/>
    <w:rsid w:val="00D56EE3"/>
    <w:rsid w:val="00D57034"/>
    <w:rsid w:val="00D5733B"/>
    <w:rsid w:val="00D57484"/>
    <w:rsid w:val="00D574F0"/>
    <w:rsid w:val="00D57C7B"/>
    <w:rsid w:val="00D57F09"/>
    <w:rsid w:val="00D57FB5"/>
    <w:rsid w:val="00D60084"/>
    <w:rsid w:val="00D602E7"/>
    <w:rsid w:val="00D60A8F"/>
    <w:rsid w:val="00D6137A"/>
    <w:rsid w:val="00D61494"/>
    <w:rsid w:val="00D61C10"/>
    <w:rsid w:val="00D61F95"/>
    <w:rsid w:val="00D62263"/>
    <w:rsid w:val="00D6262C"/>
    <w:rsid w:val="00D62798"/>
    <w:rsid w:val="00D627EB"/>
    <w:rsid w:val="00D629FB"/>
    <w:rsid w:val="00D62CD5"/>
    <w:rsid w:val="00D63155"/>
    <w:rsid w:val="00D631F4"/>
    <w:rsid w:val="00D6325C"/>
    <w:rsid w:val="00D63929"/>
    <w:rsid w:val="00D63B59"/>
    <w:rsid w:val="00D63C33"/>
    <w:rsid w:val="00D63CBD"/>
    <w:rsid w:val="00D63E22"/>
    <w:rsid w:val="00D64024"/>
    <w:rsid w:val="00D64A5C"/>
    <w:rsid w:val="00D64A99"/>
    <w:rsid w:val="00D64EF0"/>
    <w:rsid w:val="00D6500A"/>
    <w:rsid w:val="00D65010"/>
    <w:rsid w:val="00D651E5"/>
    <w:rsid w:val="00D65402"/>
    <w:rsid w:val="00D65D17"/>
    <w:rsid w:val="00D65EE0"/>
    <w:rsid w:val="00D66079"/>
    <w:rsid w:val="00D661F4"/>
    <w:rsid w:val="00D6645E"/>
    <w:rsid w:val="00D665A3"/>
    <w:rsid w:val="00D667AC"/>
    <w:rsid w:val="00D66E6D"/>
    <w:rsid w:val="00D67298"/>
    <w:rsid w:val="00D672AC"/>
    <w:rsid w:val="00D674A4"/>
    <w:rsid w:val="00D67718"/>
    <w:rsid w:val="00D6776C"/>
    <w:rsid w:val="00D67A93"/>
    <w:rsid w:val="00D67BDB"/>
    <w:rsid w:val="00D67ECA"/>
    <w:rsid w:val="00D67FF1"/>
    <w:rsid w:val="00D7071F"/>
    <w:rsid w:val="00D70AEA"/>
    <w:rsid w:val="00D70D32"/>
    <w:rsid w:val="00D70D66"/>
    <w:rsid w:val="00D70E76"/>
    <w:rsid w:val="00D71464"/>
    <w:rsid w:val="00D7171B"/>
    <w:rsid w:val="00D71952"/>
    <w:rsid w:val="00D719AD"/>
    <w:rsid w:val="00D71B4E"/>
    <w:rsid w:val="00D720ED"/>
    <w:rsid w:val="00D723FE"/>
    <w:rsid w:val="00D724B2"/>
    <w:rsid w:val="00D7254F"/>
    <w:rsid w:val="00D72D40"/>
    <w:rsid w:val="00D7307D"/>
    <w:rsid w:val="00D73429"/>
    <w:rsid w:val="00D73CDF"/>
    <w:rsid w:val="00D73E2B"/>
    <w:rsid w:val="00D743DF"/>
    <w:rsid w:val="00D74604"/>
    <w:rsid w:val="00D74761"/>
    <w:rsid w:val="00D74A1F"/>
    <w:rsid w:val="00D74D55"/>
    <w:rsid w:val="00D74FE5"/>
    <w:rsid w:val="00D754E6"/>
    <w:rsid w:val="00D75A7D"/>
    <w:rsid w:val="00D75B02"/>
    <w:rsid w:val="00D760C7"/>
    <w:rsid w:val="00D760E7"/>
    <w:rsid w:val="00D76596"/>
    <w:rsid w:val="00D76967"/>
    <w:rsid w:val="00D76A86"/>
    <w:rsid w:val="00D76C26"/>
    <w:rsid w:val="00D770DC"/>
    <w:rsid w:val="00D77326"/>
    <w:rsid w:val="00D774AE"/>
    <w:rsid w:val="00D7786E"/>
    <w:rsid w:val="00D77980"/>
    <w:rsid w:val="00D77BF0"/>
    <w:rsid w:val="00D8006F"/>
    <w:rsid w:val="00D80855"/>
    <w:rsid w:val="00D80C40"/>
    <w:rsid w:val="00D80D47"/>
    <w:rsid w:val="00D80EB4"/>
    <w:rsid w:val="00D80FAF"/>
    <w:rsid w:val="00D814DA"/>
    <w:rsid w:val="00D817D5"/>
    <w:rsid w:val="00D81A30"/>
    <w:rsid w:val="00D81CA3"/>
    <w:rsid w:val="00D82042"/>
    <w:rsid w:val="00D8257A"/>
    <w:rsid w:val="00D825EC"/>
    <w:rsid w:val="00D832D4"/>
    <w:rsid w:val="00D83620"/>
    <w:rsid w:val="00D83A49"/>
    <w:rsid w:val="00D83B67"/>
    <w:rsid w:val="00D8486B"/>
    <w:rsid w:val="00D84B03"/>
    <w:rsid w:val="00D84E31"/>
    <w:rsid w:val="00D84EC7"/>
    <w:rsid w:val="00D84FE9"/>
    <w:rsid w:val="00D85146"/>
    <w:rsid w:val="00D85449"/>
    <w:rsid w:val="00D8589A"/>
    <w:rsid w:val="00D8596B"/>
    <w:rsid w:val="00D85A1B"/>
    <w:rsid w:val="00D86133"/>
    <w:rsid w:val="00D8636D"/>
    <w:rsid w:val="00D868B9"/>
    <w:rsid w:val="00D86A1A"/>
    <w:rsid w:val="00D86D56"/>
    <w:rsid w:val="00D872AB"/>
    <w:rsid w:val="00D87AF3"/>
    <w:rsid w:val="00D87B90"/>
    <w:rsid w:val="00D87E4B"/>
    <w:rsid w:val="00D87F6B"/>
    <w:rsid w:val="00D902A6"/>
    <w:rsid w:val="00D9060E"/>
    <w:rsid w:val="00D9112B"/>
    <w:rsid w:val="00D9121C"/>
    <w:rsid w:val="00D91C3C"/>
    <w:rsid w:val="00D92031"/>
    <w:rsid w:val="00D924E3"/>
    <w:rsid w:val="00D9270B"/>
    <w:rsid w:val="00D929A7"/>
    <w:rsid w:val="00D929C1"/>
    <w:rsid w:val="00D92E2F"/>
    <w:rsid w:val="00D9306D"/>
    <w:rsid w:val="00D933E2"/>
    <w:rsid w:val="00D935DE"/>
    <w:rsid w:val="00D9383B"/>
    <w:rsid w:val="00D93952"/>
    <w:rsid w:val="00D93A84"/>
    <w:rsid w:val="00D93E02"/>
    <w:rsid w:val="00D94817"/>
    <w:rsid w:val="00D94917"/>
    <w:rsid w:val="00D94A89"/>
    <w:rsid w:val="00D94ACE"/>
    <w:rsid w:val="00D95BB7"/>
    <w:rsid w:val="00D95ECA"/>
    <w:rsid w:val="00D96BB0"/>
    <w:rsid w:val="00D96F1E"/>
    <w:rsid w:val="00D96F98"/>
    <w:rsid w:val="00D97068"/>
    <w:rsid w:val="00D973B7"/>
    <w:rsid w:val="00D9750D"/>
    <w:rsid w:val="00D975AB"/>
    <w:rsid w:val="00D977E6"/>
    <w:rsid w:val="00D97FFB"/>
    <w:rsid w:val="00DA0099"/>
    <w:rsid w:val="00DA06C1"/>
    <w:rsid w:val="00DA0C28"/>
    <w:rsid w:val="00DA134D"/>
    <w:rsid w:val="00DA13BA"/>
    <w:rsid w:val="00DA1CC5"/>
    <w:rsid w:val="00DA1FC5"/>
    <w:rsid w:val="00DA218F"/>
    <w:rsid w:val="00DA2475"/>
    <w:rsid w:val="00DA2C75"/>
    <w:rsid w:val="00DA33B2"/>
    <w:rsid w:val="00DA3557"/>
    <w:rsid w:val="00DA39E8"/>
    <w:rsid w:val="00DA3DBE"/>
    <w:rsid w:val="00DA3E5F"/>
    <w:rsid w:val="00DA4179"/>
    <w:rsid w:val="00DA4255"/>
    <w:rsid w:val="00DA46C4"/>
    <w:rsid w:val="00DA46D0"/>
    <w:rsid w:val="00DA4802"/>
    <w:rsid w:val="00DA4851"/>
    <w:rsid w:val="00DA4B37"/>
    <w:rsid w:val="00DA4DC5"/>
    <w:rsid w:val="00DA51EC"/>
    <w:rsid w:val="00DA5228"/>
    <w:rsid w:val="00DA5AC9"/>
    <w:rsid w:val="00DA5B3D"/>
    <w:rsid w:val="00DA6188"/>
    <w:rsid w:val="00DA6FEF"/>
    <w:rsid w:val="00DA707D"/>
    <w:rsid w:val="00DA72F0"/>
    <w:rsid w:val="00DA7A94"/>
    <w:rsid w:val="00DB01B9"/>
    <w:rsid w:val="00DB037B"/>
    <w:rsid w:val="00DB05D9"/>
    <w:rsid w:val="00DB06C8"/>
    <w:rsid w:val="00DB0729"/>
    <w:rsid w:val="00DB0772"/>
    <w:rsid w:val="00DB08ED"/>
    <w:rsid w:val="00DB12D8"/>
    <w:rsid w:val="00DB16F4"/>
    <w:rsid w:val="00DB18A7"/>
    <w:rsid w:val="00DB1E5F"/>
    <w:rsid w:val="00DB2295"/>
    <w:rsid w:val="00DB2808"/>
    <w:rsid w:val="00DB2FE8"/>
    <w:rsid w:val="00DB300E"/>
    <w:rsid w:val="00DB305F"/>
    <w:rsid w:val="00DB3B95"/>
    <w:rsid w:val="00DB3C09"/>
    <w:rsid w:val="00DB3F1F"/>
    <w:rsid w:val="00DB4084"/>
    <w:rsid w:val="00DB5B88"/>
    <w:rsid w:val="00DB5D87"/>
    <w:rsid w:val="00DB5FE9"/>
    <w:rsid w:val="00DB6B3F"/>
    <w:rsid w:val="00DB6B79"/>
    <w:rsid w:val="00DB6C8D"/>
    <w:rsid w:val="00DB6F22"/>
    <w:rsid w:val="00DB797D"/>
    <w:rsid w:val="00DB7E5B"/>
    <w:rsid w:val="00DC0210"/>
    <w:rsid w:val="00DC05B6"/>
    <w:rsid w:val="00DC0A5B"/>
    <w:rsid w:val="00DC0B97"/>
    <w:rsid w:val="00DC0D20"/>
    <w:rsid w:val="00DC0E0F"/>
    <w:rsid w:val="00DC0FF8"/>
    <w:rsid w:val="00DC1A50"/>
    <w:rsid w:val="00DC22E4"/>
    <w:rsid w:val="00DC2CC3"/>
    <w:rsid w:val="00DC3438"/>
    <w:rsid w:val="00DC36EB"/>
    <w:rsid w:val="00DC37DA"/>
    <w:rsid w:val="00DC3955"/>
    <w:rsid w:val="00DC3A36"/>
    <w:rsid w:val="00DC3A4B"/>
    <w:rsid w:val="00DC3D79"/>
    <w:rsid w:val="00DC3F41"/>
    <w:rsid w:val="00DC49F9"/>
    <w:rsid w:val="00DC4A1E"/>
    <w:rsid w:val="00DC4EC2"/>
    <w:rsid w:val="00DC4FBB"/>
    <w:rsid w:val="00DC54BD"/>
    <w:rsid w:val="00DC5516"/>
    <w:rsid w:val="00DC5723"/>
    <w:rsid w:val="00DC5D02"/>
    <w:rsid w:val="00DC5DBE"/>
    <w:rsid w:val="00DC6407"/>
    <w:rsid w:val="00DC6FD5"/>
    <w:rsid w:val="00DC723A"/>
    <w:rsid w:val="00DC7AF4"/>
    <w:rsid w:val="00DC7BDD"/>
    <w:rsid w:val="00DC7DD0"/>
    <w:rsid w:val="00DD0172"/>
    <w:rsid w:val="00DD02EE"/>
    <w:rsid w:val="00DD0305"/>
    <w:rsid w:val="00DD0338"/>
    <w:rsid w:val="00DD09B3"/>
    <w:rsid w:val="00DD0BD3"/>
    <w:rsid w:val="00DD166D"/>
    <w:rsid w:val="00DD16D9"/>
    <w:rsid w:val="00DD299F"/>
    <w:rsid w:val="00DD378B"/>
    <w:rsid w:val="00DD38C1"/>
    <w:rsid w:val="00DD3E58"/>
    <w:rsid w:val="00DD4025"/>
    <w:rsid w:val="00DD4528"/>
    <w:rsid w:val="00DD4A54"/>
    <w:rsid w:val="00DD4BA7"/>
    <w:rsid w:val="00DD52C1"/>
    <w:rsid w:val="00DD5590"/>
    <w:rsid w:val="00DD5807"/>
    <w:rsid w:val="00DD5F0F"/>
    <w:rsid w:val="00DD6100"/>
    <w:rsid w:val="00DD6488"/>
    <w:rsid w:val="00DD6651"/>
    <w:rsid w:val="00DD6AD7"/>
    <w:rsid w:val="00DD6E7E"/>
    <w:rsid w:val="00DD73ED"/>
    <w:rsid w:val="00DD7668"/>
    <w:rsid w:val="00DD7A5F"/>
    <w:rsid w:val="00DD7BB3"/>
    <w:rsid w:val="00DD7BD0"/>
    <w:rsid w:val="00DD7D49"/>
    <w:rsid w:val="00DE026B"/>
    <w:rsid w:val="00DE0390"/>
    <w:rsid w:val="00DE060A"/>
    <w:rsid w:val="00DE07AD"/>
    <w:rsid w:val="00DE08B6"/>
    <w:rsid w:val="00DE0942"/>
    <w:rsid w:val="00DE09F4"/>
    <w:rsid w:val="00DE10E0"/>
    <w:rsid w:val="00DE114D"/>
    <w:rsid w:val="00DE168D"/>
    <w:rsid w:val="00DE170D"/>
    <w:rsid w:val="00DE1938"/>
    <w:rsid w:val="00DE1AE4"/>
    <w:rsid w:val="00DE1E41"/>
    <w:rsid w:val="00DE2039"/>
    <w:rsid w:val="00DE222D"/>
    <w:rsid w:val="00DE25C7"/>
    <w:rsid w:val="00DE33A4"/>
    <w:rsid w:val="00DE45F6"/>
    <w:rsid w:val="00DE46CB"/>
    <w:rsid w:val="00DE4D4B"/>
    <w:rsid w:val="00DE4E97"/>
    <w:rsid w:val="00DE59D2"/>
    <w:rsid w:val="00DE5AA1"/>
    <w:rsid w:val="00DE5B6A"/>
    <w:rsid w:val="00DE5CA3"/>
    <w:rsid w:val="00DE5DC8"/>
    <w:rsid w:val="00DE5F39"/>
    <w:rsid w:val="00DE64BE"/>
    <w:rsid w:val="00DE6834"/>
    <w:rsid w:val="00DE7084"/>
    <w:rsid w:val="00DE7309"/>
    <w:rsid w:val="00DE7D75"/>
    <w:rsid w:val="00DF00D5"/>
    <w:rsid w:val="00DF057B"/>
    <w:rsid w:val="00DF149D"/>
    <w:rsid w:val="00DF14BC"/>
    <w:rsid w:val="00DF1B2C"/>
    <w:rsid w:val="00DF1B9B"/>
    <w:rsid w:val="00DF1CD1"/>
    <w:rsid w:val="00DF2037"/>
    <w:rsid w:val="00DF20D4"/>
    <w:rsid w:val="00DF27CA"/>
    <w:rsid w:val="00DF2800"/>
    <w:rsid w:val="00DF2CB3"/>
    <w:rsid w:val="00DF2ED6"/>
    <w:rsid w:val="00DF2F4B"/>
    <w:rsid w:val="00DF3156"/>
    <w:rsid w:val="00DF3295"/>
    <w:rsid w:val="00DF3801"/>
    <w:rsid w:val="00DF3A90"/>
    <w:rsid w:val="00DF3D0D"/>
    <w:rsid w:val="00DF3E04"/>
    <w:rsid w:val="00DF40D2"/>
    <w:rsid w:val="00DF422D"/>
    <w:rsid w:val="00DF4451"/>
    <w:rsid w:val="00DF48B2"/>
    <w:rsid w:val="00DF4F0C"/>
    <w:rsid w:val="00DF564E"/>
    <w:rsid w:val="00DF57FB"/>
    <w:rsid w:val="00DF5FAD"/>
    <w:rsid w:val="00DF619C"/>
    <w:rsid w:val="00DF6A9B"/>
    <w:rsid w:val="00DF6E94"/>
    <w:rsid w:val="00DF6F18"/>
    <w:rsid w:val="00DF73FC"/>
    <w:rsid w:val="00DF7914"/>
    <w:rsid w:val="00DF7CE2"/>
    <w:rsid w:val="00DF7F58"/>
    <w:rsid w:val="00E00B3B"/>
    <w:rsid w:val="00E0114A"/>
    <w:rsid w:val="00E012EC"/>
    <w:rsid w:val="00E013E4"/>
    <w:rsid w:val="00E01ADD"/>
    <w:rsid w:val="00E020A8"/>
    <w:rsid w:val="00E027E2"/>
    <w:rsid w:val="00E02AC6"/>
    <w:rsid w:val="00E02BE9"/>
    <w:rsid w:val="00E02CB5"/>
    <w:rsid w:val="00E02EF3"/>
    <w:rsid w:val="00E03B15"/>
    <w:rsid w:val="00E03CA6"/>
    <w:rsid w:val="00E03CF9"/>
    <w:rsid w:val="00E03D44"/>
    <w:rsid w:val="00E04012"/>
    <w:rsid w:val="00E040B8"/>
    <w:rsid w:val="00E0439D"/>
    <w:rsid w:val="00E055D2"/>
    <w:rsid w:val="00E05C59"/>
    <w:rsid w:val="00E05D60"/>
    <w:rsid w:val="00E05D8A"/>
    <w:rsid w:val="00E06373"/>
    <w:rsid w:val="00E066B1"/>
    <w:rsid w:val="00E06896"/>
    <w:rsid w:val="00E070DA"/>
    <w:rsid w:val="00E074E6"/>
    <w:rsid w:val="00E07518"/>
    <w:rsid w:val="00E104A1"/>
    <w:rsid w:val="00E105D8"/>
    <w:rsid w:val="00E11023"/>
    <w:rsid w:val="00E11470"/>
    <w:rsid w:val="00E11BBC"/>
    <w:rsid w:val="00E11D91"/>
    <w:rsid w:val="00E12673"/>
    <w:rsid w:val="00E128E9"/>
    <w:rsid w:val="00E12C51"/>
    <w:rsid w:val="00E13C62"/>
    <w:rsid w:val="00E13D0A"/>
    <w:rsid w:val="00E142DE"/>
    <w:rsid w:val="00E145E2"/>
    <w:rsid w:val="00E14634"/>
    <w:rsid w:val="00E15183"/>
    <w:rsid w:val="00E155EE"/>
    <w:rsid w:val="00E161C5"/>
    <w:rsid w:val="00E16D92"/>
    <w:rsid w:val="00E16DF7"/>
    <w:rsid w:val="00E17314"/>
    <w:rsid w:val="00E17DB9"/>
    <w:rsid w:val="00E20424"/>
    <w:rsid w:val="00E204D3"/>
    <w:rsid w:val="00E20B98"/>
    <w:rsid w:val="00E20BAA"/>
    <w:rsid w:val="00E20C11"/>
    <w:rsid w:val="00E2100D"/>
    <w:rsid w:val="00E21882"/>
    <w:rsid w:val="00E21964"/>
    <w:rsid w:val="00E21F2C"/>
    <w:rsid w:val="00E23111"/>
    <w:rsid w:val="00E249F0"/>
    <w:rsid w:val="00E24C70"/>
    <w:rsid w:val="00E24D3A"/>
    <w:rsid w:val="00E24DDB"/>
    <w:rsid w:val="00E259F4"/>
    <w:rsid w:val="00E25A72"/>
    <w:rsid w:val="00E26287"/>
    <w:rsid w:val="00E262C4"/>
    <w:rsid w:val="00E2656A"/>
    <w:rsid w:val="00E26688"/>
    <w:rsid w:val="00E26761"/>
    <w:rsid w:val="00E26919"/>
    <w:rsid w:val="00E273B5"/>
    <w:rsid w:val="00E27B25"/>
    <w:rsid w:val="00E27D78"/>
    <w:rsid w:val="00E3020E"/>
    <w:rsid w:val="00E308DA"/>
    <w:rsid w:val="00E3095C"/>
    <w:rsid w:val="00E30BFF"/>
    <w:rsid w:val="00E30D24"/>
    <w:rsid w:val="00E31E99"/>
    <w:rsid w:val="00E322F2"/>
    <w:rsid w:val="00E324A2"/>
    <w:rsid w:val="00E3258E"/>
    <w:rsid w:val="00E32F8F"/>
    <w:rsid w:val="00E33729"/>
    <w:rsid w:val="00E340ED"/>
    <w:rsid w:val="00E347BC"/>
    <w:rsid w:val="00E34B37"/>
    <w:rsid w:val="00E34D47"/>
    <w:rsid w:val="00E351ED"/>
    <w:rsid w:val="00E352EC"/>
    <w:rsid w:val="00E353E5"/>
    <w:rsid w:val="00E35526"/>
    <w:rsid w:val="00E357B0"/>
    <w:rsid w:val="00E35894"/>
    <w:rsid w:val="00E35C47"/>
    <w:rsid w:val="00E36143"/>
    <w:rsid w:val="00E36842"/>
    <w:rsid w:val="00E36D8A"/>
    <w:rsid w:val="00E36DE8"/>
    <w:rsid w:val="00E37A7F"/>
    <w:rsid w:val="00E37BD2"/>
    <w:rsid w:val="00E37C57"/>
    <w:rsid w:val="00E37E8C"/>
    <w:rsid w:val="00E4026E"/>
    <w:rsid w:val="00E4073B"/>
    <w:rsid w:val="00E40C14"/>
    <w:rsid w:val="00E40CA8"/>
    <w:rsid w:val="00E41A11"/>
    <w:rsid w:val="00E42524"/>
    <w:rsid w:val="00E4263B"/>
    <w:rsid w:val="00E42B2B"/>
    <w:rsid w:val="00E42BC3"/>
    <w:rsid w:val="00E42C7E"/>
    <w:rsid w:val="00E436E9"/>
    <w:rsid w:val="00E43AD8"/>
    <w:rsid w:val="00E43E20"/>
    <w:rsid w:val="00E43F44"/>
    <w:rsid w:val="00E43FEA"/>
    <w:rsid w:val="00E4401F"/>
    <w:rsid w:val="00E44525"/>
    <w:rsid w:val="00E44829"/>
    <w:rsid w:val="00E44E47"/>
    <w:rsid w:val="00E44FAB"/>
    <w:rsid w:val="00E4592F"/>
    <w:rsid w:val="00E45A1D"/>
    <w:rsid w:val="00E46172"/>
    <w:rsid w:val="00E462AF"/>
    <w:rsid w:val="00E464B4"/>
    <w:rsid w:val="00E46B88"/>
    <w:rsid w:val="00E46F03"/>
    <w:rsid w:val="00E47ED9"/>
    <w:rsid w:val="00E5007B"/>
    <w:rsid w:val="00E501E5"/>
    <w:rsid w:val="00E503A6"/>
    <w:rsid w:val="00E5069A"/>
    <w:rsid w:val="00E50714"/>
    <w:rsid w:val="00E51353"/>
    <w:rsid w:val="00E514B9"/>
    <w:rsid w:val="00E51C01"/>
    <w:rsid w:val="00E5216C"/>
    <w:rsid w:val="00E52EB3"/>
    <w:rsid w:val="00E53241"/>
    <w:rsid w:val="00E53544"/>
    <w:rsid w:val="00E538E0"/>
    <w:rsid w:val="00E53C56"/>
    <w:rsid w:val="00E53EDE"/>
    <w:rsid w:val="00E54790"/>
    <w:rsid w:val="00E5574E"/>
    <w:rsid w:val="00E55D2C"/>
    <w:rsid w:val="00E55DB3"/>
    <w:rsid w:val="00E56526"/>
    <w:rsid w:val="00E56713"/>
    <w:rsid w:val="00E567D8"/>
    <w:rsid w:val="00E568F1"/>
    <w:rsid w:val="00E56B00"/>
    <w:rsid w:val="00E56D23"/>
    <w:rsid w:val="00E56F2A"/>
    <w:rsid w:val="00E56FB6"/>
    <w:rsid w:val="00E5709F"/>
    <w:rsid w:val="00E5762B"/>
    <w:rsid w:val="00E577A2"/>
    <w:rsid w:val="00E57BC8"/>
    <w:rsid w:val="00E60054"/>
    <w:rsid w:val="00E6010D"/>
    <w:rsid w:val="00E605D1"/>
    <w:rsid w:val="00E60617"/>
    <w:rsid w:val="00E606FF"/>
    <w:rsid w:val="00E60B85"/>
    <w:rsid w:val="00E60CF9"/>
    <w:rsid w:val="00E61F36"/>
    <w:rsid w:val="00E62182"/>
    <w:rsid w:val="00E62791"/>
    <w:rsid w:val="00E628F9"/>
    <w:rsid w:val="00E629E5"/>
    <w:rsid w:val="00E62AF5"/>
    <w:rsid w:val="00E631D7"/>
    <w:rsid w:val="00E63737"/>
    <w:rsid w:val="00E63B95"/>
    <w:rsid w:val="00E63C78"/>
    <w:rsid w:val="00E64553"/>
    <w:rsid w:val="00E6460E"/>
    <w:rsid w:val="00E64702"/>
    <w:rsid w:val="00E64CB3"/>
    <w:rsid w:val="00E65F40"/>
    <w:rsid w:val="00E665B5"/>
    <w:rsid w:val="00E668E9"/>
    <w:rsid w:val="00E669E0"/>
    <w:rsid w:val="00E66D62"/>
    <w:rsid w:val="00E66DEB"/>
    <w:rsid w:val="00E66EC8"/>
    <w:rsid w:val="00E66FC4"/>
    <w:rsid w:val="00E671F2"/>
    <w:rsid w:val="00E6777E"/>
    <w:rsid w:val="00E678CC"/>
    <w:rsid w:val="00E67A3E"/>
    <w:rsid w:val="00E67BF0"/>
    <w:rsid w:val="00E67E44"/>
    <w:rsid w:val="00E700C3"/>
    <w:rsid w:val="00E70255"/>
    <w:rsid w:val="00E70476"/>
    <w:rsid w:val="00E70D3B"/>
    <w:rsid w:val="00E70ECC"/>
    <w:rsid w:val="00E72094"/>
    <w:rsid w:val="00E7249C"/>
    <w:rsid w:val="00E72CD5"/>
    <w:rsid w:val="00E72D93"/>
    <w:rsid w:val="00E73045"/>
    <w:rsid w:val="00E73782"/>
    <w:rsid w:val="00E73832"/>
    <w:rsid w:val="00E73C69"/>
    <w:rsid w:val="00E73D5D"/>
    <w:rsid w:val="00E7409F"/>
    <w:rsid w:val="00E74139"/>
    <w:rsid w:val="00E75493"/>
    <w:rsid w:val="00E75C3D"/>
    <w:rsid w:val="00E76C6E"/>
    <w:rsid w:val="00E77520"/>
    <w:rsid w:val="00E778BB"/>
    <w:rsid w:val="00E779DF"/>
    <w:rsid w:val="00E77B0A"/>
    <w:rsid w:val="00E77CD1"/>
    <w:rsid w:val="00E77FCF"/>
    <w:rsid w:val="00E80081"/>
    <w:rsid w:val="00E800F6"/>
    <w:rsid w:val="00E80E1F"/>
    <w:rsid w:val="00E81401"/>
    <w:rsid w:val="00E81636"/>
    <w:rsid w:val="00E81FFE"/>
    <w:rsid w:val="00E820AB"/>
    <w:rsid w:val="00E822DE"/>
    <w:rsid w:val="00E82643"/>
    <w:rsid w:val="00E82715"/>
    <w:rsid w:val="00E82A93"/>
    <w:rsid w:val="00E82ABA"/>
    <w:rsid w:val="00E82F5A"/>
    <w:rsid w:val="00E831C8"/>
    <w:rsid w:val="00E8379B"/>
    <w:rsid w:val="00E83B5C"/>
    <w:rsid w:val="00E83EE1"/>
    <w:rsid w:val="00E8430E"/>
    <w:rsid w:val="00E845C3"/>
    <w:rsid w:val="00E849E8"/>
    <w:rsid w:val="00E84DDC"/>
    <w:rsid w:val="00E84EC3"/>
    <w:rsid w:val="00E85223"/>
    <w:rsid w:val="00E853A6"/>
    <w:rsid w:val="00E853DA"/>
    <w:rsid w:val="00E85B43"/>
    <w:rsid w:val="00E85B50"/>
    <w:rsid w:val="00E85BA2"/>
    <w:rsid w:val="00E865C5"/>
    <w:rsid w:val="00E86836"/>
    <w:rsid w:val="00E868C9"/>
    <w:rsid w:val="00E86C54"/>
    <w:rsid w:val="00E86D72"/>
    <w:rsid w:val="00E86DDB"/>
    <w:rsid w:val="00E86F58"/>
    <w:rsid w:val="00E87369"/>
    <w:rsid w:val="00E8760C"/>
    <w:rsid w:val="00E87905"/>
    <w:rsid w:val="00E90276"/>
    <w:rsid w:val="00E9040A"/>
    <w:rsid w:val="00E9041A"/>
    <w:rsid w:val="00E90510"/>
    <w:rsid w:val="00E90513"/>
    <w:rsid w:val="00E90753"/>
    <w:rsid w:val="00E907AC"/>
    <w:rsid w:val="00E90A09"/>
    <w:rsid w:val="00E90AD4"/>
    <w:rsid w:val="00E90FCA"/>
    <w:rsid w:val="00E9115C"/>
    <w:rsid w:val="00E9115D"/>
    <w:rsid w:val="00E92A5C"/>
    <w:rsid w:val="00E92BBE"/>
    <w:rsid w:val="00E9339C"/>
    <w:rsid w:val="00E943C8"/>
    <w:rsid w:val="00E9495F"/>
    <w:rsid w:val="00E949A2"/>
    <w:rsid w:val="00E9577E"/>
    <w:rsid w:val="00E95A26"/>
    <w:rsid w:val="00E9605E"/>
    <w:rsid w:val="00E96068"/>
    <w:rsid w:val="00E963E6"/>
    <w:rsid w:val="00E9653A"/>
    <w:rsid w:val="00E96EAE"/>
    <w:rsid w:val="00E96FF3"/>
    <w:rsid w:val="00E9799E"/>
    <w:rsid w:val="00E97DA9"/>
    <w:rsid w:val="00E97ED7"/>
    <w:rsid w:val="00EA0008"/>
    <w:rsid w:val="00EA05CB"/>
    <w:rsid w:val="00EA0731"/>
    <w:rsid w:val="00EA0856"/>
    <w:rsid w:val="00EA08EC"/>
    <w:rsid w:val="00EA0FA5"/>
    <w:rsid w:val="00EA10EC"/>
    <w:rsid w:val="00EA1207"/>
    <w:rsid w:val="00EA13A3"/>
    <w:rsid w:val="00EA19BA"/>
    <w:rsid w:val="00EA23BD"/>
    <w:rsid w:val="00EA28FD"/>
    <w:rsid w:val="00EA3488"/>
    <w:rsid w:val="00EA34E9"/>
    <w:rsid w:val="00EA36DF"/>
    <w:rsid w:val="00EA38E6"/>
    <w:rsid w:val="00EA39D2"/>
    <w:rsid w:val="00EA4229"/>
    <w:rsid w:val="00EA4754"/>
    <w:rsid w:val="00EA484F"/>
    <w:rsid w:val="00EA517D"/>
    <w:rsid w:val="00EA5311"/>
    <w:rsid w:val="00EA532F"/>
    <w:rsid w:val="00EA5CD6"/>
    <w:rsid w:val="00EA5EC7"/>
    <w:rsid w:val="00EA6502"/>
    <w:rsid w:val="00EA6844"/>
    <w:rsid w:val="00EA6A18"/>
    <w:rsid w:val="00EA7446"/>
    <w:rsid w:val="00EA7474"/>
    <w:rsid w:val="00EA7575"/>
    <w:rsid w:val="00EA7837"/>
    <w:rsid w:val="00EA7A6F"/>
    <w:rsid w:val="00EA7CBC"/>
    <w:rsid w:val="00EB05C8"/>
    <w:rsid w:val="00EB09B5"/>
    <w:rsid w:val="00EB0A2C"/>
    <w:rsid w:val="00EB0A5A"/>
    <w:rsid w:val="00EB0ADE"/>
    <w:rsid w:val="00EB0C97"/>
    <w:rsid w:val="00EB0EEF"/>
    <w:rsid w:val="00EB12DF"/>
    <w:rsid w:val="00EB1441"/>
    <w:rsid w:val="00EB19C6"/>
    <w:rsid w:val="00EB1AB0"/>
    <w:rsid w:val="00EB24CB"/>
    <w:rsid w:val="00EB2536"/>
    <w:rsid w:val="00EB26EB"/>
    <w:rsid w:val="00EB2B5E"/>
    <w:rsid w:val="00EB2ECC"/>
    <w:rsid w:val="00EB3142"/>
    <w:rsid w:val="00EB34B3"/>
    <w:rsid w:val="00EB3507"/>
    <w:rsid w:val="00EB37E7"/>
    <w:rsid w:val="00EB3C6E"/>
    <w:rsid w:val="00EB3CFA"/>
    <w:rsid w:val="00EB3F3A"/>
    <w:rsid w:val="00EB4B95"/>
    <w:rsid w:val="00EB51E7"/>
    <w:rsid w:val="00EB52CE"/>
    <w:rsid w:val="00EB5546"/>
    <w:rsid w:val="00EB559A"/>
    <w:rsid w:val="00EB56CB"/>
    <w:rsid w:val="00EB5868"/>
    <w:rsid w:val="00EB5C89"/>
    <w:rsid w:val="00EB5FB7"/>
    <w:rsid w:val="00EB6A74"/>
    <w:rsid w:val="00EB6B62"/>
    <w:rsid w:val="00EB6CFE"/>
    <w:rsid w:val="00EB7AB3"/>
    <w:rsid w:val="00EB7E8F"/>
    <w:rsid w:val="00EC0045"/>
    <w:rsid w:val="00EC0244"/>
    <w:rsid w:val="00EC039B"/>
    <w:rsid w:val="00EC1307"/>
    <w:rsid w:val="00EC13AE"/>
    <w:rsid w:val="00EC13B9"/>
    <w:rsid w:val="00EC197B"/>
    <w:rsid w:val="00EC2C6A"/>
    <w:rsid w:val="00EC2CA4"/>
    <w:rsid w:val="00EC30D4"/>
    <w:rsid w:val="00EC353C"/>
    <w:rsid w:val="00EC3EB7"/>
    <w:rsid w:val="00EC3EF4"/>
    <w:rsid w:val="00EC3F21"/>
    <w:rsid w:val="00EC4009"/>
    <w:rsid w:val="00EC4F6D"/>
    <w:rsid w:val="00EC4F6E"/>
    <w:rsid w:val="00EC50DA"/>
    <w:rsid w:val="00EC5692"/>
    <w:rsid w:val="00EC5C1D"/>
    <w:rsid w:val="00EC5C69"/>
    <w:rsid w:val="00EC5EB5"/>
    <w:rsid w:val="00EC6085"/>
    <w:rsid w:val="00EC63A6"/>
    <w:rsid w:val="00EC6E06"/>
    <w:rsid w:val="00EC6F66"/>
    <w:rsid w:val="00EC718D"/>
    <w:rsid w:val="00EC7259"/>
    <w:rsid w:val="00EC72F4"/>
    <w:rsid w:val="00EC7C8E"/>
    <w:rsid w:val="00EC7D0F"/>
    <w:rsid w:val="00ED0915"/>
    <w:rsid w:val="00ED109E"/>
    <w:rsid w:val="00ED10AC"/>
    <w:rsid w:val="00ED1A7B"/>
    <w:rsid w:val="00ED1C50"/>
    <w:rsid w:val="00ED2219"/>
    <w:rsid w:val="00ED272B"/>
    <w:rsid w:val="00ED2BC4"/>
    <w:rsid w:val="00ED2F8F"/>
    <w:rsid w:val="00ED2FE7"/>
    <w:rsid w:val="00ED38ED"/>
    <w:rsid w:val="00ED3DA6"/>
    <w:rsid w:val="00ED40B8"/>
    <w:rsid w:val="00ED48E9"/>
    <w:rsid w:val="00ED4E50"/>
    <w:rsid w:val="00ED537C"/>
    <w:rsid w:val="00ED574E"/>
    <w:rsid w:val="00ED5C6F"/>
    <w:rsid w:val="00ED5E7B"/>
    <w:rsid w:val="00ED686D"/>
    <w:rsid w:val="00ED73A9"/>
    <w:rsid w:val="00ED7687"/>
    <w:rsid w:val="00ED7B04"/>
    <w:rsid w:val="00ED7BF3"/>
    <w:rsid w:val="00ED7F4D"/>
    <w:rsid w:val="00EE0147"/>
    <w:rsid w:val="00EE0488"/>
    <w:rsid w:val="00EE049D"/>
    <w:rsid w:val="00EE092F"/>
    <w:rsid w:val="00EE198E"/>
    <w:rsid w:val="00EE1D47"/>
    <w:rsid w:val="00EE227A"/>
    <w:rsid w:val="00EE2A1B"/>
    <w:rsid w:val="00EE3674"/>
    <w:rsid w:val="00EE3850"/>
    <w:rsid w:val="00EE3BDA"/>
    <w:rsid w:val="00EE3C39"/>
    <w:rsid w:val="00EE3D9E"/>
    <w:rsid w:val="00EE4247"/>
    <w:rsid w:val="00EE4D29"/>
    <w:rsid w:val="00EE5682"/>
    <w:rsid w:val="00EE5E1E"/>
    <w:rsid w:val="00EE66F2"/>
    <w:rsid w:val="00EE68C0"/>
    <w:rsid w:val="00EE7A44"/>
    <w:rsid w:val="00EE7CA1"/>
    <w:rsid w:val="00EE7CC4"/>
    <w:rsid w:val="00EF023C"/>
    <w:rsid w:val="00EF09AC"/>
    <w:rsid w:val="00EF0C6A"/>
    <w:rsid w:val="00EF114C"/>
    <w:rsid w:val="00EF12CF"/>
    <w:rsid w:val="00EF146C"/>
    <w:rsid w:val="00EF1483"/>
    <w:rsid w:val="00EF2277"/>
    <w:rsid w:val="00EF236C"/>
    <w:rsid w:val="00EF2A5E"/>
    <w:rsid w:val="00EF2E23"/>
    <w:rsid w:val="00EF2FBD"/>
    <w:rsid w:val="00EF3085"/>
    <w:rsid w:val="00EF3A43"/>
    <w:rsid w:val="00EF4635"/>
    <w:rsid w:val="00EF48EC"/>
    <w:rsid w:val="00EF4CF6"/>
    <w:rsid w:val="00EF4D70"/>
    <w:rsid w:val="00EF5394"/>
    <w:rsid w:val="00EF55B7"/>
    <w:rsid w:val="00EF5914"/>
    <w:rsid w:val="00EF5956"/>
    <w:rsid w:val="00EF5DBE"/>
    <w:rsid w:val="00EF5EC4"/>
    <w:rsid w:val="00EF5ED1"/>
    <w:rsid w:val="00EF66AE"/>
    <w:rsid w:val="00EF69DD"/>
    <w:rsid w:val="00EF6E42"/>
    <w:rsid w:val="00EF6EE5"/>
    <w:rsid w:val="00EF700B"/>
    <w:rsid w:val="00EF7142"/>
    <w:rsid w:val="00EF72F3"/>
    <w:rsid w:val="00EF7B11"/>
    <w:rsid w:val="00EF7E4A"/>
    <w:rsid w:val="00F00145"/>
    <w:rsid w:val="00F0055A"/>
    <w:rsid w:val="00F00D7E"/>
    <w:rsid w:val="00F0138D"/>
    <w:rsid w:val="00F01464"/>
    <w:rsid w:val="00F025F7"/>
    <w:rsid w:val="00F03393"/>
    <w:rsid w:val="00F0368C"/>
    <w:rsid w:val="00F05584"/>
    <w:rsid w:val="00F05621"/>
    <w:rsid w:val="00F057FC"/>
    <w:rsid w:val="00F05B34"/>
    <w:rsid w:val="00F05F6C"/>
    <w:rsid w:val="00F062D7"/>
    <w:rsid w:val="00F065CA"/>
    <w:rsid w:val="00F066E8"/>
    <w:rsid w:val="00F06FFA"/>
    <w:rsid w:val="00F07006"/>
    <w:rsid w:val="00F071B2"/>
    <w:rsid w:val="00F0727F"/>
    <w:rsid w:val="00F073F4"/>
    <w:rsid w:val="00F078EA"/>
    <w:rsid w:val="00F079D4"/>
    <w:rsid w:val="00F07EB6"/>
    <w:rsid w:val="00F10283"/>
    <w:rsid w:val="00F10C19"/>
    <w:rsid w:val="00F11848"/>
    <w:rsid w:val="00F11864"/>
    <w:rsid w:val="00F118E8"/>
    <w:rsid w:val="00F119D0"/>
    <w:rsid w:val="00F12426"/>
    <w:rsid w:val="00F12B4E"/>
    <w:rsid w:val="00F12D41"/>
    <w:rsid w:val="00F13645"/>
    <w:rsid w:val="00F13837"/>
    <w:rsid w:val="00F140D8"/>
    <w:rsid w:val="00F14792"/>
    <w:rsid w:val="00F1489D"/>
    <w:rsid w:val="00F14973"/>
    <w:rsid w:val="00F14CC0"/>
    <w:rsid w:val="00F14F9B"/>
    <w:rsid w:val="00F151E7"/>
    <w:rsid w:val="00F1594C"/>
    <w:rsid w:val="00F1597E"/>
    <w:rsid w:val="00F168C4"/>
    <w:rsid w:val="00F16910"/>
    <w:rsid w:val="00F16B41"/>
    <w:rsid w:val="00F16EE5"/>
    <w:rsid w:val="00F175A8"/>
    <w:rsid w:val="00F176DB"/>
    <w:rsid w:val="00F17978"/>
    <w:rsid w:val="00F17B90"/>
    <w:rsid w:val="00F17C37"/>
    <w:rsid w:val="00F17FF6"/>
    <w:rsid w:val="00F20358"/>
    <w:rsid w:val="00F20952"/>
    <w:rsid w:val="00F20AF1"/>
    <w:rsid w:val="00F20CEA"/>
    <w:rsid w:val="00F20F53"/>
    <w:rsid w:val="00F21114"/>
    <w:rsid w:val="00F2152A"/>
    <w:rsid w:val="00F217E6"/>
    <w:rsid w:val="00F21BC3"/>
    <w:rsid w:val="00F21DB9"/>
    <w:rsid w:val="00F2224C"/>
    <w:rsid w:val="00F22353"/>
    <w:rsid w:val="00F22541"/>
    <w:rsid w:val="00F22EA1"/>
    <w:rsid w:val="00F230F8"/>
    <w:rsid w:val="00F23B83"/>
    <w:rsid w:val="00F23D2C"/>
    <w:rsid w:val="00F24907"/>
    <w:rsid w:val="00F24919"/>
    <w:rsid w:val="00F24A83"/>
    <w:rsid w:val="00F24E4F"/>
    <w:rsid w:val="00F24F0A"/>
    <w:rsid w:val="00F24FB8"/>
    <w:rsid w:val="00F257AA"/>
    <w:rsid w:val="00F258DE"/>
    <w:rsid w:val="00F25EE8"/>
    <w:rsid w:val="00F26049"/>
    <w:rsid w:val="00F265EB"/>
    <w:rsid w:val="00F26D09"/>
    <w:rsid w:val="00F27E03"/>
    <w:rsid w:val="00F27E14"/>
    <w:rsid w:val="00F27FB8"/>
    <w:rsid w:val="00F30126"/>
    <w:rsid w:val="00F3032E"/>
    <w:rsid w:val="00F3033C"/>
    <w:rsid w:val="00F303A3"/>
    <w:rsid w:val="00F303AD"/>
    <w:rsid w:val="00F307D4"/>
    <w:rsid w:val="00F30F67"/>
    <w:rsid w:val="00F311FA"/>
    <w:rsid w:val="00F31419"/>
    <w:rsid w:val="00F314EB"/>
    <w:rsid w:val="00F3155F"/>
    <w:rsid w:val="00F31ADC"/>
    <w:rsid w:val="00F31FFF"/>
    <w:rsid w:val="00F320C9"/>
    <w:rsid w:val="00F32382"/>
    <w:rsid w:val="00F3281E"/>
    <w:rsid w:val="00F32B42"/>
    <w:rsid w:val="00F32B4B"/>
    <w:rsid w:val="00F32DB4"/>
    <w:rsid w:val="00F33135"/>
    <w:rsid w:val="00F33396"/>
    <w:rsid w:val="00F33920"/>
    <w:rsid w:val="00F33D94"/>
    <w:rsid w:val="00F33F04"/>
    <w:rsid w:val="00F341A1"/>
    <w:rsid w:val="00F341BA"/>
    <w:rsid w:val="00F34F77"/>
    <w:rsid w:val="00F352F3"/>
    <w:rsid w:val="00F356C2"/>
    <w:rsid w:val="00F35A81"/>
    <w:rsid w:val="00F35D75"/>
    <w:rsid w:val="00F36037"/>
    <w:rsid w:val="00F368B4"/>
    <w:rsid w:val="00F36BD3"/>
    <w:rsid w:val="00F3709C"/>
    <w:rsid w:val="00F3717B"/>
    <w:rsid w:val="00F37782"/>
    <w:rsid w:val="00F37A09"/>
    <w:rsid w:val="00F37A98"/>
    <w:rsid w:val="00F37BAE"/>
    <w:rsid w:val="00F40333"/>
    <w:rsid w:val="00F406E2"/>
    <w:rsid w:val="00F410E1"/>
    <w:rsid w:val="00F416A3"/>
    <w:rsid w:val="00F4189D"/>
    <w:rsid w:val="00F4194C"/>
    <w:rsid w:val="00F42DBC"/>
    <w:rsid w:val="00F42E78"/>
    <w:rsid w:val="00F43322"/>
    <w:rsid w:val="00F43864"/>
    <w:rsid w:val="00F43ABE"/>
    <w:rsid w:val="00F43CD5"/>
    <w:rsid w:val="00F44329"/>
    <w:rsid w:val="00F444B5"/>
    <w:rsid w:val="00F44DAD"/>
    <w:rsid w:val="00F450CE"/>
    <w:rsid w:val="00F4582B"/>
    <w:rsid w:val="00F45DDD"/>
    <w:rsid w:val="00F46281"/>
    <w:rsid w:val="00F46912"/>
    <w:rsid w:val="00F46F52"/>
    <w:rsid w:val="00F47BA7"/>
    <w:rsid w:val="00F47BF9"/>
    <w:rsid w:val="00F47D4C"/>
    <w:rsid w:val="00F47E00"/>
    <w:rsid w:val="00F51100"/>
    <w:rsid w:val="00F5212B"/>
    <w:rsid w:val="00F521A4"/>
    <w:rsid w:val="00F522DE"/>
    <w:rsid w:val="00F523C2"/>
    <w:rsid w:val="00F52680"/>
    <w:rsid w:val="00F529C5"/>
    <w:rsid w:val="00F5348C"/>
    <w:rsid w:val="00F536B1"/>
    <w:rsid w:val="00F53CE5"/>
    <w:rsid w:val="00F5488E"/>
    <w:rsid w:val="00F54D19"/>
    <w:rsid w:val="00F55263"/>
    <w:rsid w:val="00F5578F"/>
    <w:rsid w:val="00F5599D"/>
    <w:rsid w:val="00F55B01"/>
    <w:rsid w:val="00F56EE0"/>
    <w:rsid w:val="00F5716E"/>
    <w:rsid w:val="00F572B7"/>
    <w:rsid w:val="00F5731A"/>
    <w:rsid w:val="00F577D0"/>
    <w:rsid w:val="00F60030"/>
    <w:rsid w:val="00F60795"/>
    <w:rsid w:val="00F6126E"/>
    <w:rsid w:val="00F6163D"/>
    <w:rsid w:val="00F62A4A"/>
    <w:rsid w:val="00F62CD5"/>
    <w:rsid w:val="00F637E3"/>
    <w:rsid w:val="00F63EA9"/>
    <w:rsid w:val="00F63F33"/>
    <w:rsid w:val="00F64110"/>
    <w:rsid w:val="00F6417E"/>
    <w:rsid w:val="00F64309"/>
    <w:rsid w:val="00F644E9"/>
    <w:rsid w:val="00F64869"/>
    <w:rsid w:val="00F64DCF"/>
    <w:rsid w:val="00F64F33"/>
    <w:rsid w:val="00F653CE"/>
    <w:rsid w:val="00F65571"/>
    <w:rsid w:val="00F655C1"/>
    <w:rsid w:val="00F656E6"/>
    <w:rsid w:val="00F65D05"/>
    <w:rsid w:val="00F65D67"/>
    <w:rsid w:val="00F65F9B"/>
    <w:rsid w:val="00F66220"/>
    <w:rsid w:val="00F66A2C"/>
    <w:rsid w:val="00F66AAB"/>
    <w:rsid w:val="00F66F7B"/>
    <w:rsid w:val="00F675FD"/>
    <w:rsid w:val="00F67637"/>
    <w:rsid w:val="00F67780"/>
    <w:rsid w:val="00F679E9"/>
    <w:rsid w:val="00F67A3A"/>
    <w:rsid w:val="00F6C36D"/>
    <w:rsid w:val="00F70252"/>
    <w:rsid w:val="00F7050F"/>
    <w:rsid w:val="00F70630"/>
    <w:rsid w:val="00F70A26"/>
    <w:rsid w:val="00F71AA8"/>
    <w:rsid w:val="00F71E41"/>
    <w:rsid w:val="00F721BD"/>
    <w:rsid w:val="00F725A5"/>
    <w:rsid w:val="00F7283D"/>
    <w:rsid w:val="00F72AA8"/>
    <w:rsid w:val="00F72BCC"/>
    <w:rsid w:val="00F72D8E"/>
    <w:rsid w:val="00F72DD0"/>
    <w:rsid w:val="00F7304A"/>
    <w:rsid w:val="00F73EF6"/>
    <w:rsid w:val="00F73F6B"/>
    <w:rsid w:val="00F74519"/>
    <w:rsid w:val="00F747AB"/>
    <w:rsid w:val="00F7594A"/>
    <w:rsid w:val="00F760A0"/>
    <w:rsid w:val="00F760DC"/>
    <w:rsid w:val="00F76403"/>
    <w:rsid w:val="00F76B8E"/>
    <w:rsid w:val="00F76C0A"/>
    <w:rsid w:val="00F76CDE"/>
    <w:rsid w:val="00F76CE5"/>
    <w:rsid w:val="00F77199"/>
    <w:rsid w:val="00F7781A"/>
    <w:rsid w:val="00F77A69"/>
    <w:rsid w:val="00F80479"/>
    <w:rsid w:val="00F804DC"/>
    <w:rsid w:val="00F81BE5"/>
    <w:rsid w:val="00F82050"/>
    <w:rsid w:val="00F823F6"/>
    <w:rsid w:val="00F8282D"/>
    <w:rsid w:val="00F83305"/>
    <w:rsid w:val="00F833AA"/>
    <w:rsid w:val="00F8359A"/>
    <w:rsid w:val="00F836A3"/>
    <w:rsid w:val="00F83816"/>
    <w:rsid w:val="00F83883"/>
    <w:rsid w:val="00F83BA1"/>
    <w:rsid w:val="00F84332"/>
    <w:rsid w:val="00F843AE"/>
    <w:rsid w:val="00F8443A"/>
    <w:rsid w:val="00F84923"/>
    <w:rsid w:val="00F84AE7"/>
    <w:rsid w:val="00F84D3B"/>
    <w:rsid w:val="00F851B2"/>
    <w:rsid w:val="00F85679"/>
    <w:rsid w:val="00F863E3"/>
    <w:rsid w:val="00F8644A"/>
    <w:rsid w:val="00F86ED2"/>
    <w:rsid w:val="00F874C5"/>
    <w:rsid w:val="00F87D5B"/>
    <w:rsid w:val="00F87F5E"/>
    <w:rsid w:val="00F90017"/>
    <w:rsid w:val="00F90367"/>
    <w:rsid w:val="00F91D96"/>
    <w:rsid w:val="00F91FE0"/>
    <w:rsid w:val="00F91FE6"/>
    <w:rsid w:val="00F9295D"/>
    <w:rsid w:val="00F93A6F"/>
    <w:rsid w:val="00F93DA6"/>
    <w:rsid w:val="00F93FD1"/>
    <w:rsid w:val="00F94138"/>
    <w:rsid w:val="00F94965"/>
    <w:rsid w:val="00F94F78"/>
    <w:rsid w:val="00F953FA"/>
    <w:rsid w:val="00F95D2E"/>
    <w:rsid w:val="00F96609"/>
    <w:rsid w:val="00F96ABF"/>
    <w:rsid w:val="00F96DFD"/>
    <w:rsid w:val="00F9789F"/>
    <w:rsid w:val="00F97B39"/>
    <w:rsid w:val="00FA035E"/>
    <w:rsid w:val="00FA0B97"/>
    <w:rsid w:val="00FA0D73"/>
    <w:rsid w:val="00FA0F70"/>
    <w:rsid w:val="00FA11A7"/>
    <w:rsid w:val="00FA1351"/>
    <w:rsid w:val="00FA13A0"/>
    <w:rsid w:val="00FA1912"/>
    <w:rsid w:val="00FA192A"/>
    <w:rsid w:val="00FA1D21"/>
    <w:rsid w:val="00FA259F"/>
    <w:rsid w:val="00FA2CEE"/>
    <w:rsid w:val="00FA311E"/>
    <w:rsid w:val="00FA32CD"/>
    <w:rsid w:val="00FA3524"/>
    <w:rsid w:val="00FA4A3F"/>
    <w:rsid w:val="00FA4B5B"/>
    <w:rsid w:val="00FA5355"/>
    <w:rsid w:val="00FA54DF"/>
    <w:rsid w:val="00FA55BD"/>
    <w:rsid w:val="00FA5942"/>
    <w:rsid w:val="00FA59F3"/>
    <w:rsid w:val="00FA619D"/>
    <w:rsid w:val="00FA6D3A"/>
    <w:rsid w:val="00FA7357"/>
    <w:rsid w:val="00FA7870"/>
    <w:rsid w:val="00FA7994"/>
    <w:rsid w:val="00FB0491"/>
    <w:rsid w:val="00FB0691"/>
    <w:rsid w:val="00FB0BF2"/>
    <w:rsid w:val="00FB0C74"/>
    <w:rsid w:val="00FB0DEE"/>
    <w:rsid w:val="00FB1A27"/>
    <w:rsid w:val="00FB1DB5"/>
    <w:rsid w:val="00FB216D"/>
    <w:rsid w:val="00FB2CBE"/>
    <w:rsid w:val="00FB3D1A"/>
    <w:rsid w:val="00FB3F72"/>
    <w:rsid w:val="00FB4614"/>
    <w:rsid w:val="00FB467A"/>
    <w:rsid w:val="00FB4EF7"/>
    <w:rsid w:val="00FB52DA"/>
    <w:rsid w:val="00FB57D0"/>
    <w:rsid w:val="00FB5B72"/>
    <w:rsid w:val="00FB5CCE"/>
    <w:rsid w:val="00FB5F0C"/>
    <w:rsid w:val="00FB60B8"/>
    <w:rsid w:val="00FB6664"/>
    <w:rsid w:val="00FB67DA"/>
    <w:rsid w:val="00FB696E"/>
    <w:rsid w:val="00FB6AC4"/>
    <w:rsid w:val="00FB6E9B"/>
    <w:rsid w:val="00FB7A61"/>
    <w:rsid w:val="00FB7E54"/>
    <w:rsid w:val="00FC07D8"/>
    <w:rsid w:val="00FC09AF"/>
    <w:rsid w:val="00FC0BD6"/>
    <w:rsid w:val="00FC1A01"/>
    <w:rsid w:val="00FC1BC7"/>
    <w:rsid w:val="00FC1BEB"/>
    <w:rsid w:val="00FC1FA6"/>
    <w:rsid w:val="00FC21B3"/>
    <w:rsid w:val="00FC21C5"/>
    <w:rsid w:val="00FC230B"/>
    <w:rsid w:val="00FC257D"/>
    <w:rsid w:val="00FC28EF"/>
    <w:rsid w:val="00FC2BA1"/>
    <w:rsid w:val="00FC342C"/>
    <w:rsid w:val="00FC3C5A"/>
    <w:rsid w:val="00FC4190"/>
    <w:rsid w:val="00FC42B4"/>
    <w:rsid w:val="00FC48A6"/>
    <w:rsid w:val="00FC4DDA"/>
    <w:rsid w:val="00FC4E59"/>
    <w:rsid w:val="00FC4FEF"/>
    <w:rsid w:val="00FC5152"/>
    <w:rsid w:val="00FC548F"/>
    <w:rsid w:val="00FC55A4"/>
    <w:rsid w:val="00FC56BE"/>
    <w:rsid w:val="00FC56DE"/>
    <w:rsid w:val="00FC57F5"/>
    <w:rsid w:val="00FC5A87"/>
    <w:rsid w:val="00FC5D18"/>
    <w:rsid w:val="00FC602C"/>
    <w:rsid w:val="00FC6832"/>
    <w:rsid w:val="00FC687D"/>
    <w:rsid w:val="00FC6A5F"/>
    <w:rsid w:val="00FC7A12"/>
    <w:rsid w:val="00FC7CD5"/>
    <w:rsid w:val="00FC7D02"/>
    <w:rsid w:val="00FD0964"/>
    <w:rsid w:val="00FD0B84"/>
    <w:rsid w:val="00FD0C0D"/>
    <w:rsid w:val="00FD1009"/>
    <w:rsid w:val="00FD10EF"/>
    <w:rsid w:val="00FD1126"/>
    <w:rsid w:val="00FD2085"/>
    <w:rsid w:val="00FD2345"/>
    <w:rsid w:val="00FD3218"/>
    <w:rsid w:val="00FD4559"/>
    <w:rsid w:val="00FD472E"/>
    <w:rsid w:val="00FD5A19"/>
    <w:rsid w:val="00FD60B2"/>
    <w:rsid w:val="00FD6D8E"/>
    <w:rsid w:val="00FD70F4"/>
    <w:rsid w:val="00FD72D3"/>
    <w:rsid w:val="00FD72FC"/>
    <w:rsid w:val="00FD73E6"/>
    <w:rsid w:val="00FD757D"/>
    <w:rsid w:val="00FD75B1"/>
    <w:rsid w:val="00FD7887"/>
    <w:rsid w:val="00FD7908"/>
    <w:rsid w:val="00FE032F"/>
    <w:rsid w:val="00FE03DE"/>
    <w:rsid w:val="00FE05A1"/>
    <w:rsid w:val="00FE08F3"/>
    <w:rsid w:val="00FE0F2D"/>
    <w:rsid w:val="00FE10EC"/>
    <w:rsid w:val="00FE124A"/>
    <w:rsid w:val="00FE12B8"/>
    <w:rsid w:val="00FE1572"/>
    <w:rsid w:val="00FE1675"/>
    <w:rsid w:val="00FE188A"/>
    <w:rsid w:val="00FE1BA2"/>
    <w:rsid w:val="00FE1DDC"/>
    <w:rsid w:val="00FE28D0"/>
    <w:rsid w:val="00FE2D4D"/>
    <w:rsid w:val="00FE2E09"/>
    <w:rsid w:val="00FE2E1D"/>
    <w:rsid w:val="00FE2FBB"/>
    <w:rsid w:val="00FE32FD"/>
    <w:rsid w:val="00FE3A76"/>
    <w:rsid w:val="00FE4181"/>
    <w:rsid w:val="00FE434E"/>
    <w:rsid w:val="00FE4727"/>
    <w:rsid w:val="00FE4A4E"/>
    <w:rsid w:val="00FE54C2"/>
    <w:rsid w:val="00FE5A43"/>
    <w:rsid w:val="00FE5F5C"/>
    <w:rsid w:val="00FE607A"/>
    <w:rsid w:val="00FE6A67"/>
    <w:rsid w:val="00FE6AC6"/>
    <w:rsid w:val="00FE6B2A"/>
    <w:rsid w:val="00FE6B3F"/>
    <w:rsid w:val="00FE7458"/>
    <w:rsid w:val="00FE7874"/>
    <w:rsid w:val="00FE7B4D"/>
    <w:rsid w:val="00FF006E"/>
    <w:rsid w:val="00FF00C1"/>
    <w:rsid w:val="00FF046A"/>
    <w:rsid w:val="00FF0C53"/>
    <w:rsid w:val="00FF0ED9"/>
    <w:rsid w:val="00FF0EF1"/>
    <w:rsid w:val="00FF1388"/>
    <w:rsid w:val="00FF1CD7"/>
    <w:rsid w:val="00FF1FFB"/>
    <w:rsid w:val="00FF202E"/>
    <w:rsid w:val="00FF2802"/>
    <w:rsid w:val="00FF2C0F"/>
    <w:rsid w:val="00FF2D46"/>
    <w:rsid w:val="00FF300D"/>
    <w:rsid w:val="00FF3625"/>
    <w:rsid w:val="00FF3A23"/>
    <w:rsid w:val="00FF3A4D"/>
    <w:rsid w:val="00FF3F67"/>
    <w:rsid w:val="00FF40C5"/>
    <w:rsid w:val="00FF43E5"/>
    <w:rsid w:val="00FF4A6E"/>
    <w:rsid w:val="00FF518D"/>
    <w:rsid w:val="00FF5973"/>
    <w:rsid w:val="00FF6122"/>
    <w:rsid w:val="00FF6327"/>
    <w:rsid w:val="00FF66C7"/>
    <w:rsid w:val="00FF683A"/>
    <w:rsid w:val="00FF6B40"/>
    <w:rsid w:val="00FF732A"/>
    <w:rsid w:val="00FF7612"/>
    <w:rsid w:val="00FF770E"/>
    <w:rsid w:val="00FF7BE1"/>
    <w:rsid w:val="00FF7D5F"/>
    <w:rsid w:val="00FF7EE0"/>
    <w:rsid w:val="01188EF0"/>
    <w:rsid w:val="0140F9E6"/>
    <w:rsid w:val="01E503FE"/>
    <w:rsid w:val="02378B38"/>
    <w:rsid w:val="033FAAB5"/>
    <w:rsid w:val="0380D45F"/>
    <w:rsid w:val="03AC3BA9"/>
    <w:rsid w:val="0430CF53"/>
    <w:rsid w:val="0439008E"/>
    <w:rsid w:val="04457AEE"/>
    <w:rsid w:val="04EE509E"/>
    <w:rsid w:val="05ED1124"/>
    <w:rsid w:val="066B73CB"/>
    <w:rsid w:val="07227F0C"/>
    <w:rsid w:val="08451E7A"/>
    <w:rsid w:val="095B7342"/>
    <w:rsid w:val="0B5256D7"/>
    <w:rsid w:val="0D5049B8"/>
    <w:rsid w:val="0E65AE6B"/>
    <w:rsid w:val="107C814D"/>
    <w:rsid w:val="1083DD20"/>
    <w:rsid w:val="11600F15"/>
    <w:rsid w:val="11F7E2BE"/>
    <w:rsid w:val="12373812"/>
    <w:rsid w:val="1341007B"/>
    <w:rsid w:val="1347398D"/>
    <w:rsid w:val="1481C8E4"/>
    <w:rsid w:val="14A1EB89"/>
    <w:rsid w:val="158E992B"/>
    <w:rsid w:val="15BC63A0"/>
    <w:rsid w:val="15BDFA5E"/>
    <w:rsid w:val="15C9ADFB"/>
    <w:rsid w:val="17E1F0D0"/>
    <w:rsid w:val="181C6C79"/>
    <w:rsid w:val="18237A1F"/>
    <w:rsid w:val="18AB1164"/>
    <w:rsid w:val="18F72BA1"/>
    <w:rsid w:val="190B6E7B"/>
    <w:rsid w:val="19BF4A80"/>
    <w:rsid w:val="1A1C8D32"/>
    <w:rsid w:val="1A2AC50B"/>
    <w:rsid w:val="1AC52472"/>
    <w:rsid w:val="1AD9C5FB"/>
    <w:rsid w:val="1D3102FD"/>
    <w:rsid w:val="20685F9D"/>
    <w:rsid w:val="21925888"/>
    <w:rsid w:val="2222CF44"/>
    <w:rsid w:val="22493CD6"/>
    <w:rsid w:val="247D0EBE"/>
    <w:rsid w:val="25EE6A0C"/>
    <w:rsid w:val="25FDE5F1"/>
    <w:rsid w:val="2679CB8A"/>
    <w:rsid w:val="268C48A6"/>
    <w:rsid w:val="26B58A72"/>
    <w:rsid w:val="27107AC8"/>
    <w:rsid w:val="276D19D9"/>
    <w:rsid w:val="2784E09D"/>
    <w:rsid w:val="2936D9FD"/>
    <w:rsid w:val="299CE6A8"/>
    <w:rsid w:val="2D889C31"/>
    <w:rsid w:val="2F4A49DC"/>
    <w:rsid w:val="2F72CF60"/>
    <w:rsid w:val="304D26F4"/>
    <w:rsid w:val="30D5FFE1"/>
    <w:rsid w:val="32A8188B"/>
    <w:rsid w:val="37555304"/>
    <w:rsid w:val="3785D963"/>
    <w:rsid w:val="37C65363"/>
    <w:rsid w:val="3800B7CD"/>
    <w:rsid w:val="381CAFED"/>
    <w:rsid w:val="38F6DCF8"/>
    <w:rsid w:val="394FF174"/>
    <w:rsid w:val="3960109F"/>
    <w:rsid w:val="39ADA651"/>
    <w:rsid w:val="3A93A686"/>
    <w:rsid w:val="3AA0DCC2"/>
    <w:rsid w:val="3BB4F648"/>
    <w:rsid w:val="3D0D7752"/>
    <w:rsid w:val="3D16F774"/>
    <w:rsid w:val="3D40F506"/>
    <w:rsid w:val="3D69C529"/>
    <w:rsid w:val="3E3381C2"/>
    <w:rsid w:val="3E870A7B"/>
    <w:rsid w:val="40549883"/>
    <w:rsid w:val="407DFCA0"/>
    <w:rsid w:val="411FE86A"/>
    <w:rsid w:val="41CC40C5"/>
    <w:rsid w:val="41EE74B4"/>
    <w:rsid w:val="423212CC"/>
    <w:rsid w:val="4238D7A4"/>
    <w:rsid w:val="423B377A"/>
    <w:rsid w:val="43014348"/>
    <w:rsid w:val="430B73E8"/>
    <w:rsid w:val="43487E35"/>
    <w:rsid w:val="437421EF"/>
    <w:rsid w:val="43E2F19D"/>
    <w:rsid w:val="43EC2107"/>
    <w:rsid w:val="4453D24E"/>
    <w:rsid w:val="4558C8F8"/>
    <w:rsid w:val="456EC49F"/>
    <w:rsid w:val="45DF9060"/>
    <w:rsid w:val="4609CCCD"/>
    <w:rsid w:val="46F789C2"/>
    <w:rsid w:val="4919F07A"/>
    <w:rsid w:val="49486D99"/>
    <w:rsid w:val="4A1D4CFF"/>
    <w:rsid w:val="4A3E6D7A"/>
    <w:rsid w:val="4A854B18"/>
    <w:rsid w:val="4AD4133C"/>
    <w:rsid w:val="4B015BE7"/>
    <w:rsid w:val="4C7961A4"/>
    <w:rsid w:val="4CAC7397"/>
    <w:rsid w:val="4CFC03F8"/>
    <w:rsid w:val="4DE1E328"/>
    <w:rsid w:val="4EAAED5E"/>
    <w:rsid w:val="4EAD935A"/>
    <w:rsid w:val="4F15FCA8"/>
    <w:rsid w:val="4F7390A0"/>
    <w:rsid w:val="4FC00AE7"/>
    <w:rsid w:val="506DA4AA"/>
    <w:rsid w:val="5076BC44"/>
    <w:rsid w:val="50980606"/>
    <w:rsid w:val="519147F9"/>
    <w:rsid w:val="51BDD440"/>
    <w:rsid w:val="52B09909"/>
    <w:rsid w:val="54531953"/>
    <w:rsid w:val="54993B9D"/>
    <w:rsid w:val="56087D4E"/>
    <w:rsid w:val="560D67E2"/>
    <w:rsid w:val="570F566B"/>
    <w:rsid w:val="574C20B2"/>
    <w:rsid w:val="5A7BFAC2"/>
    <w:rsid w:val="5BEA0C63"/>
    <w:rsid w:val="5BF4B6DE"/>
    <w:rsid w:val="5CBDF225"/>
    <w:rsid w:val="5E1C07E0"/>
    <w:rsid w:val="5E2C6E27"/>
    <w:rsid w:val="5F0437E4"/>
    <w:rsid w:val="5FFDD881"/>
    <w:rsid w:val="60377C72"/>
    <w:rsid w:val="6061BBA3"/>
    <w:rsid w:val="6116DD60"/>
    <w:rsid w:val="611D9383"/>
    <w:rsid w:val="61C8C6AC"/>
    <w:rsid w:val="620C2007"/>
    <w:rsid w:val="620F9786"/>
    <w:rsid w:val="6234393E"/>
    <w:rsid w:val="6249B04B"/>
    <w:rsid w:val="62893154"/>
    <w:rsid w:val="63E00E3F"/>
    <w:rsid w:val="660579B6"/>
    <w:rsid w:val="6605C092"/>
    <w:rsid w:val="6624FB07"/>
    <w:rsid w:val="66B594D2"/>
    <w:rsid w:val="6714E843"/>
    <w:rsid w:val="684DB7D3"/>
    <w:rsid w:val="68A911FD"/>
    <w:rsid w:val="6A13B4EE"/>
    <w:rsid w:val="6A7E1F43"/>
    <w:rsid w:val="6A9CDC94"/>
    <w:rsid w:val="6AE983A0"/>
    <w:rsid w:val="6B38A974"/>
    <w:rsid w:val="6B7E9405"/>
    <w:rsid w:val="6BAEE94E"/>
    <w:rsid w:val="6C6B91FB"/>
    <w:rsid w:val="6C73E659"/>
    <w:rsid w:val="6D0CD24F"/>
    <w:rsid w:val="6D7B3697"/>
    <w:rsid w:val="6E928352"/>
    <w:rsid w:val="6EDB17F3"/>
    <w:rsid w:val="6FE0C829"/>
    <w:rsid w:val="70FFD1D2"/>
    <w:rsid w:val="71562758"/>
    <w:rsid w:val="715A525A"/>
    <w:rsid w:val="71681255"/>
    <w:rsid w:val="72728C65"/>
    <w:rsid w:val="72CCFF70"/>
    <w:rsid w:val="7383D8F1"/>
    <w:rsid w:val="73C8598F"/>
    <w:rsid w:val="754B1FF7"/>
    <w:rsid w:val="755735EF"/>
    <w:rsid w:val="7567D94E"/>
    <w:rsid w:val="760121D9"/>
    <w:rsid w:val="76245A59"/>
    <w:rsid w:val="767118C1"/>
    <w:rsid w:val="77078474"/>
    <w:rsid w:val="77758D53"/>
    <w:rsid w:val="77E16B73"/>
    <w:rsid w:val="78AE6A90"/>
    <w:rsid w:val="790A3D29"/>
    <w:rsid w:val="79C53A87"/>
    <w:rsid w:val="7A49345A"/>
    <w:rsid w:val="7AFDBD89"/>
    <w:rsid w:val="7BA2CF97"/>
    <w:rsid w:val="7C679475"/>
    <w:rsid w:val="7C96695E"/>
    <w:rsid w:val="7EFAE12D"/>
    <w:rsid w:val="7F0995D7"/>
    <w:rsid w:val="7F1B2B43"/>
    <w:rsid w:val="7F5B0CEA"/>
    <w:rsid w:val="7F5FFE23"/>
    <w:rsid w:val="7FA63104"/>
    <w:rsid w:val="7FD1DA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1"/>
    <w:qFormat/>
    <w:rsid w:val="00225985"/>
    <w:pPr>
      <w:spacing w:after="120"/>
    </w:pPr>
    <w:rPr>
      <w:rFonts w:ascii="Arial" w:hAnsi="Arial" w:cs="Arial"/>
    </w:rPr>
  </w:style>
  <w:style w:type="paragraph" w:styleId="Heading1">
    <w:name w:val="heading 1"/>
    <w:basedOn w:val="Normal"/>
    <w:next w:val="Normal"/>
    <w:link w:val="Heading1Char"/>
    <w:uiPriority w:val="9"/>
    <w:qFormat/>
    <w:rsid w:val="00CD6E0C"/>
    <w:pPr>
      <w:keepNext/>
      <w:numPr>
        <w:numId w:val="3"/>
      </w:numPr>
      <w:spacing w:before="360" w:after="240"/>
      <w:ind w:left="431" w:hanging="431"/>
      <w:outlineLvl w:val="0"/>
    </w:pPr>
    <w:rPr>
      <w:b/>
      <w:sz w:val="24"/>
    </w:rPr>
  </w:style>
  <w:style w:type="paragraph" w:styleId="Heading2">
    <w:name w:val="heading 2"/>
    <w:basedOn w:val="Normal"/>
    <w:next w:val="Normal"/>
    <w:link w:val="Heading2Char"/>
    <w:uiPriority w:val="9"/>
    <w:unhideWhenUsed/>
    <w:qFormat/>
    <w:rsid w:val="00C5246A"/>
    <w:pPr>
      <w:keepNext/>
      <w:numPr>
        <w:ilvl w:val="1"/>
        <w:numId w:val="3"/>
      </w:numPr>
      <w:spacing w:before="240"/>
      <w:outlineLvl w:val="1"/>
    </w:pPr>
    <w:rPr>
      <w:b/>
      <w:szCs w:val="18"/>
    </w:rPr>
  </w:style>
  <w:style w:type="paragraph" w:styleId="Heading3">
    <w:name w:val="heading 3"/>
    <w:basedOn w:val="Normal"/>
    <w:next w:val="Normal"/>
    <w:link w:val="Heading3Char"/>
    <w:uiPriority w:val="9"/>
    <w:unhideWhenUsed/>
    <w:qFormat/>
    <w:rsid w:val="00C5246A"/>
    <w:pPr>
      <w:keepNext/>
      <w:numPr>
        <w:ilvl w:val="2"/>
        <w:numId w:val="3"/>
      </w:numPr>
      <w:spacing w:before="240"/>
      <w:ind w:left="1701" w:hanging="567"/>
      <w:outlineLvl w:val="2"/>
    </w:pPr>
    <w:rPr>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3"/>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3"/>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3"/>
      </w:numPr>
      <w:spacing w:before="40" w:after="0"/>
      <w:ind w:left="2160" w:hanging="36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3"/>
      </w:numPr>
      <w:spacing w:before="40" w:after="0"/>
      <w:ind w:left="2520" w:hanging="36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3"/>
      </w:numPr>
      <w:spacing w:before="40" w:after="0"/>
      <w:ind w:left="28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3"/>
      </w:numPr>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iPriority w:val="99"/>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uiPriority w:val="99"/>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CD6E0C"/>
    <w:rPr>
      <w:rFonts w:ascii="Arial" w:hAnsi="Arial" w:cs="Arial"/>
      <w:b/>
      <w:sz w:val="24"/>
    </w:rPr>
  </w:style>
  <w:style w:type="character" w:customStyle="1" w:styleId="Heading2Char">
    <w:name w:val="Heading 2 Char"/>
    <w:basedOn w:val="DefaultParagraphFont"/>
    <w:link w:val="Heading2"/>
    <w:uiPriority w:val="9"/>
    <w:rsid w:val="00C5246A"/>
    <w:rPr>
      <w:rFonts w:ascii="Arial" w:hAnsi="Arial" w:cs="Arial"/>
      <w:b/>
      <w:szCs w:val="18"/>
    </w:rPr>
  </w:style>
  <w:style w:type="character" w:customStyle="1" w:styleId="Heading3Char">
    <w:name w:val="Heading 3 Char"/>
    <w:basedOn w:val="DefaultParagraphFont"/>
    <w:link w:val="Heading3"/>
    <w:uiPriority w:val="9"/>
    <w:rsid w:val="00C5246A"/>
    <w:rPr>
      <w:rFonts w:ascii="Arial" w:hAnsi="Arial" w:cs="Arial"/>
      <w:color w:val="000000" w:themeColor="text1"/>
      <w:szCs w:val="16"/>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nospace"/>
    <w:qFormat/>
    <w:rsid w:val="00131A59"/>
    <w:pPr>
      <w:numPr>
        <w:numId w:val="4"/>
      </w:numPr>
      <w:spacing w:after="60"/>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8157AB"/>
    <w:pPr>
      <w:spacing w:after="60"/>
    </w:pPr>
    <w:rPr>
      <w:i/>
      <w:iCs/>
    </w:rPr>
  </w:style>
  <w:style w:type="paragraph" w:customStyle="1" w:styleId="Normalnospace">
    <w:name w:val="Normal (no space)"/>
    <w:basedOn w:val="Normal"/>
    <w:qFormat/>
    <w:rsid w:val="00985825"/>
    <w:pPr>
      <w:spacing w:line="264" w:lineRule="auto"/>
    </w:pPr>
  </w:style>
  <w:style w:type="paragraph" w:styleId="ListParagraph">
    <w:name w:val="List Paragraph"/>
    <w:basedOn w:val="Normal"/>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aliases w:val="Drafting notes"/>
    <w:link w:val="NoSpacingChar"/>
    <w:uiPriority w:val="1"/>
    <w:qFormat/>
    <w:locked/>
    <w:rsid w:val="00D8257A"/>
    <w:pPr>
      <w:spacing w:after="120"/>
    </w:pPr>
    <w:rPr>
      <w:rFonts w:ascii="Arial" w:hAnsi="Arial" w:cs="Arial"/>
      <w:i/>
      <w:iCs/>
      <w:color w:val="A93D03" w:themeColor="accent6" w:themeShade="BF"/>
    </w:rPr>
  </w:style>
  <w:style w:type="paragraph" w:styleId="TOC3">
    <w:name w:val="toc 3"/>
    <w:basedOn w:val="Normal"/>
    <w:next w:val="Normal"/>
    <w:autoRedefine/>
    <w:uiPriority w:val="39"/>
    <w:unhideWhenUsed/>
    <w:locked/>
    <w:rsid w:val="003512CD"/>
    <w:pPr>
      <w:spacing w:after="0"/>
      <w:ind w:left="400"/>
    </w:pPr>
    <w:rPr>
      <w:rFonts w:asciiTheme="minorHAnsi" w:hAnsiTheme="minorHAnsi" w:cstheme="minorHAnsi"/>
      <w:i/>
      <w:iCs/>
    </w:rPr>
  </w:style>
  <w:style w:type="paragraph" w:styleId="TOC1">
    <w:name w:val="toc 1"/>
    <w:basedOn w:val="Normal"/>
    <w:next w:val="Normal"/>
    <w:autoRedefine/>
    <w:uiPriority w:val="39"/>
    <w:unhideWhenUsed/>
    <w:locked/>
    <w:rsid w:val="003512CD"/>
    <w:pPr>
      <w:spacing w:before="120"/>
    </w:pPr>
    <w:rPr>
      <w:rFonts w:asciiTheme="minorHAnsi" w:hAnsiTheme="minorHAnsi" w:cstheme="minorHAnsi"/>
      <w:b/>
      <w:bCs/>
      <w:caps/>
    </w:rPr>
  </w:style>
  <w:style w:type="paragraph" w:styleId="TOC2">
    <w:name w:val="toc 2"/>
    <w:basedOn w:val="Normal"/>
    <w:next w:val="Normal"/>
    <w:autoRedefine/>
    <w:uiPriority w:val="39"/>
    <w:unhideWhenUsed/>
    <w:locked/>
    <w:rsid w:val="003512CD"/>
    <w:pPr>
      <w:spacing w:after="0"/>
      <w:ind w:left="200"/>
    </w:pPr>
    <w:rPr>
      <w:rFonts w:asciiTheme="minorHAnsi" w:hAnsiTheme="minorHAnsi" w:cstheme="minorHAnsi"/>
      <w:smallCaps/>
    </w:rPr>
  </w:style>
  <w:style w:type="character" w:customStyle="1" w:styleId="NoSpacingChar">
    <w:name w:val="No Spacing Char"/>
    <w:aliases w:val="Drafting notes Char"/>
    <w:basedOn w:val="DefaultParagraphFont"/>
    <w:link w:val="NoSpacing"/>
    <w:uiPriority w:val="1"/>
    <w:rsid w:val="00D8257A"/>
    <w:rPr>
      <w:rFonts w:ascii="Arial" w:hAnsi="Arial" w:cs="Arial"/>
      <w:i/>
      <w:iCs/>
      <w:color w:val="A93D03" w:themeColor="accent6" w:themeShade="BF"/>
    </w:rPr>
  </w:style>
  <w:style w:type="paragraph" w:styleId="TOC4">
    <w:name w:val="toc 4"/>
    <w:basedOn w:val="Normal"/>
    <w:next w:val="Normal"/>
    <w:autoRedefine/>
    <w:uiPriority w:val="39"/>
    <w:unhideWhenUsed/>
    <w:locked/>
    <w:rsid w:val="00467E6D"/>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locked/>
    <w:rsid w:val="00467E6D"/>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locked/>
    <w:rsid w:val="00467E6D"/>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locked/>
    <w:rsid w:val="00467E6D"/>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locked/>
    <w:rsid w:val="00467E6D"/>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locked/>
    <w:rsid w:val="00467E6D"/>
    <w:pPr>
      <w:spacing w:after="0"/>
      <w:ind w:left="1600"/>
    </w:pPr>
    <w:rPr>
      <w:rFonts w:asciiTheme="minorHAnsi" w:hAnsiTheme="minorHAnsi" w:cstheme="minorHAnsi"/>
      <w:sz w:val="18"/>
      <w:szCs w:val="18"/>
    </w:rPr>
  </w:style>
  <w:style w:type="paragraph" w:customStyle="1" w:styleId="DHHSbody">
    <w:name w:val="DHHS body"/>
    <w:link w:val="DHHSbodyChar"/>
    <w:qFormat/>
    <w:rsid w:val="00956102"/>
    <w:pPr>
      <w:spacing w:after="120" w:line="270" w:lineRule="atLeast"/>
    </w:pPr>
    <w:rPr>
      <w:rFonts w:ascii="Arial" w:eastAsia="Times" w:hAnsi="Arial"/>
      <w:sz w:val="24"/>
      <w:lang w:eastAsia="en-US"/>
    </w:rPr>
  </w:style>
  <w:style w:type="paragraph" w:customStyle="1" w:styleId="DHHSbullet1">
    <w:name w:val="DHHS bullet 1"/>
    <w:basedOn w:val="DHHSbody"/>
    <w:qFormat/>
    <w:rsid w:val="00956102"/>
    <w:pPr>
      <w:numPr>
        <w:numId w:val="6"/>
      </w:numPr>
      <w:spacing w:after="40"/>
      <w:ind w:left="294" w:hanging="360"/>
    </w:pPr>
  </w:style>
  <w:style w:type="paragraph" w:customStyle="1" w:styleId="DHHSnumberloweralpha">
    <w:name w:val="DHHS number lower alpha"/>
    <w:basedOn w:val="DHHSbody"/>
    <w:uiPriority w:val="3"/>
    <w:rsid w:val="00956102"/>
    <w:pPr>
      <w:numPr>
        <w:ilvl w:val="2"/>
        <w:numId w:val="7"/>
      </w:numPr>
      <w:tabs>
        <w:tab w:val="clear" w:pos="397"/>
      </w:tabs>
      <w:ind w:left="720" w:hanging="720"/>
    </w:pPr>
  </w:style>
  <w:style w:type="paragraph" w:customStyle="1" w:styleId="DHHSnumberloweralphaindent">
    <w:name w:val="DHHS number lower alpha indent"/>
    <w:basedOn w:val="DHHSbody"/>
    <w:uiPriority w:val="3"/>
    <w:rsid w:val="00956102"/>
    <w:pPr>
      <w:numPr>
        <w:ilvl w:val="3"/>
        <w:numId w:val="7"/>
      </w:numPr>
      <w:tabs>
        <w:tab w:val="clear" w:pos="794"/>
      </w:tabs>
      <w:ind w:left="864" w:hanging="864"/>
    </w:pPr>
  </w:style>
  <w:style w:type="paragraph" w:customStyle="1" w:styleId="DHHSbullet2">
    <w:name w:val="DHHS bullet 2"/>
    <w:basedOn w:val="DHHSbody"/>
    <w:uiPriority w:val="2"/>
    <w:qFormat/>
    <w:rsid w:val="00956102"/>
    <w:pPr>
      <w:numPr>
        <w:ilvl w:val="2"/>
        <w:numId w:val="6"/>
      </w:numPr>
      <w:spacing w:after="40"/>
      <w:ind w:left="1734" w:hanging="360"/>
    </w:pPr>
  </w:style>
  <w:style w:type="paragraph" w:customStyle="1" w:styleId="DHHSnumberdigit">
    <w:name w:val="DHHS number digit"/>
    <w:basedOn w:val="DHHSbody"/>
    <w:uiPriority w:val="2"/>
    <w:rsid w:val="00956102"/>
    <w:pPr>
      <w:numPr>
        <w:numId w:val="7"/>
      </w:numPr>
      <w:tabs>
        <w:tab w:val="clear" w:pos="397"/>
      </w:tabs>
      <w:ind w:left="432" w:hanging="432"/>
    </w:pPr>
  </w:style>
  <w:style w:type="paragraph" w:customStyle="1" w:styleId="DHHSbullet1lastline">
    <w:name w:val="DHHS bullet 1 last line"/>
    <w:basedOn w:val="DHHSbullet1"/>
    <w:qFormat/>
    <w:rsid w:val="00956102"/>
    <w:pPr>
      <w:numPr>
        <w:ilvl w:val="1"/>
      </w:numPr>
      <w:spacing w:after="120"/>
      <w:ind w:left="1014" w:hanging="360"/>
    </w:pPr>
  </w:style>
  <w:style w:type="paragraph" w:customStyle="1" w:styleId="DHHSbullet2lastline">
    <w:name w:val="DHHS bullet 2 last line"/>
    <w:basedOn w:val="DHHSbullet2"/>
    <w:uiPriority w:val="2"/>
    <w:qFormat/>
    <w:rsid w:val="00956102"/>
    <w:pPr>
      <w:numPr>
        <w:ilvl w:val="3"/>
      </w:numPr>
      <w:spacing w:after="120"/>
      <w:ind w:left="2454" w:hanging="360"/>
    </w:pPr>
  </w:style>
  <w:style w:type="paragraph" w:customStyle="1" w:styleId="DHHStablebullet">
    <w:name w:val="DHHS table bullet"/>
    <w:basedOn w:val="Normal"/>
    <w:uiPriority w:val="3"/>
    <w:qFormat/>
    <w:rsid w:val="00956102"/>
    <w:pPr>
      <w:numPr>
        <w:ilvl w:val="6"/>
        <w:numId w:val="6"/>
      </w:numPr>
      <w:spacing w:before="80" w:after="60"/>
    </w:pPr>
    <w:rPr>
      <w:rFonts w:cs="Times New Roman"/>
      <w:lang w:eastAsia="en-US"/>
    </w:rPr>
  </w:style>
  <w:style w:type="numbering" w:customStyle="1" w:styleId="Bullets">
    <w:name w:val="Bullets"/>
    <w:rsid w:val="00956102"/>
    <w:pPr>
      <w:numPr>
        <w:numId w:val="6"/>
      </w:numPr>
    </w:pPr>
  </w:style>
  <w:style w:type="paragraph" w:customStyle="1" w:styleId="DHHSbulletindent">
    <w:name w:val="DHHS bullet indent"/>
    <w:basedOn w:val="DHHSbody"/>
    <w:uiPriority w:val="4"/>
    <w:rsid w:val="00956102"/>
    <w:pPr>
      <w:numPr>
        <w:ilvl w:val="4"/>
        <w:numId w:val="6"/>
      </w:numPr>
      <w:spacing w:after="40"/>
      <w:ind w:left="3174" w:hanging="360"/>
    </w:pPr>
  </w:style>
  <w:style w:type="paragraph" w:customStyle="1" w:styleId="DHHSbulletindentlastline">
    <w:name w:val="DHHS bullet indent last line"/>
    <w:basedOn w:val="DHHSbody"/>
    <w:uiPriority w:val="4"/>
    <w:rsid w:val="00956102"/>
    <w:pPr>
      <w:numPr>
        <w:ilvl w:val="5"/>
        <w:numId w:val="6"/>
      </w:numPr>
      <w:ind w:left="3894" w:hanging="360"/>
    </w:pPr>
  </w:style>
  <w:style w:type="numbering" w:customStyle="1" w:styleId="Numbers">
    <w:name w:val="Numbers"/>
    <w:rsid w:val="00956102"/>
    <w:pPr>
      <w:numPr>
        <w:numId w:val="7"/>
      </w:numPr>
    </w:pPr>
  </w:style>
  <w:style w:type="paragraph" w:customStyle="1" w:styleId="DHHSnumberlowerroman">
    <w:name w:val="DHHS number lower roman"/>
    <w:basedOn w:val="DHHSbody"/>
    <w:uiPriority w:val="3"/>
    <w:rsid w:val="00956102"/>
    <w:pPr>
      <w:numPr>
        <w:ilvl w:val="4"/>
        <w:numId w:val="7"/>
      </w:numPr>
      <w:tabs>
        <w:tab w:val="clear" w:pos="397"/>
      </w:tabs>
      <w:ind w:left="1008" w:hanging="1008"/>
    </w:pPr>
  </w:style>
  <w:style w:type="paragraph" w:customStyle="1" w:styleId="DHHSnumberlowerromanindent">
    <w:name w:val="DHHS number lower roman indent"/>
    <w:basedOn w:val="DHHSbody"/>
    <w:uiPriority w:val="3"/>
    <w:rsid w:val="00956102"/>
    <w:pPr>
      <w:numPr>
        <w:ilvl w:val="5"/>
        <w:numId w:val="7"/>
      </w:numPr>
      <w:tabs>
        <w:tab w:val="clear" w:pos="794"/>
      </w:tabs>
      <w:ind w:left="1152" w:hanging="1152"/>
    </w:pPr>
  </w:style>
  <w:style w:type="paragraph" w:customStyle="1" w:styleId="DHHSnumberdigitindent">
    <w:name w:val="DHHS number digit indent"/>
    <w:basedOn w:val="DHHSnumberloweralphaindent"/>
    <w:uiPriority w:val="3"/>
    <w:rsid w:val="00956102"/>
    <w:pPr>
      <w:numPr>
        <w:ilvl w:val="1"/>
      </w:numPr>
      <w:tabs>
        <w:tab w:val="clear" w:pos="794"/>
      </w:tabs>
      <w:ind w:left="6529" w:hanging="576"/>
    </w:pPr>
  </w:style>
  <w:style w:type="numbering" w:customStyle="1" w:styleId="ZZBullets">
    <w:name w:val="ZZ Bullets"/>
    <w:rsid w:val="00956102"/>
    <w:pPr>
      <w:numPr>
        <w:numId w:val="8"/>
      </w:numPr>
    </w:pPr>
  </w:style>
  <w:style w:type="character" w:customStyle="1" w:styleId="DHHSbodyChar">
    <w:name w:val="DHHS body Char"/>
    <w:link w:val="DHHSbody"/>
    <w:rsid w:val="00956102"/>
    <w:rPr>
      <w:rFonts w:ascii="Arial" w:eastAsia="Times" w:hAnsi="Arial"/>
      <w:sz w:val="24"/>
      <w:lang w:eastAsia="en-US"/>
    </w:rPr>
  </w:style>
  <w:style w:type="paragraph" w:customStyle="1" w:styleId="Default">
    <w:name w:val="Default"/>
    <w:rsid w:val="00871BFE"/>
    <w:pPr>
      <w:autoSpaceDE w:val="0"/>
      <w:autoSpaceDN w:val="0"/>
      <w:adjustRightInd w:val="0"/>
    </w:pPr>
    <w:rPr>
      <w:rFonts w:ascii="HelveticaNeueLT Std" w:hAnsi="HelveticaNeueLT Std" w:cs="HelveticaNeueLT Std"/>
      <w:color w:val="000000"/>
      <w:sz w:val="24"/>
      <w:szCs w:val="24"/>
    </w:rPr>
  </w:style>
  <w:style w:type="character" w:styleId="Mention">
    <w:name w:val="Mention"/>
    <w:basedOn w:val="DefaultParagraphFont"/>
    <w:uiPriority w:val="99"/>
    <w:unhideWhenUsed/>
    <w:locked/>
    <w:rsid w:val="00293D43"/>
    <w:rPr>
      <w:color w:val="2B579A"/>
      <w:shd w:val="clear" w:color="auto" w:fill="E1DFDD"/>
    </w:rPr>
  </w:style>
  <w:style w:type="paragraph" w:customStyle="1" w:styleId="DHHSreportmaintitlewhite">
    <w:name w:val="DHHS report main title white"/>
    <w:uiPriority w:val="4"/>
    <w:rsid w:val="00453359"/>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453359"/>
    <w:pPr>
      <w:spacing w:after="120" w:line="480" w:lineRule="atLeast"/>
    </w:pPr>
    <w:rPr>
      <w:rFonts w:ascii="Arial" w:hAnsi="Arial"/>
      <w:bCs/>
      <w:color w:val="FFFFFF"/>
      <w:sz w:val="30"/>
      <w:szCs w:val="30"/>
      <w:lang w:eastAsia="en-US"/>
    </w:rPr>
  </w:style>
  <w:style w:type="character" w:styleId="Emphasis">
    <w:name w:val="Emphasis"/>
    <w:basedOn w:val="DefaultParagraphFont"/>
    <w:uiPriority w:val="20"/>
    <w:qFormat/>
    <w:locked/>
    <w:rsid w:val="00D23836"/>
    <w:rPr>
      <w:i/>
      <w:iCs/>
    </w:rPr>
  </w:style>
  <w:style w:type="character" w:styleId="Strong">
    <w:name w:val="Strong"/>
    <w:basedOn w:val="DefaultParagraphFont"/>
    <w:uiPriority w:val="22"/>
    <w:qFormat/>
    <w:locked/>
    <w:rsid w:val="001A6C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395513276">
      <w:bodyDiv w:val="1"/>
      <w:marLeft w:val="0"/>
      <w:marRight w:val="0"/>
      <w:marTop w:val="0"/>
      <w:marBottom w:val="0"/>
      <w:divBdr>
        <w:top w:val="none" w:sz="0" w:space="0" w:color="auto"/>
        <w:left w:val="none" w:sz="0" w:space="0" w:color="auto"/>
        <w:bottom w:val="none" w:sz="0" w:space="0" w:color="auto"/>
        <w:right w:val="none" w:sz="0" w:space="0" w:color="auto"/>
      </w:divBdr>
      <w:divsChild>
        <w:div w:id="1767729423">
          <w:marLeft w:val="0"/>
          <w:marRight w:val="0"/>
          <w:marTop w:val="0"/>
          <w:marBottom w:val="0"/>
          <w:divBdr>
            <w:top w:val="none" w:sz="0" w:space="0" w:color="auto"/>
            <w:left w:val="none" w:sz="0" w:space="0" w:color="auto"/>
            <w:bottom w:val="none" w:sz="0" w:space="0" w:color="auto"/>
            <w:right w:val="none" w:sz="0" w:space="0" w:color="auto"/>
          </w:divBdr>
        </w:div>
      </w:divsChild>
    </w:div>
    <w:div w:id="400908778">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61296002">
      <w:bodyDiv w:val="1"/>
      <w:marLeft w:val="0"/>
      <w:marRight w:val="0"/>
      <w:marTop w:val="0"/>
      <w:marBottom w:val="0"/>
      <w:divBdr>
        <w:top w:val="none" w:sz="0" w:space="0" w:color="auto"/>
        <w:left w:val="none" w:sz="0" w:space="0" w:color="auto"/>
        <w:bottom w:val="none" w:sz="0" w:space="0" w:color="auto"/>
        <w:right w:val="none" w:sz="0" w:space="0" w:color="auto"/>
      </w:divBdr>
    </w:div>
    <w:div w:id="1161654182">
      <w:bodyDiv w:val="1"/>
      <w:marLeft w:val="0"/>
      <w:marRight w:val="0"/>
      <w:marTop w:val="0"/>
      <w:marBottom w:val="0"/>
      <w:divBdr>
        <w:top w:val="none" w:sz="0" w:space="0" w:color="auto"/>
        <w:left w:val="none" w:sz="0" w:space="0" w:color="auto"/>
        <w:bottom w:val="none" w:sz="0" w:space="0" w:color="auto"/>
        <w:right w:val="none" w:sz="0" w:space="0" w:color="auto"/>
      </w:divBdr>
      <w:divsChild>
        <w:div w:id="846212638">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18610953">
      <w:bodyDiv w:val="1"/>
      <w:marLeft w:val="0"/>
      <w:marRight w:val="0"/>
      <w:marTop w:val="0"/>
      <w:marBottom w:val="0"/>
      <w:divBdr>
        <w:top w:val="none" w:sz="0" w:space="0" w:color="auto"/>
        <w:left w:val="none" w:sz="0" w:space="0" w:color="auto"/>
        <w:bottom w:val="none" w:sz="0" w:space="0" w:color="auto"/>
        <w:right w:val="none" w:sz="0" w:space="0" w:color="auto"/>
      </w:divBdr>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767459343">
      <w:bodyDiv w:val="1"/>
      <w:marLeft w:val="0"/>
      <w:marRight w:val="0"/>
      <w:marTop w:val="0"/>
      <w:marBottom w:val="0"/>
      <w:divBdr>
        <w:top w:val="none" w:sz="0" w:space="0" w:color="auto"/>
        <w:left w:val="none" w:sz="0" w:space="0" w:color="auto"/>
        <w:bottom w:val="none" w:sz="0" w:space="0" w:color="auto"/>
        <w:right w:val="none" w:sz="0" w:space="0" w:color="auto"/>
      </w:divBdr>
      <w:divsChild>
        <w:div w:id="1920560048">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port.vic.gov.au/grants-and-funding/our-grants/access-for-all-abilities-program" TargetMode="External"/><Relationship Id="rId26" Type="http://schemas.openxmlformats.org/officeDocument/2006/relationships/hyperlink" Target="https://vicsport.com.au/child-safe-sport" TargetMode="External"/><Relationship Id="rId3" Type="http://schemas.openxmlformats.org/officeDocument/2006/relationships/customXml" Target="../customXml/item3.xml"/><Relationship Id="rId21" Type="http://schemas.openxmlformats.org/officeDocument/2006/relationships/hyperlink" Target="https://sport.vic.gov.au/publications-and-resources/strategies/active-victoria-strategic-framework-sport-and-recreation"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port.vic.gov.au/publications-and-resources/integrity-sport/anti-doping"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sport.vic.gov.au/publications-and-resources/strategies/active-victoria-strategic-framework-sport-and-recreation" TargetMode="External"/><Relationship Id="rId29" Type="http://schemas.openxmlformats.org/officeDocument/2006/relationships/hyperlink" Target="https://sport.vic.gov.au/our-work/participation/inclusive-sport-and-recreation/access-all-abil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port.vic.gov.au/publications-and-resources/community-sport-resources/fair-play-code" TargetMode="External"/><Relationship Id="rId32" Type="http://schemas.openxmlformats.org/officeDocument/2006/relationships/hyperlink" Target="https://vicsport.com.au/policies-and-practice-br-people-with-a-disability"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port.vic.gov.au/grants-and-funding/our-grants/access-for-all-abilities-program" TargetMode="External"/><Relationship Id="rId28" Type="http://schemas.openxmlformats.org/officeDocument/2006/relationships/hyperlink" Target="mailto:privacy@ecodev.vic.gov.au"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s://sport.vic.gov.au/resources/documents/universal-design-fact-she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port.vic.gov.au/our-work/industry-development/Sport-and-Recreation-Victoria-Recognised-Organisations" TargetMode="External"/><Relationship Id="rId27" Type="http://schemas.openxmlformats.org/officeDocument/2006/relationships/hyperlink" Target="https://sport.vic.gov.au/our-work/industry-development/Sport-and-Recreation-Victoria-Recognised-Organisations" TargetMode="External"/><Relationship Id="rId30" Type="http://schemas.openxmlformats.org/officeDocument/2006/relationships/hyperlink" Target="mailto:sportprograms@sport.vic.gov.au" TargetMode="External"/><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15" ma:contentTypeDescription="Create a new document." ma:contentTypeScope="" ma:versionID="ea2995a3010a06d484bac4d508b83dc8">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b1fec8d8f30a61747537a2e7cd179379"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98a0cc5-c2a5-4cf9-8fa4-b0a7e7f68826">
      <UserInfo>
        <DisplayName>Lindsay Lipson (DTF)</DisplayName>
        <AccountId>430</AccountId>
        <AccountType/>
      </UserInfo>
      <UserInfo>
        <DisplayName>SharingLinks.94bca61f-db0b-43a4-8fe2-3561784aac80.Flexible.91faff30-b13e-46a8-8d5c-daaaff000150</DisplayName>
        <AccountId>451</AccountId>
        <AccountType/>
      </UserInfo>
      <UserInfo>
        <DisplayName>Jessica Zammit (DJPR)</DisplayName>
        <AccountId>82</AccountId>
        <AccountType/>
      </UserInfo>
      <UserInfo>
        <DisplayName>Marcus H Leong (DJPR)</DisplayName>
        <AccountId>257</AccountId>
        <AccountType/>
      </UserInfo>
      <UserInfo>
        <DisplayName>Sebastian L Norman (DJPR)</DisplayName>
        <AccountId>826</AccountId>
        <AccountType/>
      </UserInfo>
      <UserInfo>
        <DisplayName>Megan L Smart (DJPR)</DisplayName>
        <AccountId>61</AccountId>
        <AccountType/>
      </UserInfo>
      <UserInfo>
        <DisplayName>Rick Burrows (DJPR)</DisplayName>
        <AccountId>305</AccountId>
        <AccountType/>
      </UserInfo>
      <UserInfo>
        <DisplayName>Ingrid L Anderson (DJPR)</DisplayName>
        <AccountId>55</AccountId>
        <AccountType/>
      </UserInfo>
      <UserInfo>
        <DisplayName>Karen J Buresch (DJPR)</DisplayName>
        <AccountId>57</AccountId>
        <AccountType/>
      </UserInfo>
      <UserInfo>
        <DisplayName>Brij Rajvansh (DJPR)</DisplayName>
        <AccountId>51</AccountId>
        <AccountType/>
      </UserInfo>
      <UserInfo>
        <DisplayName>Adrian J Shavitsky (DJPR)</DisplayName>
        <AccountId>219</AccountId>
        <AccountType/>
      </UserInfo>
      <UserInfo>
        <DisplayName>Ben J Morris (DJPR)</DisplayName>
        <AccountId>230</AccountId>
        <AccountType/>
      </UserInfo>
      <UserInfo>
        <DisplayName>Ajay Satyan (DJPR)</DisplayName>
        <AccountId>217</AccountId>
        <AccountType/>
      </UserInfo>
      <UserInfo>
        <DisplayName>Caroline J Potter (DJPR)</DisplayName>
        <AccountId>146</AccountId>
        <AccountType/>
      </UserInfo>
      <UserInfo>
        <DisplayName>Marisa Saeter (DJPR)</DisplayName>
        <AccountId>152</AccountId>
        <AccountType/>
      </UserInfo>
      <UserInfo>
        <DisplayName>Alison Mason (DJPR)</DisplayName>
        <AccountId>1150</AccountId>
        <AccountType/>
      </UserInfo>
      <UserInfo>
        <DisplayName>Shane D Luder (DJPR)</DisplayName>
        <AccountId>823</AccountId>
        <AccountType/>
      </UserInfo>
      <UserInfo>
        <DisplayName>Lashita L Hewanpola (DJPR)</DisplayName>
        <AccountId>59</AccountId>
        <AccountType/>
      </UserInfo>
      <UserInfo>
        <DisplayName>Helen Vaughan (DJPR)</DisplayName>
        <AccountId>174</AccountId>
        <AccountType/>
      </UserInfo>
      <UserInfo>
        <DisplayName>Stephanie J Dow (DJPR)</DisplayName>
        <AccountId>66</AccountId>
        <AccountType/>
      </UserInfo>
      <UserInfo>
        <DisplayName>Cara J Dowe (DJPR)</DisplayName>
        <AccountId>2495</AccountId>
        <AccountType/>
      </UserInfo>
      <UserInfo>
        <DisplayName>Shaun J Kenley (DJPR)</DisplayName>
        <AccountId>2442</AccountId>
        <AccountType/>
      </UserInfo>
      <UserInfo>
        <DisplayName>Alex J Chudleigh (DJPR)</DisplayName>
        <AccountId>2494</AccountId>
        <AccountType/>
      </UserInfo>
      <UserInfo>
        <DisplayName>Max E Kaiser (DJPR)</DisplayName>
        <AccountId>2439</AccountId>
        <AccountType/>
      </UserInfo>
      <UserInfo>
        <DisplayName>Brendan T Moloney (DJPR)</DisplayName>
        <AccountId>2468</AccountId>
        <AccountType/>
      </UserInfo>
      <UserInfo>
        <DisplayName>Aleksandra Janezic (DJPR)</DisplayName>
        <AccountId>347</AccountId>
        <AccountType/>
      </UserInfo>
      <UserInfo>
        <DisplayName>Sarah L Dart (DJPR)</DisplayName>
        <AccountId>5242</AccountId>
        <AccountType/>
      </UserInfo>
      <UserInfo>
        <DisplayName>Michelle L Williams (DJPR)</DisplayName>
        <AccountId>1645</AccountId>
        <AccountType/>
      </UserInfo>
      <UserInfo>
        <DisplayName>Rachel Evans (DJPR)</DisplayName>
        <AccountId>2185</AccountId>
        <AccountType/>
      </UserInfo>
      <UserInfo>
        <DisplayName>Samantha Lilly (DJPR)</DisplayName>
        <AccountId>3758</AccountId>
        <AccountType/>
      </UserInfo>
      <UserInfo>
        <DisplayName>Jessica A Crofts (DJPR)</DisplayName>
        <AccountId>1647</AccountId>
        <AccountType/>
      </UserInfo>
      <UserInfo>
        <DisplayName>Jacob H Shannon (DJPR)</DisplayName>
        <AccountId>936</AccountId>
        <AccountType/>
      </UserInfo>
      <UserInfo>
        <DisplayName>Laura M Armstrong (DJPR)</DisplayName>
        <AccountId>934</AccountId>
        <AccountType/>
      </UserInfo>
      <UserInfo>
        <DisplayName>Kaitlyn Frawley (DJPR)</DisplayName>
        <AccountId>5167</AccountId>
        <AccountType/>
      </UserInfo>
    </SharedWithUsers>
    <Relationship_x0020_Manager xmlns="bc440a9b-ab5b-4648-9ddb-74715e1dcde9" xsi:nil="true"/>
  </documentManagement>
</p:properties>
</file>

<file path=customXml/itemProps1.xml><?xml version="1.0" encoding="utf-8"?>
<ds:datastoreItem xmlns:ds="http://schemas.openxmlformats.org/officeDocument/2006/customXml" ds:itemID="{6140FB37-AD48-4E1F-9401-5C4D1CD1C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3.xml><?xml version="1.0" encoding="utf-8"?>
<ds:datastoreItem xmlns:ds="http://schemas.openxmlformats.org/officeDocument/2006/customXml" ds:itemID="{B1B9B85A-5BD1-46F0-883C-33BE196B69CB}">
  <ds:schemaRefs>
    <ds:schemaRef ds:uri="http://schemas.openxmlformats.org/officeDocument/2006/bibliography"/>
  </ds:schemaRefs>
</ds:datastoreItem>
</file>

<file path=customXml/itemProps4.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498a0cc5-c2a5-4cf9-8fa4-b0a7e7f68826"/>
    <ds:schemaRef ds:uri="bc440a9b-ab5b-4648-9ddb-74715e1dcde9"/>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18</Pages>
  <Words>6061</Words>
  <Characters>34549</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40529</CharactersWithSpaces>
  <SharedDoc>false</SharedDoc>
  <HLinks>
    <vt:vector size="330" baseType="variant">
      <vt:variant>
        <vt:i4>4390928</vt:i4>
      </vt:variant>
      <vt:variant>
        <vt:i4>297</vt:i4>
      </vt:variant>
      <vt:variant>
        <vt:i4>0</vt:i4>
      </vt:variant>
      <vt:variant>
        <vt:i4>5</vt:i4>
      </vt:variant>
      <vt:variant>
        <vt:lpwstr>https://vicsport.com.au/policies-and-practice-br-people-with-a-disability</vt:lpwstr>
      </vt:variant>
      <vt:variant>
        <vt:lpwstr/>
      </vt:variant>
      <vt:variant>
        <vt:i4>1114133</vt:i4>
      </vt:variant>
      <vt:variant>
        <vt:i4>294</vt:i4>
      </vt:variant>
      <vt:variant>
        <vt:i4>0</vt:i4>
      </vt:variant>
      <vt:variant>
        <vt:i4>5</vt:i4>
      </vt:variant>
      <vt:variant>
        <vt:lpwstr>https://sport.vic.gov.au/resources/documents/universal-design-fact-sheet</vt:lpwstr>
      </vt:variant>
      <vt:variant>
        <vt:lpwstr/>
      </vt:variant>
      <vt:variant>
        <vt:i4>34</vt:i4>
      </vt:variant>
      <vt:variant>
        <vt:i4>291</vt:i4>
      </vt:variant>
      <vt:variant>
        <vt:i4>0</vt:i4>
      </vt:variant>
      <vt:variant>
        <vt:i4>5</vt:i4>
      </vt:variant>
      <vt:variant>
        <vt:lpwstr>mailto:sportprograms@sport.vic.gov.au</vt:lpwstr>
      </vt:variant>
      <vt:variant>
        <vt:lpwstr/>
      </vt:variant>
      <vt:variant>
        <vt:i4>8257652</vt:i4>
      </vt:variant>
      <vt:variant>
        <vt:i4>288</vt:i4>
      </vt:variant>
      <vt:variant>
        <vt:i4>0</vt:i4>
      </vt:variant>
      <vt:variant>
        <vt:i4>5</vt:i4>
      </vt:variant>
      <vt:variant>
        <vt:lpwstr>https://sport.vic.gov.au/our-work/participation/inclusive-sport-and-recreation/access-all-abilities</vt:lpwstr>
      </vt:variant>
      <vt:variant>
        <vt:lpwstr/>
      </vt:variant>
      <vt:variant>
        <vt:i4>5308537</vt:i4>
      </vt:variant>
      <vt:variant>
        <vt:i4>282</vt:i4>
      </vt:variant>
      <vt:variant>
        <vt:i4>0</vt:i4>
      </vt:variant>
      <vt:variant>
        <vt:i4>5</vt:i4>
      </vt:variant>
      <vt:variant>
        <vt:lpwstr>mailto:privacy@ecodev.vic.gov.au</vt:lpwstr>
      </vt:variant>
      <vt:variant>
        <vt:lpwstr/>
      </vt:variant>
      <vt:variant>
        <vt:i4>1703938</vt:i4>
      </vt:variant>
      <vt:variant>
        <vt:i4>273</vt:i4>
      </vt:variant>
      <vt:variant>
        <vt:i4>0</vt:i4>
      </vt:variant>
      <vt:variant>
        <vt:i4>5</vt:i4>
      </vt:variant>
      <vt:variant>
        <vt:lpwstr>https://sport.vic.gov.au/our-work/industry-development/Sport-and-Recreation-Victoria-Recognised-Organisations</vt:lpwstr>
      </vt:variant>
      <vt:variant>
        <vt:lpwstr/>
      </vt:variant>
      <vt:variant>
        <vt:i4>1376281</vt:i4>
      </vt:variant>
      <vt:variant>
        <vt:i4>270</vt:i4>
      </vt:variant>
      <vt:variant>
        <vt:i4>0</vt:i4>
      </vt:variant>
      <vt:variant>
        <vt:i4>5</vt:i4>
      </vt:variant>
      <vt:variant>
        <vt:lpwstr>https://vicsport.com.au/child-safe-sport</vt:lpwstr>
      </vt:variant>
      <vt:variant>
        <vt:lpwstr/>
      </vt:variant>
      <vt:variant>
        <vt:i4>8323117</vt:i4>
      </vt:variant>
      <vt:variant>
        <vt:i4>267</vt:i4>
      </vt:variant>
      <vt:variant>
        <vt:i4>0</vt:i4>
      </vt:variant>
      <vt:variant>
        <vt:i4>5</vt:i4>
      </vt:variant>
      <vt:variant>
        <vt:lpwstr>https://sport.vic.gov.au/publications-and-resources/integrity-sport/anti-doping</vt:lpwstr>
      </vt:variant>
      <vt:variant>
        <vt:lpwstr/>
      </vt:variant>
      <vt:variant>
        <vt:i4>131142</vt:i4>
      </vt:variant>
      <vt:variant>
        <vt:i4>264</vt:i4>
      </vt:variant>
      <vt:variant>
        <vt:i4>0</vt:i4>
      </vt:variant>
      <vt:variant>
        <vt:i4>5</vt:i4>
      </vt:variant>
      <vt:variant>
        <vt:lpwstr>https://sport.vic.gov.au/publications-and-resources/community-sport-resources/fair-play-code</vt:lpwstr>
      </vt:variant>
      <vt:variant>
        <vt:lpwstr/>
      </vt:variant>
      <vt:variant>
        <vt:i4>2883636</vt:i4>
      </vt:variant>
      <vt:variant>
        <vt:i4>261</vt:i4>
      </vt:variant>
      <vt:variant>
        <vt:i4>0</vt:i4>
      </vt:variant>
      <vt:variant>
        <vt:i4>5</vt:i4>
      </vt:variant>
      <vt:variant>
        <vt:lpwstr>https://sport.vic.gov.au/grants-and-funding/our-grants/access-for-all-abilities-program</vt:lpwstr>
      </vt:variant>
      <vt:variant>
        <vt:lpwstr/>
      </vt:variant>
      <vt:variant>
        <vt:i4>1703938</vt:i4>
      </vt:variant>
      <vt:variant>
        <vt:i4>258</vt:i4>
      </vt:variant>
      <vt:variant>
        <vt:i4>0</vt:i4>
      </vt:variant>
      <vt:variant>
        <vt:i4>5</vt:i4>
      </vt:variant>
      <vt:variant>
        <vt:lpwstr>https://sport.vic.gov.au/our-work/industry-development/Sport-and-Recreation-Victoria-Recognised-Organisations</vt:lpwstr>
      </vt:variant>
      <vt:variant>
        <vt:lpwstr/>
      </vt:variant>
      <vt:variant>
        <vt:i4>3145832</vt:i4>
      </vt:variant>
      <vt:variant>
        <vt:i4>255</vt:i4>
      </vt:variant>
      <vt:variant>
        <vt:i4>0</vt:i4>
      </vt:variant>
      <vt:variant>
        <vt:i4>5</vt:i4>
      </vt:variant>
      <vt:variant>
        <vt:lpwstr>https://sport.vic.gov.au/publications-and-resources/strategies/active-victoria-strategic-framework-sport-and-recreation</vt:lpwstr>
      </vt:variant>
      <vt:variant>
        <vt:lpwstr/>
      </vt:variant>
      <vt:variant>
        <vt:i4>3145832</vt:i4>
      </vt:variant>
      <vt:variant>
        <vt:i4>252</vt:i4>
      </vt:variant>
      <vt:variant>
        <vt:i4>0</vt:i4>
      </vt:variant>
      <vt:variant>
        <vt:i4>5</vt:i4>
      </vt:variant>
      <vt:variant>
        <vt:lpwstr>https://sport.vic.gov.au/publications-and-resources/strategies/active-victoria-strategic-framework-sport-and-recreation</vt:lpwstr>
      </vt:variant>
      <vt:variant>
        <vt:lpwstr/>
      </vt:variant>
      <vt:variant>
        <vt:i4>1507376</vt:i4>
      </vt:variant>
      <vt:variant>
        <vt:i4>245</vt:i4>
      </vt:variant>
      <vt:variant>
        <vt:i4>0</vt:i4>
      </vt:variant>
      <vt:variant>
        <vt:i4>5</vt:i4>
      </vt:variant>
      <vt:variant>
        <vt:lpwstr/>
      </vt:variant>
      <vt:variant>
        <vt:lpwstr>_Toc85203693</vt:lpwstr>
      </vt:variant>
      <vt:variant>
        <vt:i4>1441840</vt:i4>
      </vt:variant>
      <vt:variant>
        <vt:i4>239</vt:i4>
      </vt:variant>
      <vt:variant>
        <vt:i4>0</vt:i4>
      </vt:variant>
      <vt:variant>
        <vt:i4>5</vt:i4>
      </vt:variant>
      <vt:variant>
        <vt:lpwstr/>
      </vt:variant>
      <vt:variant>
        <vt:lpwstr>_Toc85203692</vt:lpwstr>
      </vt:variant>
      <vt:variant>
        <vt:i4>1376304</vt:i4>
      </vt:variant>
      <vt:variant>
        <vt:i4>233</vt:i4>
      </vt:variant>
      <vt:variant>
        <vt:i4>0</vt:i4>
      </vt:variant>
      <vt:variant>
        <vt:i4>5</vt:i4>
      </vt:variant>
      <vt:variant>
        <vt:lpwstr/>
      </vt:variant>
      <vt:variant>
        <vt:lpwstr>_Toc85203691</vt:lpwstr>
      </vt:variant>
      <vt:variant>
        <vt:i4>1310768</vt:i4>
      </vt:variant>
      <vt:variant>
        <vt:i4>227</vt:i4>
      </vt:variant>
      <vt:variant>
        <vt:i4>0</vt:i4>
      </vt:variant>
      <vt:variant>
        <vt:i4>5</vt:i4>
      </vt:variant>
      <vt:variant>
        <vt:lpwstr/>
      </vt:variant>
      <vt:variant>
        <vt:lpwstr>_Toc85203690</vt:lpwstr>
      </vt:variant>
      <vt:variant>
        <vt:i4>1900593</vt:i4>
      </vt:variant>
      <vt:variant>
        <vt:i4>221</vt:i4>
      </vt:variant>
      <vt:variant>
        <vt:i4>0</vt:i4>
      </vt:variant>
      <vt:variant>
        <vt:i4>5</vt:i4>
      </vt:variant>
      <vt:variant>
        <vt:lpwstr/>
      </vt:variant>
      <vt:variant>
        <vt:lpwstr>_Toc85203689</vt:lpwstr>
      </vt:variant>
      <vt:variant>
        <vt:i4>1835057</vt:i4>
      </vt:variant>
      <vt:variant>
        <vt:i4>215</vt:i4>
      </vt:variant>
      <vt:variant>
        <vt:i4>0</vt:i4>
      </vt:variant>
      <vt:variant>
        <vt:i4>5</vt:i4>
      </vt:variant>
      <vt:variant>
        <vt:lpwstr/>
      </vt:variant>
      <vt:variant>
        <vt:lpwstr>_Toc85203688</vt:lpwstr>
      </vt:variant>
      <vt:variant>
        <vt:i4>1245233</vt:i4>
      </vt:variant>
      <vt:variant>
        <vt:i4>209</vt:i4>
      </vt:variant>
      <vt:variant>
        <vt:i4>0</vt:i4>
      </vt:variant>
      <vt:variant>
        <vt:i4>5</vt:i4>
      </vt:variant>
      <vt:variant>
        <vt:lpwstr/>
      </vt:variant>
      <vt:variant>
        <vt:lpwstr>_Toc85203687</vt:lpwstr>
      </vt:variant>
      <vt:variant>
        <vt:i4>1179697</vt:i4>
      </vt:variant>
      <vt:variant>
        <vt:i4>203</vt:i4>
      </vt:variant>
      <vt:variant>
        <vt:i4>0</vt:i4>
      </vt:variant>
      <vt:variant>
        <vt:i4>5</vt:i4>
      </vt:variant>
      <vt:variant>
        <vt:lpwstr/>
      </vt:variant>
      <vt:variant>
        <vt:lpwstr>_Toc85203686</vt:lpwstr>
      </vt:variant>
      <vt:variant>
        <vt:i4>1114161</vt:i4>
      </vt:variant>
      <vt:variant>
        <vt:i4>197</vt:i4>
      </vt:variant>
      <vt:variant>
        <vt:i4>0</vt:i4>
      </vt:variant>
      <vt:variant>
        <vt:i4>5</vt:i4>
      </vt:variant>
      <vt:variant>
        <vt:lpwstr/>
      </vt:variant>
      <vt:variant>
        <vt:lpwstr>_Toc85203685</vt:lpwstr>
      </vt:variant>
      <vt:variant>
        <vt:i4>1048625</vt:i4>
      </vt:variant>
      <vt:variant>
        <vt:i4>191</vt:i4>
      </vt:variant>
      <vt:variant>
        <vt:i4>0</vt:i4>
      </vt:variant>
      <vt:variant>
        <vt:i4>5</vt:i4>
      </vt:variant>
      <vt:variant>
        <vt:lpwstr/>
      </vt:variant>
      <vt:variant>
        <vt:lpwstr>_Toc85203684</vt:lpwstr>
      </vt:variant>
      <vt:variant>
        <vt:i4>1507377</vt:i4>
      </vt:variant>
      <vt:variant>
        <vt:i4>185</vt:i4>
      </vt:variant>
      <vt:variant>
        <vt:i4>0</vt:i4>
      </vt:variant>
      <vt:variant>
        <vt:i4>5</vt:i4>
      </vt:variant>
      <vt:variant>
        <vt:lpwstr/>
      </vt:variant>
      <vt:variant>
        <vt:lpwstr>_Toc85203683</vt:lpwstr>
      </vt:variant>
      <vt:variant>
        <vt:i4>1441841</vt:i4>
      </vt:variant>
      <vt:variant>
        <vt:i4>179</vt:i4>
      </vt:variant>
      <vt:variant>
        <vt:i4>0</vt:i4>
      </vt:variant>
      <vt:variant>
        <vt:i4>5</vt:i4>
      </vt:variant>
      <vt:variant>
        <vt:lpwstr/>
      </vt:variant>
      <vt:variant>
        <vt:lpwstr>_Toc85203682</vt:lpwstr>
      </vt:variant>
      <vt:variant>
        <vt:i4>1376305</vt:i4>
      </vt:variant>
      <vt:variant>
        <vt:i4>173</vt:i4>
      </vt:variant>
      <vt:variant>
        <vt:i4>0</vt:i4>
      </vt:variant>
      <vt:variant>
        <vt:i4>5</vt:i4>
      </vt:variant>
      <vt:variant>
        <vt:lpwstr/>
      </vt:variant>
      <vt:variant>
        <vt:lpwstr>_Toc85203681</vt:lpwstr>
      </vt:variant>
      <vt:variant>
        <vt:i4>1310769</vt:i4>
      </vt:variant>
      <vt:variant>
        <vt:i4>167</vt:i4>
      </vt:variant>
      <vt:variant>
        <vt:i4>0</vt:i4>
      </vt:variant>
      <vt:variant>
        <vt:i4>5</vt:i4>
      </vt:variant>
      <vt:variant>
        <vt:lpwstr/>
      </vt:variant>
      <vt:variant>
        <vt:lpwstr>_Toc85203680</vt:lpwstr>
      </vt:variant>
      <vt:variant>
        <vt:i4>1900606</vt:i4>
      </vt:variant>
      <vt:variant>
        <vt:i4>161</vt:i4>
      </vt:variant>
      <vt:variant>
        <vt:i4>0</vt:i4>
      </vt:variant>
      <vt:variant>
        <vt:i4>5</vt:i4>
      </vt:variant>
      <vt:variant>
        <vt:lpwstr/>
      </vt:variant>
      <vt:variant>
        <vt:lpwstr>_Toc85203679</vt:lpwstr>
      </vt:variant>
      <vt:variant>
        <vt:i4>1835070</vt:i4>
      </vt:variant>
      <vt:variant>
        <vt:i4>155</vt:i4>
      </vt:variant>
      <vt:variant>
        <vt:i4>0</vt:i4>
      </vt:variant>
      <vt:variant>
        <vt:i4>5</vt:i4>
      </vt:variant>
      <vt:variant>
        <vt:lpwstr/>
      </vt:variant>
      <vt:variant>
        <vt:lpwstr>_Toc85203678</vt:lpwstr>
      </vt:variant>
      <vt:variant>
        <vt:i4>1245246</vt:i4>
      </vt:variant>
      <vt:variant>
        <vt:i4>149</vt:i4>
      </vt:variant>
      <vt:variant>
        <vt:i4>0</vt:i4>
      </vt:variant>
      <vt:variant>
        <vt:i4>5</vt:i4>
      </vt:variant>
      <vt:variant>
        <vt:lpwstr/>
      </vt:variant>
      <vt:variant>
        <vt:lpwstr>_Toc85203677</vt:lpwstr>
      </vt:variant>
      <vt:variant>
        <vt:i4>1179710</vt:i4>
      </vt:variant>
      <vt:variant>
        <vt:i4>143</vt:i4>
      </vt:variant>
      <vt:variant>
        <vt:i4>0</vt:i4>
      </vt:variant>
      <vt:variant>
        <vt:i4>5</vt:i4>
      </vt:variant>
      <vt:variant>
        <vt:lpwstr/>
      </vt:variant>
      <vt:variant>
        <vt:lpwstr>_Toc85203676</vt:lpwstr>
      </vt:variant>
      <vt:variant>
        <vt:i4>1114174</vt:i4>
      </vt:variant>
      <vt:variant>
        <vt:i4>137</vt:i4>
      </vt:variant>
      <vt:variant>
        <vt:i4>0</vt:i4>
      </vt:variant>
      <vt:variant>
        <vt:i4>5</vt:i4>
      </vt:variant>
      <vt:variant>
        <vt:lpwstr/>
      </vt:variant>
      <vt:variant>
        <vt:lpwstr>_Toc85203675</vt:lpwstr>
      </vt:variant>
      <vt:variant>
        <vt:i4>1048638</vt:i4>
      </vt:variant>
      <vt:variant>
        <vt:i4>131</vt:i4>
      </vt:variant>
      <vt:variant>
        <vt:i4>0</vt:i4>
      </vt:variant>
      <vt:variant>
        <vt:i4>5</vt:i4>
      </vt:variant>
      <vt:variant>
        <vt:lpwstr/>
      </vt:variant>
      <vt:variant>
        <vt:lpwstr>_Toc85203674</vt:lpwstr>
      </vt:variant>
      <vt:variant>
        <vt:i4>1507390</vt:i4>
      </vt:variant>
      <vt:variant>
        <vt:i4>125</vt:i4>
      </vt:variant>
      <vt:variant>
        <vt:i4>0</vt:i4>
      </vt:variant>
      <vt:variant>
        <vt:i4>5</vt:i4>
      </vt:variant>
      <vt:variant>
        <vt:lpwstr/>
      </vt:variant>
      <vt:variant>
        <vt:lpwstr>_Toc85203673</vt:lpwstr>
      </vt:variant>
      <vt:variant>
        <vt:i4>1441854</vt:i4>
      </vt:variant>
      <vt:variant>
        <vt:i4>119</vt:i4>
      </vt:variant>
      <vt:variant>
        <vt:i4>0</vt:i4>
      </vt:variant>
      <vt:variant>
        <vt:i4>5</vt:i4>
      </vt:variant>
      <vt:variant>
        <vt:lpwstr/>
      </vt:variant>
      <vt:variant>
        <vt:lpwstr>_Toc85203672</vt:lpwstr>
      </vt:variant>
      <vt:variant>
        <vt:i4>1376318</vt:i4>
      </vt:variant>
      <vt:variant>
        <vt:i4>113</vt:i4>
      </vt:variant>
      <vt:variant>
        <vt:i4>0</vt:i4>
      </vt:variant>
      <vt:variant>
        <vt:i4>5</vt:i4>
      </vt:variant>
      <vt:variant>
        <vt:lpwstr/>
      </vt:variant>
      <vt:variant>
        <vt:lpwstr>_Toc85203671</vt:lpwstr>
      </vt:variant>
      <vt:variant>
        <vt:i4>1310782</vt:i4>
      </vt:variant>
      <vt:variant>
        <vt:i4>107</vt:i4>
      </vt:variant>
      <vt:variant>
        <vt:i4>0</vt:i4>
      </vt:variant>
      <vt:variant>
        <vt:i4>5</vt:i4>
      </vt:variant>
      <vt:variant>
        <vt:lpwstr/>
      </vt:variant>
      <vt:variant>
        <vt:lpwstr>_Toc85203670</vt:lpwstr>
      </vt:variant>
      <vt:variant>
        <vt:i4>1900607</vt:i4>
      </vt:variant>
      <vt:variant>
        <vt:i4>101</vt:i4>
      </vt:variant>
      <vt:variant>
        <vt:i4>0</vt:i4>
      </vt:variant>
      <vt:variant>
        <vt:i4>5</vt:i4>
      </vt:variant>
      <vt:variant>
        <vt:lpwstr/>
      </vt:variant>
      <vt:variant>
        <vt:lpwstr>_Toc85203669</vt:lpwstr>
      </vt:variant>
      <vt:variant>
        <vt:i4>1835071</vt:i4>
      </vt:variant>
      <vt:variant>
        <vt:i4>95</vt:i4>
      </vt:variant>
      <vt:variant>
        <vt:i4>0</vt:i4>
      </vt:variant>
      <vt:variant>
        <vt:i4>5</vt:i4>
      </vt:variant>
      <vt:variant>
        <vt:lpwstr/>
      </vt:variant>
      <vt:variant>
        <vt:lpwstr>_Toc85203668</vt:lpwstr>
      </vt:variant>
      <vt:variant>
        <vt:i4>1245247</vt:i4>
      </vt:variant>
      <vt:variant>
        <vt:i4>89</vt:i4>
      </vt:variant>
      <vt:variant>
        <vt:i4>0</vt:i4>
      </vt:variant>
      <vt:variant>
        <vt:i4>5</vt:i4>
      </vt:variant>
      <vt:variant>
        <vt:lpwstr/>
      </vt:variant>
      <vt:variant>
        <vt:lpwstr>_Toc85203667</vt:lpwstr>
      </vt:variant>
      <vt:variant>
        <vt:i4>1179711</vt:i4>
      </vt:variant>
      <vt:variant>
        <vt:i4>83</vt:i4>
      </vt:variant>
      <vt:variant>
        <vt:i4>0</vt:i4>
      </vt:variant>
      <vt:variant>
        <vt:i4>5</vt:i4>
      </vt:variant>
      <vt:variant>
        <vt:lpwstr/>
      </vt:variant>
      <vt:variant>
        <vt:lpwstr>_Toc85203666</vt:lpwstr>
      </vt:variant>
      <vt:variant>
        <vt:i4>1114175</vt:i4>
      </vt:variant>
      <vt:variant>
        <vt:i4>77</vt:i4>
      </vt:variant>
      <vt:variant>
        <vt:i4>0</vt:i4>
      </vt:variant>
      <vt:variant>
        <vt:i4>5</vt:i4>
      </vt:variant>
      <vt:variant>
        <vt:lpwstr/>
      </vt:variant>
      <vt:variant>
        <vt:lpwstr>_Toc85203665</vt:lpwstr>
      </vt:variant>
      <vt:variant>
        <vt:i4>1048639</vt:i4>
      </vt:variant>
      <vt:variant>
        <vt:i4>71</vt:i4>
      </vt:variant>
      <vt:variant>
        <vt:i4>0</vt:i4>
      </vt:variant>
      <vt:variant>
        <vt:i4>5</vt:i4>
      </vt:variant>
      <vt:variant>
        <vt:lpwstr/>
      </vt:variant>
      <vt:variant>
        <vt:lpwstr>_Toc85203664</vt:lpwstr>
      </vt:variant>
      <vt:variant>
        <vt:i4>1507391</vt:i4>
      </vt:variant>
      <vt:variant>
        <vt:i4>65</vt:i4>
      </vt:variant>
      <vt:variant>
        <vt:i4>0</vt:i4>
      </vt:variant>
      <vt:variant>
        <vt:i4>5</vt:i4>
      </vt:variant>
      <vt:variant>
        <vt:lpwstr/>
      </vt:variant>
      <vt:variant>
        <vt:lpwstr>_Toc85203663</vt:lpwstr>
      </vt:variant>
      <vt:variant>
        <vt:i4>1441855</vt:i4>
      </vt:variant>
      <vt:variant>
        <vt:i4>59</vt:i4>
      </vt:variant>
      <vt:variant>
        <vt:i4>0</vt:i4>
      </vt:variant>
      <vt:variant>
        <vt:i4>5</vt:i4>
      </vt:variant>
      <vt:variant>
        <vt:lpwstr/>
      </vt:variant>
      <vt:variant>
        <vt:lpwstr>_Toc85203662</vt:lpwstr>
      </vt:variant>
      <vt:variant>
        <vt:i4>1376319</vt:i4>
      </vt:variant>
      <vt:variant>
        <vt:i4>53</vt:i4>
      </vt:variant>
      <vt:variant>
        <vt:i4>0</vt:i4>
      </vt:variant>
      <vt:variant>
        <vt:i4>5</vt:i4>
      </vt:variant>
      <vt:variant>
        <vt:lpwstr/>
      </vt:variant>
      <vt:variant>
        <vt:lpwstr>_Toc85203661</vt:lpwstr>
      </vt:variant>
      <vt:variant>
        <vt:i4>1310783</vt:i4>
      </vt:variant>
      <vt:variant>
        <vt:i4>47</vt:i4>
      </vt:variant>
      <vt:variant>
        <vt:i4>0</vt:i4>
      </vt:variant>
      <vt:variant>
        <vt:i4>5</vt:i4>
      </vt:variant>
      <vt:variant>
        <vt:lpwstr/>
      </vt:variant>
      <vt:variant>
        <vt:lpwstr>_Toc85203660</vt:lpwstr>
      </vt:variant>
      <vt:variant>
        <vt:i4>1900604</vt:i4>
      </vt:variant>
      <vt:variant>
        <vt:i4>41</vt:i4>
      </vt:variant>
      <vt:variant>
        <vt:i4>0</vt:i4>
      </vt:variant>
      <vt:variant>
        <vt:i4>5</vt:i4>
      </vt:variant>
      <vt:variant>
        <vt:lpwstr/>
      </vt:variant>
      <vt:variant>
        <vt:lpwstr>_Toc85203659</vt:lpwstr>
      </vt:variant>
      <vt:variant>
        <vt:i4>1835068</vt:i4>
      </vt:variant>
      <vt:variant>
        <vt:i4>35</vt:i4>
      </vt:variant>
      <vt:variant>
        <vt:i4>0</vt:i4>
      </vt:variant>
      <vt:variant>
        <vt:i4>5</vt:i4>
      </vt:variant>
      <vt:variant>
        <vt:lpwstr/>
      </vt:variant>
      <vt:variant>
        <vt:lpwstr>_Toc85203658</vt:lpwstr>
      </vt:variant>
      <vt:variant>
        <vt:i4>1245244</vt:i4>
      </vt:variant>
      <vt:variant>
        <vt:i4>29</vt:i4>
      </vt:variant>
      <vt:variant>
        <vt:i4>0</vt:i4>
      </vt:variant>
      <vt:variant>
        <vt:i4>5</vt:i4>
      </vt:variant>
      <vt:variant>
        <vt:lpwstr/>
      </vt:variant>
      <vt:variant>
        <vt:lpwstr>_Toc85203657</vt:lpwstr>
      </vt:variant>
      <vt:variant>
        <vt:i4>1179708</vt:i4>
      </vt:variant>
      <vt:variant>
        <vt:i4>23</vt:i4>
      </vt:variant>
      <vt:variant>
        <vt:i4>0</vt:i4>
      </vt:variant>
      <vt:variant>
        <vt:i4>5</vt:i4>
      </vt:variant>
      <vt:variant>
        <vt:lpwstr/>
      </vt:variant>
      <vt:variant>
        <vt:lpwstr>_Toc85203656</vt:lpwstr>
      </vt:variant>
      <vt:variant>
        <vt:i4>1114172</vt:i4>
      </vt:variant>
      <vt:variant>
        <vt:i4>17</vt:i4>
      </vt:variant>
      <vt:variant>
        <vt:i4>0</vt:i4>
      </vt:variant>
      <vt:variant>
        <vt:i4>5</vt:i4>
      </vt:variant>
      <vt:variant>
        <vt:lpwstr/>
      </vt:variant>
      <vt:variant>
        <vt:lpwstr>_Toc85203655</vt:lpwstr>
      </vt:variant>
      <vt:variant>
        <vt:i4>1048636</vt:i4>
      </vt:variant>
      <vt:variant>
        <vt:i4>11</vt:i4>
      </vt:variant>
      <vt:variant>
        <vt:i4>0</vt:i4>
      </vt:variant>
      <vt:variant>
        <vt:i4>5</vt:i4>
      </vt:variant>
      <vt:variant>
        <vt:lpwstr/>
      </vt:variant>
      <vt:variant>
        <vt:lpwstr>_Toc85203654</vt:lpwstr>
      </vt:variant>
      <vt:variant>
        <vt:i4>1507388</vt:i4>
      </vt:variant>
      <vt:variant>
        <vt:i4>5</vt:i4>
      </vt:variant>
      <vt:variant>
        <vt:i4>0</vt:i4>
      </vt:variant>
      <vt:variant>
        <vt:i4>5</vt:i4>
      </vt:variant>
      <vt:variant>
        <vt:lpwstr/>
      </vt:variant>
      <vt:variant>
        <vt:lpwstr>_Toc85203653</vt:lpwstr>
      </vt:variant>
      <vt:variant>
        <vt:i4>2883636</vt:i4>
      </vt:variant>
      <vt:variant>
        <vt:i4>0</vt:i4>
      </vt:variant>
      <vt:variant>
        <vt:i4>0</vt:i4>
      </vt:variant>
      <vt:variant>
        <vt:i4>5</vt:i4>
      </vt:variant>
      <vt:variant>
        <vt:lpwstr>https://sport.vic.gov.au/grants-and-funding/our-grants/access-for-all-abilities-program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2021-11-30T21:57:00Z</dcterms:created>
  <dcterms:modified xsi:type="dcterms:W3CDTF">2021-11-30T21:59:00Z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0x0101000D5C741BBD140E409B4535B0EA512F7B</vt:lpwstr>
  </property>
  <property fmtid="{D5CDD505-2E9C-101B-9397-08002B2CF9AE}" pid="3" name="Replytype">
    <vt:lpwstr/>
  </property>
  <property fmtid="{D5CDD505-2E9C-101B-9397-08002B2CF9AE}" pid="4" name="_docset_NoMedatataSyncRequired">
    <vt:lpwstr>False</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ies>
</file>