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E68C" w14:textId="03E60F77" w:rsidR="002B7366" w:rsidRPr="002B7366" w:rsidRDefault="00000000" w:rsidP="004D09FB">
      <w:pPr>
        <w:pStyle w:val="Title"/>
        <w:rPr>
          <w:sz w:val="20"/>
          <w:szCs w:val="20"/>
        </w:rPr>
      </w:pPr>
      <w:sdt>
        <w:sdtPr>
          <w:rPr>
            <w:b/>
            <w:bCs/>
            <w:sz w:val="40"/>
            <w:szCs w:val="40"/>
            <w:lang w:val="en-US"/>
          </w:rPr>
          <w:id w:val="1618409018"/>
          <w:placeholder>
            <w:docPart w:val="2A8E43EF966B4658B717FBED3BCF3799"/>
          </w:placeholder>
          <w:text/>
        </w:sdtPr>
        <w:sdtContent>
          <w:r w:rsidR="004D09FB" w:rsidRPr="004D09FB">
            <w:rPr>
              <w:b/>
              <w:bCs/>
              <w:sz w:val="40"/>
              <w:szCs w:val="40"/>
              <w:lang w:val="en-US"/>
            </w:rPr>
            <w:t>Aboriginal Sport Participation Grant</w:t>
          </w:r>
          <w:r w:rsidR="001F3DE9">
            <w:rPr>
              <w:b/>
              <w:bCs/>
              <w:sz w:val="40"/>
              <w:szCs w:val="40"/>
              <w:lang w:val="en-US"/>
            </w:rPr>
            <w:t xml:space="preserve"> </w:t>
          </w:r>
          <w:r w:rsidR="004D09FB" w:rsidRPr="004D09FB">
            <w:rPr>
              <w:b/>
              <w:bCs/>
              <w:sz w:val="40"/>
              <w:szCs w:val="40"/>
              <w:lang w:val="en-US"/>
            </w:rPr>
            <w:t>202</w:t>
          </w:r>
          <w:r w:rsidR="004778FE">
            <w:rPr>
              <w:b/>
              <w:bCs/>
              <w:sz w:val="40"/>
              <w:szCs w:val="40"/>
              <w:lang w:val="en-US"/>
            </w:rPr>
            <w:t>3</w:t>
          </w:r>
          <w:r w:rsidR="004D09FB" w:rsidRPr="004D09FB">
            <w:rPr>
              <w:b/>
              <w:bCs/>
              <w:sz w:val="40"/>
              <w:szCs w:val="40"/>
              <w:lang w:val="en-US"/>
            </w:rPr>
            <w:t>-2</w:t>
          </w:r>
          <w:r w:rsidR="004778FE">
            <w:rPr>
              <w:b/>
              <w:bCs/>
              <w:sz w:val="40"/>
              <w:szCs w:val="40"/>
              <w:lang w:val="en-US"/>
            </w:rPr>
            <w:t>4</w:t>
          </w:r>
          <w:r w:rsidR="004D09FB" w:rsidRPr="004D09FB">
            <w:rPr>
              <w:b/>
              <w:bCs/>
              <w:sz w:val="40"/>
              <w:szCs w:val="40"/>
              <w:lang w:val="en-US"/>
            </w:rPr>
            <w:t xml:space="preserve"> Round 1: Frequently Asked Questions (FAQ)</w:t>
          </w:r>
        </w:sdtContent>
      </w:sdt>
      <w:r w:rsidR="002B7366" w:rsidRPr="002B7366">
        <w:rPr>
          <w:sz w:val="20"/>
          <w:szCs w:val="20"/>
        </w:rPr>
        <w:t xml:space="preserve"> </w:t>
      </w:r>
    </w:p>
    <w:p w14:paraId="296D518F" w14:textId="609C1B69" w:rsidR="003F152E" w:rsidRPr="002B7366" w:rsidRDefault="003F152E" w:rsidP="002B7366">
      <w:pPr>
        <w:rPr>
          <w:sz w:val="20"/>
          <w:szCs w:val="20"/>
        </w:rPr>
      </w:pPr>
    </w:p>
    <w:p w14:paraId="175B92B9" w14:textId="77777777" w:rsidR="004D09FB" w:rsidRPr="00354319" w:rsidRDefault="004D09FB" w:rsidP="004D09FB">
      <w:pPr>
        <w:pStyle w:val="Heading2"/>
        <w:spacing w:before="0" w:after="240"/>
        <w:rPr>
          <w:rFonts w:ascii="Calibri" w:hAnsi="Calibri" w:cs="Calibri"/>
          <w:b/>
          <w:bCs/>
          <w:color w:val="auto"/>
          <w:sz w:val="28"/>
          <w:szCs w:val="28"/>
          <w:u w:val="single"/>
        </w:rPr>
      </w:pPr>
      <w:r w:rsidRPr="00354319">
        <w:rPr>
          <w:rFonts w:ascii="Calibri" w:hAnsi="Calibri" w:cs="Calibri"/>
          <w:b/>
          <w:bCs/>
          <w:color w:val="auto"/>
          <w:sz w:val="28"/>
          <w:szCs w:val="28"/>
          <w:u w:val="single"/>
        </w:rPr>
        <w:t>FAQ’s - Aboriginal Sport Participation Grant</w:t>
      </w:r>
    </w:p>
    <w:p w14:paraId="2F18738A" w14:textId="77777777" w:rsidR="004D09FB" w:rsidRPr="00354319" w:rsidRDefault="004D09FB" w:rsidP="004D09FB">
      <w:pPr>
        <w:pStyle w:val="Heading2"/>
        <w:keepLines/>
        <w:numPr>
          <w:ilvl w:val="0"/>
          <w:numId w:val="10"/>
        </w:numPr>
        <w:suppressAutoHyphens w:val="0"/>
        <w:autoSpaceDE/>
        <w:autoSpaceDN/>
        <w:adjustRightInd/>
        <w:spacing w:before="0" w:after="240" w:line="320" w:lineRule="atLeast"/>
        <w:textAlignment w:val="auto"/>
        <w:rPr>
          <w:rFonts w:ascii="Calibri" w:hAnsi="Calibri" w:cs="Calibri"/>
          <w:b/>
          <w:bCs/>
          <w:color w:val="auto"/>
        </w:rPr>
      </w:pPr>
      <w:bookmarkStart w:id="0" w:name="_Hlk25159008"/>
      <w:r w:rsidRPr="00354319">
        <w:rPr>
          <w:rFonts w:ascii="Calibri" w:hAnsi="Calibri" w:cs="Calibri"/>
          <w:b/>
          <w:bCs/>
          <w:color w:val="auto"/>
        </w:rPr>
        <w:t>What is the purpose of the Aboriginal Sport Participation Grant (ASPG) program?</w:t>
      </w:r>
    </w:p>
    <w:p w14:paraId="4CDB8F44" w14:textId="77777777" w:rsidR="00BF047F" w:rsidRPr="00BF047F" w:rsidRDefault="00BF047F" w:rsidP="00BF047F">
      <w:pPr>
        <w:pStyle w:val="paragraph"/>
        <w:spacing w:after="0"/>
        <w:ind w:left="720"/>
        <w:textAlignment w:val="baseline"/>
        <w:rPr>
          <w:rStyle w:val="normaltextrun"/>
          <w:rFonts w:ascii="Calibri" w:hAnsi="Calibri" w:cs="Calibri"/>
          <w:sz w:val="22"/>
          <w:szCs w:val="22"/>
        </w:rPr>
      </w:pPr>
      <w:r w:rsidRPr="00BF047F">
        <w:rPr>
          <w:rStyle w:val="normaltextrun"/>
          <w:rFonts w:ascii="Calibri" w:hAnsi="Calibri" w:cs="Calibri"/>
          <w:sz w:val="22"/>
          <w:szCs w:val="22"/>
        </w:rPr>
        <w:t>The Program will assist Victorian Aboriginal communities to increase participation in sport and active recreation. Grants under the Program will be provided to successful:</w:t>
      </w:r>
    </w:p>
    <w:p w14:paraId="1E140F14" w14:textId="593F3392" w:rsidR="00BF047F" w:rsidRPr="00BF047F" w:rsidRDefault="00BF047F" w:rsidP="00BF047F">
      <w:pPr>
        <w:pStyle w:val="paragraph"/>
        <w:spacing w:after="0"/>
        <w:ind w:left="720"/>
        <w:textAlignment w:val="baseline"/>
        <w:rPr>
          <w:rStyle w:val="normaltextrun"/>
          <w:rFonts w:ascii="Calibri" w:hAnsi="Calibri" w:cs="Calibri"/>
          <w:sz w:val="22"/>
          <w:szCs w:val="22"/>
        </w:rPr>
      </w:pPr>
      <w:r w:rsidRPr="00BF047F">
        <w:rPr>
          <w:rStyle w:val="normaltextrun"/>
          <w:rFonts w:ascii="Calibri" w:hAnsi="Calibri" w:cs="Calibri"/>
          <w:sz w:val="22"/>
          <w:szCs w:val="22"/>
        </w:rPr>
        <w:t xml:space="preserve">•teams, clubs and associations to participate in Aboriginal sporting carnivals and tournaments. </w:t>
      </w:r>
    </w:p>
    <w:p w14:paraId="029330E9" w14:textId="3F6CF993" w:rsidR="00BF047F" w:rsidRPr="00BF047F" w:rsidRDefault="00BF047F" w:rsidP="00BF047F">
      <w:pPr>
        <w:pStyle w:val="paragraph"/>
        <w:spacing w:after="0"/>
        <w:ind w:left="720"/>
        <w:textAlignment w:val="baseline"/>
        <w:rPr>
          <w:rStyle w:val="normaltextrun"/>
          <w:rFonts w:ascii="Calibri" w:hAnsi="Calibri" w:cs="Calibri"/>
          <w:sz w:val="22"/>
          <w:szCs w:val="22"/>
        </w:rPr>
      </w:pPr>
      <w:r w:rsidRPr="00BF047F">
        <w:rPr>
          <w:rStyle w:val="normaltextrun"/>
          <w:rFonts w:ascii="Calibri" w:hAnsi="Calibri" w:cs="Calibri"/>
          <w:sz w:val="22"/>
          <w:szCs w:val="22"/>
        </w:rPr>
        <w:t xml:space="preserve">•individuals, teams, clubs and associations to purchase uniforms and/or equipment; </w:t>
      </w:r>
    </w:p>
    <w:p w14:paraId="3FAC8FDE" w14:textId="60F4335D" w:rsidR="004D09FB" w:rsidRDefault="00BF047F" w:rsidP="00BF047F">
      <w:pPr>
        <w:pStyle w:val="paragraph"/>
        <w:spacing w:before="0" w:beforeAutospacing="0" w:after="0" w:afterAutospacing="0"/>
        <w:ind w:left="720"/>
        <w:textAlignment w:val="baseline"/>
        <w:rPr>
          <w:rStyle w:val="normaltextrun"/>
          <w:rFonts w:ascii="Calibri" w:hAnsi="Calibri" w:cs="Calibri"/>
          <w:sz w:val="22"/>
          <w:szCs w:val="22"/>
        </w:rPr>
      </w:pPr>
      <w:r w:rsidRPr="00BF047F">
        <w:rPr>
          <w:rStyle w:val="normaltextrun"/>
          <w:rFonts w:ascii="Calibri" w:hAnsi="Calibri" w:cs="Calibri"/>
          <w:sz w:val="22"/>
          <w:szCs w:val="22"/>
        </w:rPr>
        <w:t>•individuals to travel to and pay for accommodation expenses for athletes and coaches related to regional, state and national competitions or representative teams.</w:t>
      </w:r>
    </w:p>
    <w:p w14:paraId="13635A5E" w14:textId="77777777" w:rsidR="00BF047F" w:rsidRPr="00BF047F" w:rsidRDefault="00BF047F" w:rsidP="00BF047F">
      <w:pPr>
        <w:pStyle w:val="paragraph"/>
        <w:spacing w:before="0" w:beforeAutospacing="0" w:after="0" w:afterAutospacing="0"/>
        <w:ind w:left="720"/>
        <w:textAlignment w:val="baseline"/>
        <w:rPr>
          <w:rStyle w:val="normaltextrun"/>
          <w:rFonts w:ascii="Calibri" w:hAnsi="Calibri" w:cs="Calibri"/>
          <w:sz w:val="22"/>
          <w:szCs w:val="22"/>
        </w:rPr>
      </w:pPr>
    </w:p>
    <w:p w14:paraId="5A181C80" w14:textId="77777777" w:rsidR="004D09FB" w:rsidRPr="00354319" w:rsidRDefault="004D09FB" w:rsidP="004D09FB">
      <w:pPr>
        <w:pStyle w:val="Heading2"/>
        <w:keepLines/>
        <w:numPr>
          <w:ilvl w:val="0"/>
          <w:numId w:val="10"/>
        </w:numPr>
        <w:suppressAutoHyphens w:val="0"/>
        <w:autoSpaceDE/>
        <w:autoSpaceDN/>
        <w:adjustRightInd/>
        <w:spacing w:before="0" w:after="240" w:line="320" w:lineRule="atLeast"/>
        <w:textAlignment w:val="auto"/>
        <w:rPr>
          <w:rFonts w:ascii="Calibri" w:hAnsi="Calibri" w:cs="Calibri"/>
          <w:b/>
          <w:bCs/>
          <w:color w:val="auto"/>
        </w:rPr>
      </w:pPr>
      <w:r w:rsidRPr="00354319">
        <w:rPr>
          <w:rFonts w:ascii="Calibri" w:hAnsi="Calibri" w:cs="Calibri"/>
          <w:b/>
          <w:bCs/>
          <w:color w:val="auto"/>
        </w:rPr>
        <w:t>What has changed?</w:t>
      </w:r>
    </w:p>
    <w:p w14:paraId="6EF58FEB" w14:textId="108E404D" w:rsidR="00941379" w:rsidRDefault="00941379" w:rsidP="00941379">
      <w:pPr>
        <w:pStyle w:val="ListParagraph"/>
        <w:numPr>
          <w:ilvl w:val="0"/>
          <w:numId w:val="18"/>
        </w:numPr>
        <w:suppressAutoHyphens w:val="0"/>
        <w:autoSpaceDE/>
        <w:autoSpaceDN/>
        <w:adjustRightInd/>
        <w:spacing w:after="0" w:line="240" w:lineRule="auto"/>
        <w:textAlignment w:val="auto"/>
        <w:rPr>
          <w:rFonts w:ascii="Calibri" w:hAnsi="Calibri" w:cs="Calibri"/>
          <w:color w:val="auto"/>
          <w:sz w:val="22"/>
          <w:szCs w:val="22"/>
        </w:rPr>
      </w:pPr>
      <w:r>
        <w:rPr>
          <w:rFonts w:ascii="Calibri" w:hAnsi="Calibri" w:cs="Calibri"/>
          <w:color w:val="auto"/>
          <w:sz w:val="22"/>
          <w:szCs w:val="22"/>
        </w:rPr>
        <w:t>Category 1 – Junior Teams will now be eligible for $2,500 per team</w:t>
      </w:r>
    </w:p>
    <w:p w14:paraId="700F62BC" w14:textId="0446079E" w:rsidR="00BF047F" w:rsidRPr="00BF047F" w:rsidRDefault="00BF047F" w:rsidP="00BF047F">
      <w:pPr>
        <w:pStyle w:val="ListParagraph"/>
        <w:numPr>
          <w:ilvl w:val="0"/>
          <w:numId w:val="18"/>
        </w:numPr>
        <w:suppressAutoHyphens w:val="0"/>
        <w:autoSpaceDE/>
        <w:autoSpaceDN/>
        <w:adjustRightInd/>
        <w:spacing w:after="0" w:line="240" w:lineRule="auto"/>
        <w:textAlignment w:val="auto"/>
        <w:rPr>
          <w:rFonts w:ascii="Calibri" w:hAnsi="Calibri" w:cs="Calibri"/>
          <w:color w:val="auto"/>
          <w:sz w:val="22"/>
          <w:szCs w:val="22"/>
        </w:rPr>
      </w:pPr>
      <w:r w:rsidRPr="00BF047F">
        <w:rPr>
          <w:rFonts w:ascii="Calibri" w:hAnsi="Calibri" w:cs="Calibri"/>
          <w:color w:val="auto"/>
          <w:sz w:val="22"/>
          <w:szCs w:val="22"/>
        </w:rPr>
        <w:t>Category 3</w:t>
      </w:r>
      <w:r>
        <w:rPr>
          <w:rFonts w:ascii="Calibri" w:hAnsi="Calibri" w:cs="Calibri"/>
          <w:color w:val="auto"/>
          <w:sz w:val="22"/>
          <w:szCs w:val="22"/>
        </w:rPr>
        <w:t xml:space="preserve"> - </w:t>
      </w:r>
      <w:r w:rsidRPr="00BF047F">
        <w:rPr>
          <w:rFonts w:ascii="Calibri" w:hAnsi="Calibri" w:cs="Calibri"/>
          <w:color w:val="auto"/>
          <w:sz w:val="22"/>
          <w:szCs w:val="22"/>
        </w:rPr>
        <w:t>Applications open: September 2023 and will remain open until funding allocation is exhausted.</w:t>
      </w:r>
    </w:p>
    <w:p w14:paraId="3C4596A0" w14:textId="194BA9BB" w:rsidR="00BF047F" w:rsidRDefault="00BF047F" w:rsidP="00BF047F">
      <w:pPr>
        <w:pStyle w:val="ListParagraph"/>
        <w:numPr>
          <w:ilvl w:val="0"/>
          <w:numId w:val="18"/>
        </w:numPr>
        <w:suppressAutoHyphens w:val="0"/>
        <w:autoSpaceDE/>
        <w:autoSpaceDN/>
        <w:adjustRightInd/>
        <w:spacing w:after="0" w:line="240" w:lineRule="auto"/>
        <w:textAlignment w:val="auto"/>
        <w:rPr>
          <w:rFonts w:ascii="Calibri" w:hAnsi="Calibri" w:cs="Calibri"/>
          <w:color w:val="auto"/>
          <w:sz w:val="22"/>
          <w:szCs w:val="22"/>
        </w:rPr>
      </w:pPr>
      <w:r w:rsidRPr="00BF047F">
        <w:rPr>
          <w:rFonts w:ascii="Calibri" w:hAnsi="Calibri" w:cs="Calibri"/>
          <w:color w:val="auto"/>
          <w:sz w:val="22"/>
          <w:szCs w:val="22"/>
        </w:rPr>
        <w:t xml:space="preserve">Outcomes to be notified: within 4 weeks from the application submission date.  </w:t>
      </w:r>
    </w:p>
    <w:p w14:paraId="157C66FA" w14:textId="5F06C0F1" w:rsidR="00BF047F" w:rsidRPr="00941379" w:rsidRDefault="00BF047F" w:rsidP="00941379">
      <w:pPr>
        <w:pStyle w:val="ListParagraph"/>
        <w:numPr>
          <w:ilvl w:val="0"/>
          <w:numId w:val="18"/>
        </w:numPr>
        <w:suppressAutoHyphens w:val="0"/>
        <w:autoSpaceDE/>
        <w:autoSpaceDN/>
        <w:adjustRightInd/>
        <w:spacing w:after="0" w:line="240" w:lineRule="auto"/>
        <w:textAlignment w:val="auto"/>
        <w:rPr>
          <w:rFonts w:ascii="Calibri" w:hAnsi="Calibri" w:cs="Calibri"/>
          <w:color w:val="auto"/>
          <w:sz w:val="22"/>
          <w:szCs w:val="22"/>
        </w:rPr>
      </w:pPr>
      <w:r w:rsidRPr="00BF047F">
        <w:rPr>
          <w:rFonts w:ascii="Calibri" w:hAnsi="Calibri" w:cs="Calibri"/>
          <w:color w:val="auto"/>
          <w:sz w:val="22"/>
          <w:szCs w:val="22"/>
        </w:rPr>
        <w:t>Eligible uniforms and equipment must be purchased between September 2023–February 2024 (for Round 1) and February 2024–August 2024 (for Round 2).</w:t>
      </w:r>
    </w:p>
    <w:p w14:paraId="112848DA" w14:textId="77777777" w:rsidR="004D09FB" w:rsidRPr="00BF047F" w:rsidRDefault="004D09FB" w:rsidP="00BF047F">
      <w:pPr>
        <w:rPr>
          <w:color w:val="auto"/>
          <w:sz w:val="22"/>
          <w:szCs w:val="22"/>
        </w:rPr>
      </w:pPr>
    </w:p>
    <w:p w14:paraId="517F8BFD" w14:textId="77777777" w:rsidR="004D09FB" w:rsidRPr="00354319" w:rsidRDefault="004D09FB" w:rsidP="004D09FB">
      <w:pPr>
        <w:pStyle w:val="Heading2"/>
        <w:keepLines/>
        <w:numPr>
          <w:ilvl w:val="0"/>
          <w:numId w:val="10"/>
        </w:numPr>
        <w:suppressAutoHyphens w:val="0"/>
        <w:autoSpaceDE/>
        <w:autoSpaceDN/>
        <w:adjustRightInd/>
        <w:spacing w:before="0" w:after="240" w:line="320" w:lineRule="atLeast"/>
        <w:textAlignment w:val="auto"/>
        <w:rPr>
          <w:rStyle w:val="normaltextrun"/>
          <w:rFonts w:ascii="Calibri" w:hAnsi="Calibri" w:cs="Calibri"/>
          <w:b/>
          <w:bCs/>
          <w:color w:val="auto"/>
        </w:rPr>
      </w:pPr>
      <w:r w:rsidRPr="00354319">
        <w:rPr>
          <w:rFonts w:ascii="Calibri" w:hAnsi="Calibri" w:cs="Calibri"/>
          <w:b/>
          <w:bCs/>
          <w:color w:val="auto"/>
        </w:rPr>
        <w:t>How often and how many applications organisations can submit?</w:t>
      </w:r>
    </w:p>
    <w:p w14:paraId="69A6D1CE" w14:textId="77777777" w:rsidR="00F076DF" w:rsidRPr="00F076DF" w:rsidRDefault="00F076DF" w:rsidP="00F076DF">
      <w:pPr>
        <w:pStyle w:val="paragraph"/>
        <w:numPr>
          <w:ilvl w:val="0"/>
          <w:numId w:val="21"/>
        </w:numPr>
        <w:spacing w:after="0"/>
        <w:textAlignment w:val="baseline"/>
        <w:rPr>
          <w:rStyle w:val="normaltextrun"/>
          <w:rFonts w:ascii="Calibri" w:hAnsi="Calibri" w:cs="Calibri"/>
          <w:sz w:val="22"/>
          <w:szCs w:val="22"/>
        </w:rPr>
      </w:pPr>
      <w:r w:rsidRPr="00F076DF">
        <w:rPr>
          <w:rStyle w:val="normaltextrun"/>
          <w:rFonts w:ascii="Calibri" w:hAnsi="Calibri" w:cs="Calibri"/>
          <w:sz w:val="22"/>
          <w:szCs w:val="22"/>
        </w:rPr>
        <w:t>Eligible organisations can submit multiple applications across all categories.</w:t>
      </w:r>
    </w:p>
    <w:p w14:paraId="3FCBB70F" w14:textId="77777777" w:rsidR="00F076DF" w:rsidRPr="00F076DF" w:rsidRDefault="00F076DF" w:rsidP="00F076DF">
      <w:pPr>
        <w:pStyle w:val="paragraph"/>
        <w:numPr>
          <w:ilvl w:val="0"/>
          <w:numId w:val="21"/>
        </w:numPr>
        <w:spacing w:after="0"/>
        <w:textAlignment w:val="baseline"/>
        <w:rPr>
          <w:rStyle w:val="normaltextrun"/>
          <w:rFonts w:ascii="Calibri" w:hAnsi="Calibri" w:cs="Calibri"/>
          <w:sz w:val="22"/>
          <w:szCs w:val="22"/>
        </w:rPr>
      </w:pPr>
      <w:r w:rsidRPr="00F076DF">
        <w:rPr>
          <w:rStyle w:val="normaltextrun"/>
          <w:rFonts w:ascii="Calibri" w:hAnsi="Calibri" w:cs="Calibri"/>
          <w:sz w:val="22"/>
          <w:szCs w:val="22"/>
        </w:rPr>
        <w:t xml:space="preserve">Eligible organisations can apply for up to 10 multiple teams or individuals under one application. </w:t>
      </w:r>
    </w:p>
    <w:p w14:paraId="653DA428" w14:textId="053A9FE8" w:rsidR="004D09FB" w:rsidRPr="00F076DF" w:rsidRDefault="00F076DF" w:rsidP="00F076DF">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00F076DF">
        <w:rPr>
          <w:rStyle w:val="normaltextrun"/>
          <w:rFonts w:ascii="Calibri" w:hAnsi="Calibri" w:cs="Calibri"/>
          <w:sz w:val="22"/>
          <w:szCs w:val="22"/>
        </w:rPr>
        <w:t>Under category 1 and 3 a separate application must be submitted for each specific sporting event. (For example, an eligible organisation is sending two teams to the national basketball carnival and 3 teams to the national netball carnival. In this scenario 2 applications must be submitted, one application per carnival.)</w:t>
      </w:r>
    </w:p>
    <w:p w14:paraId="1ABC3052" w14:textId="77777777" w:rsidR="004D09FB" w:rsidRPr="001F3DE9" w:rsidRDefault="004D09FB" w:rsidP="004D09FB">
      <w:pPr>
        <w:pStyle w:val="paragraph"/>
        <w:spacing w:before="0" w:beforeAutospacing="0" w:after="0" w:afterAutospacing="0"/>
        <w:textAlignment w:val="baseline"/>
        <w:rPr>
          <w:rFonts w:ascii="Arial" w:hAnsi="Arial" w:cs="Arial"/>
          <w:sz w:val="28"/>
          <w:szCs w:val="28"/>
        </w:rPr>
      </w:pPr>
      <w:r w:rsidRPr="001F3DE9">
        <w:rPr>
          <w:rStyle w:val="eop"/>
          <w:rFonts w:ascii="Arial" w:hAnsi="Arial" w:cs="Arial"/>
          <w:sz w:val="22"/>
          <w:szCs w:val="22"/>
        </w:rPr>
        <w:t> </w:t>
      </w:r>
    </w:p>
    <w:p w14:paraId="40968099" w14:textId="77777777" w:rsidR="004D09FB" w:rsidRPr="00354319" w:rsidRDefault="004D09FB" w:rsidP="004D09FB">
      <w:pPr>
        <w:pStyle w:val="Heading2"/>
        <w:keepLines/>
        <w:numPr>
          <w:ilvl w:val="0"/>
          <w:numId w:val="10"/>
        </w:numPr>
        <w:suppressAutoHyphens w:val="0"/>
        <w:autoSpaceDE/>
        <w:autoSpaceDN/>
        <w:adjustRightInd/>
        <w:spacing w:before="0" w:after="240" w:line="320" w:lineRule="atLeast"/>
        <w:textAlignment w:val="auto"/>
        <w:rPr>
          <w:rStyle w:val="normaltextrun"/>
          <w:rFonts w:ascii="Calibri" w:hAnsi="Calibri" w:cs="Calibri"/>
          <w:b/>
          <w:bCs/>
          <w:color w:val="auto"/>
        </w:rPr>
      </w:pPr>
      <w:r w:rsidRPr="00354319">
        <w:rPr>
          <w:rFonts w:ascii="Calibri" w:hAnsi="Calibri" w:cs="Calibri"/>
          <w:b/>
          <w:bCs/>
          <w:color w:val="auto"/>
        </w:rPr>
        <w:t>What will not be funded? </w:t>
      </w:r>
    </w:p>
    <w:p w14:paraId="68D03A02" w14:textId="77777777" w:rsidR="004D09FB" w:rsidRPr="00941379" w:rsidRDefault="004D09FB" w:rsidP="004D09FB">
      <w:pPr>
        <w:pStyle w:val="paragraph"/>
        <w:numPr>
          <w:ilvl w:val="0"/>
          <w:numId w:val="11"/>
        </w:numPr>
        <w:spacing w:before="0" w:beforeAutospacing="0" w:after="0" w:afterAutospacing="0"/>
        <w:textAlignment w:val="baseline"/>
        <w:rPr>
          <w:rStyle w:val="normaltextrun"/>
          <w:rFonts w:ascii="Calibri" w:hAnsi="Calibri" w:cs="Calibri"/>
          <w:sz w:val="22"/>
          <w:szCs w:val="22"/>
        </w:rPr>
      </w:pPr>
      <w:r w:rsidRPr="00941379">
        <w:rPr>
          <w:rStyle w:val="normaltextrun"/>
          <w:rFonts w:ascii="Calibri" w:hAnsi="Calibri" w:cs="Calibri"/>
          <w:sz w:val="22"/>
          <w:szCs w:val="22"/>
        </w:rPr>
        <w:t xml:space="preserve">Funding will not be provided to an organisation that has been named in an application, or receives a Notice of Redress Liability, unless they have joined or intend to join the National Redress Scheme (Scheme). For more information on the Scheme please visit the </w:t>
      </w:r>
      <w:hyperlink r:id="rId10" w:history="1">
        <w:r w:rsidRPr="00941379">
          <w:rPr>
            <w:rStyle w:val="Hyperlink"/>
            <w:rFonts w:ascii="Calibri" w:hAnsi="Calibri" w:cs="Calibri"/>
            <w:color w:val="auto"/>
            <w:sz w:val="22"/>
            <w:szCs w:val="22"/>
          </w:rPr>
          <w:t>NRS website</w:t>
        </w:r>
      </w:hyperlink>
      <w:r w:rsidRPr="00941379">
        <w:rPr>
          <w:rStyle w:val="normaltextrun"/>
          <w:rFonts w:ascii="Calibri" w:hAnsi="Calibri" w:cs="Calibri"/>
          <w:sz w:val="22"/>
          <w:szCs w:val="22"/>
        </w:rPr>
        <w:t>.</w:t>
      </w:r>
    </w:p>
    <w:p w14:paraId="174E430F" w14:textId="77777777" w:rsidR="004D09FB" w:rsidRPr="001F3DE9" w:rsidRDefault="004D09FB" w:rsidP="004D09FB">
      <w:pPr>
        <w:pStyle w:val="paragraph"/>
        <w:spacing w:before="0" w:beforeAutospacing="0" w:after="0" w:afterAutospacing="0"/>
        <w:textAlignment w:val="baseline"/>
        <w:rPr>
          <w:rStyle w:val="normaltextrun"/>
          <w:rFonts w:ascii="Arial" w:hAnsi="Arial" w:cs="Arial"/>
          <w:b/>
          <w:bCs/>
          <w:sz w:val="22"/>
          <w:szCs w:val="22"/>
        </w:rPr>
      </w:pPr>
    </w:p>
    <w:p w14:paraId="306F523E" w14:textId="77777777" w:rsidR="004D09FB" w:rsidRPr="00354319" w:rsidRDefault="004D09FB" w:rsidP="004D09FB">
      <w:pPr>
        <w:pStyle w:val="Heading2"/>
        <w:keepLines/>
        <w:numPr>
          <w:ilvl w:val="0"/>
          <w:numId w:val="10"/>
        </w:numPr>
        <w:suppressAutoHyphens w:val="0"/>
        <w:autoSpaceDE/>
        <w:autoSpaceDN/>
        <w:adjustRightInd/>
        <w:spacing w:before="0" w:after="240" w:line="320" w:lineRule="atLeast"/>
        <w:textAlignment w:val="auto"/>
        <w:rPr>
          <w:rStyle w:val="normaltextrun"/>
          <w:rFonts w:ascii="Calibri" w:hAnsi="Calibri" w:cs="Calibri"/>
          <w:b/>
          <w:bCs/>
          <w:color w:val="auto"/>
        </w:rPr>
      </w:pPr>
      <w:r w:rsidRPr="00354319">
        <w:rPr>
          <w:rFonts w:ascii="Calibri" w:hAnsi="Calibri" w:cs="Calibri"/>
          <w:b/>
          <w:bCs/>
          <w:color w:val="auto"/>
        </w:rPr>
        <w:lastRenderedPageBreak/>
        <w:t>What supporting documentation is needed?</w:t>
      </w:r>
    </w:p>
    <w:p w14:paraId="39B2EC6A" w14:textId="77777777" w:rsidR="004D09FB" w:rsidRPr="00941379" w:rsidRDefault="004D09FB" w:rsidP="004D09FB">
      <w:pPr>
        <w:pStyle w:val="paragraph"/>
        <w:numPr>
          <w:ilvl w:val="0"/>
          <w:numId w:val="11"/>
        </w:numPr>
        <w:spacing w:before="0" w:beforeAutospacing="0" w:after="0" w:afterAutospacing="0"/>
        <w:textAlignment w:val="baseline"/>
        <w:rPr>
          <w:rStyle w:val="normaltextrun"/>
          <w:rFonts w:ascii="Calibri" w:hAnsi="Calibri" w:cs="Calibri"/>
          <w:sz w:val="22"/>
          <w:szCs w:val="22"/>
        </w:rPr>
      </w:pPr>
      <w:r w:rsidRPr="00941379">
        <w:rPr>
          <w:rStyle w:val="normaltextrun"/>
          <w:rFonts w:ascii="Calibri" w:hAnsi="Calibri" w:cs="Calibri"/>
          <w:sz w:val="22"/>
          <w:szCs w:val="22"/>
        </w:rPr>
        <w:t xml:space="preserve">Provide a break-down of costs using quotes prepared within the past twelve (12) months for the purpose of the grant. The quote must detail how the grant funds will be spent on travel and accommodation costs. See question 7 for detailed information on quotes. </w:t>
      </w:r>
    </w:p>
    <w:p w14:paraId="20247AD2" w14:textId="77777777" w:rsidR="004D09FB" w:rsidRPr="00941379" w:rsidRDefault="004D09FB" w:rsidP="004D09FB">
      <w:pPr>
        <w:pStyle w:val="paragraph"/>
        <w:spacing w:before="0" w:beforeAutospacing="0" w:after="0" w:afterAutospacing="0"/>
        <w:ind w:left="720"/>
        <w:textAlignment w:val="baseline"/>
        <w:rPr>
          <w:rStyle w:val="normaltextrun"/>
          <w:rFonts w:ascii="Calibri" w:hAnsi="Calibri" w:cs="Calibri"/>
          <w:sz w:val="22"/>
          <w:szCs w:val="22"/>
        </w:rPr>
      </w:pPr>
    </w:p>
    <w:p w14:paraId="32889BBD" w14:textId="77777777" w:rsidR="004D09FB" w:rsidRPr="00941379" w:rsidRDefault="004D09FB" w:rsidP="004D09FB">
      <w:pPr>
        <w:pStyle w:val="paragraph"/>
        <w:numPr>
          <w:ilvl w:val="0"/>
          <w:numId w:val="11"/>
        </w:numPr>
        <w:spacing w:before="0" w:beforeAutospacing="0" w:after="0" w:afterAutospacing="0"/>
        <w:textAlignment w:val="baseline"/>
        <w:rPr>
          <w:rStyle w:val="normaltextrun"/>
          <w:rFonts w:ascii="Calibri" w:hAnsi="Calibri" w:cs="Calibri"/>
        </w:rPr>
      </w:pPr>
      <w:r w:rsidRPr="00941379">
        <w:rPr>
          <w:rStyle w:val="normaltextrun"/>
          <w:rFonts w:ascii="Calibri" w:hAnsi="Calibri" w:cs="Calibri"/>
          <w:sz w:val="22"/>
          <w:szCs w:val="22"/>
        </w:rPr>
        <w:t>Declaration letter for organisations using a third-party grant writer.</w:t>
      </w:r>
      <w:r w:rsidRPr="00941379">
        <w:rPr>
          <w:rStyle w:val="normaltextrun"/>
          <w:rFonts w:ascii="Calibri" w:hAnsi="Calibri" w:cs="Calibri"/>
        </w:rPr>
        <w:t> </w:t>
      </w:r>
    </w:p>
    <w:p w14:paraId="3DCB6625" w14:textId="77777777" w:rsidR="004D09FB" w:rsidRPr="001F3DE9" w:rsidRDefault="004D09FB" w:rsidP="004D09FB">
      <w:pPr>
        <w:pStyle w:val="paragraph"/>
        <w:spacing w:before="0" w:beforeAutospacing="0" w:after="0" w:afterAutospacing="0"/>
        <w:ind w:left="285"/>
        <w:textAlignment w:val="baseline"/>
        <w:rPr>
          <w:rStyle w:val="normaltextrun"/>
          <w:rFonts w:ascii="Arial" w:hAnsi="Arial" w:cs="Arial"/>
          <w:sz w:val="22"/>
          <w:szCs w:val="22"/>
        </w:rPr>
      </w:pPr>
      <w:r w:rsidRPr="001F3DE9">
        <w:rPr>
          <w:rStyle w:val="normaltextrun"/>
          <w:rFonts w:ascii="Arial" w:hAnsi="Arial" w:cs="Arial"/>
          <w:sz w:val="22"/>
          <w:szCs w:val="22"/>
        </w:rPr>
        <w:t> </w:t>
      </w:r>
      <w:r w:rsidRPr="001F3DE9">
        <w:rPr>
          <w:rStyle w:val="eop"/>
          <w:rFonts w:ascii="Arial" w:hAnsi="Arial" w:cs="Arial"/>
          <w:sz w:val="22"/>
          <w:szCs w:val="22"/>
        </w:rPr>
        <w:t> </w:t>
      </w:r>
    </w:p>
    <w:p w14:paraId="3F1A7408" w14:textId="77777777" w:rsidR="004D09FB" w:rsidRPr="00354319" w:rsidRDefault="004D09FB" w:rsidP="004D09FB">
      <w:pPr>
        <w:pStyle w:val="paragraph"/>
        <w:numPr>
          <w:ilvl w:val="0"/>
          <w:numId w:val="10"/>
        </w:numPr>
        <w:spacing w:before="0" w:beforeAutospacing="0" w:after="0" w:afterAutospacing="0"/>
        <w:textAlignment w:val="baseline"/>
        <w:rPr>
          <w:rFonts w:ascii="Calibri" w:hAnsi="Calibri" w:cs="Calibri"/>
          <w:b/>
          <w:bCs/>
        </w:rPr>
      </w:pPr>
      <w:r w:rsidRPr="00354319">
        <w:rPr>
          <w:rStyle w:val="normaltextrun"/>
          <w:rFonts w:ascii="Calibri" w:hAnsi="Calibri" w:cs="Calibri"/>
          <w:b/>
          <w:bCs/>
        </w:rPr>
        <w:t>Who can apply and how much funding is available?</w:t>
      </w:r>
      <w:r w:rsidRPr="00354319">
        <w:rPr>
          <w:rStyle w:val="eop"/>
          <w:rFonts w:ascii="Calibri" w:hAnsi="Calibri" w:cs="Calibri"/>
          <w:b/>
          <w:bCs/>
        </w:rPr>
        <w:t> </w:t>
      </w:r>
    </w:p>
    <w:p w14:paraId="74E22188" w14:textId="77777777" w:rsidR="004D09FB" w:rsidRPr="001F3DE9" w:rsidRDefault="004D09FB" w:rsidP="004D09FB">
      <w:pPr>
        <w:pStyle w:val="paragraph"/>
        <w:spacing w:before="0" w:beforeAutospacing="0" w:after="0" w:afterAutospacing="0"/>
        <w:textAlignment w:val="baseline"/>
        <w:rPr>
          <w:rStyle w:val="normaltextrun"/>
          <w:rFonts w:ascii="Arial" w:hAnsi="Arial" w:cs="Arial"/>
          <w:sz w:val="22"/>
          <w:szCs w:val="22"/>
        </w:rPr>
      </w:pPr>
    </w:p>
    <w:p w14:paraId="222D5B50" w14:textId="77777777" w:rsidR="004D09FB" w:rsidRPr="00941379" w:rsidRDefault="004D09FB" w:rsidP="004D09FB">
      <w:pPr>
        <w:pStyle w:val="paragraph"/>
        <w:spacing w:before="0" w:beforeAutospacing="0" w:after="0" w:afterAutospacing="0"/>
        <w:ind w:left="360"/>
        <w:textAlignment w:val="baseline"/>
        <w:rPr>
          <w:rStyle w:val="eop"/>
          <w:rFonts w:ascii="Calibri" w:hAnsi="Calibri" w:cs="Calibri"/>
          <w:sz w:val="22"/>
          <w:szCs w:val="22"/>
        </w:rPr>
      </w:pPr>
      <w:r w:rsidRPr="00941379">
        <w:rPr>
          <w:rStyle w:val="normaltextrun"/>
          <w:rFonts w:ascii="Calibri" w:hAnsi="Calibri" w:cs="Calibri"/>
          <w:sz w:val="22"/>
          <w:szCs w:val="22"/>
        </w:rPr>
        <w:t xml:space="preserve">Aboriginal individuals and teams that are not affiliated with a club or association can apply for a grant in categories 1 and 2 but must have an arrangement with an auspicing body to manage the grant funding on their behalf through a funding agreement with Sport and Recreation Victoria. </w:t>
      </w:r>
      <w:r w:rsidRPr="00941379">
        <w:rPr>
          <w:rStyle w:val="eop"/>
          <w:rFonts w:ascii="Calibri" w:hAnsi="Calibri" w:cs="Calibri"/>
          <w:sz w:val="22"/>
          <w:szCs w:val="22"/>
        </w:rPr>
        <w:t> </w:t>
      </w:r>
    </w:p>
    <w:p w14:paraId="4114DE1C" w14:textId="77777777" w:rsidR="004D09FB" w:rsidRPr="00941379" w:rsidRDefault="004D09FB" w:rsidP="004D09FB">
      <w:pPr>
        <w:pStyle w:val="paragraph"/>
        <w:spacing w:before="0" w:beforeAutospacing="0" w:after="0" w:afterAutospacing="0"/>
        <w:textAlignment w:val="baseline"/>
        <w:rPr>
          <w:rFonts w:ascii="Calibri" w:hAnsi="Calibri" w:cs="Calibri"/>
          <w:sz w:val="28"/>
          <w:szCs w:val="28"/>
        </w:rPr>
      </w:pPr>
    </w:p>
    <w:p w14:paraId="5899AE0A" w14:textId="77777777" w:rsidR="004D09FB" w:rsidRPr="00941379" w:rsidRDefault="004D09FB" w:rsidP="004D09FB">
      <w:pPr>
        <w:pStyle w:val="paragraph"/>
        <w:spacing w:before="0" w:beforeAutospacing="0" w:after="0" w:afterAutospacing="0"/>
        <w:ind w:left="360"/>
        <w:textAlignment w:val="baseline"/>
        <w:rPr>
          <w:rFonts w:ascii="Calibri" w:hAnsi="Calibri" w:cs="Calibri"/>
          <w:sz w:val="28"/>
          <w:szCs w:val="28"/>
        </w:rPr>
      </w:pPr>
      <w:r w:rsidRPr="00941379">
        <w:rPr>
          <w:rStyle w:val="normaltextrun"/>
          <w:rFonts w:ascii="Calibri" w:hAnsi="Calibri" w:cs="Calibri"/>
          <w:sz w:val="22"/>
          <w:szCs w:val="22"/>
        </w:rPr>
        <w:t xml:space="preserve">Aboriginal Community groups that are not incorporated may also apply for a grant for their community members (Aboriginal individuals or teams) but must have an incorporated association or non-for-profit acting as an auspicing body to manage the funding on their behalf through a funding agreement with Sport and Recreation Victoria. </w:t>
      </w:r>
      <w:r w:rsidRPr="00941379">
        <w:rPr>
          <w:rStyle w:val="eop"/>
          <w:rFonts w:ascii="Calibri" w:hAnsi="Calibri" w:cs="Calibri"/>
          <w:sz w:val="22"/>
          <w:szCs w:val="22"/>
        </w:rPr>
        <w:t> </w:t>
      </w:r>
    </w:p>
    <w:p w14:paraId="1AB6959E" w14:textId="77777777" w:rsidR="004D09FB" w:rsidRPr="00941379" w:rsidRDefault="004D09FB" w:rsidP="004D09FB">
      <w:pPr>
        <w:pStyle w:val="paragraph"/>
        <w:spacing w:before="0" w:beforeAutospacing="0" w:after="0" w:afterAutospacing="0"/>
        <w:textAlignment w:val="baseline"/>
        <w:rPr>
          <w:rStyle w:val="normaltextrun"/>
          <w:rFonts w:ascii="Calibri" w:hAnsi="Calibri" w:cs="Calibri"/>
          <w:sz w:val="22"/>
          <w:szCs w:val="22"/>
        </w:rPr>
      </w:pPr>
    </w:p>
    <w:p w14:paraId="69969C06" w14:textId="77777777" w:rsidR="004D09FB" w:rsidRPr="00941379" w:rsidRDefault="004D09FB" w:rsidP="004D09FB">
      <w:pPr>
        <w:pStyle w:val="paragraph"/>
        <w:spacing w:before="0" w:beforeAutospacing="0" w:after="0" w:afterAutospacing="0"/>
        <w:ind w:left="360"/>
        <w:textAlignment w:val="baseline"/>
        <w:rPr>
          <w:rFonts w:ascii="Calibri" w:hAnsi="Calibri" w:cs="Calibri"/>
          <w:sz w:val="28"/>
          <w:szCs w:val="28"/>
        </w:rPr>
      </w:pPr>
      <w:r w:rsidRPr="00941379">
        <w:rPr>
          <w:rStyle w:val="normaltextrun"/>
          <w:rFonts w:ascii="Calibri" w:hAnsi="Calibri" w:cs="Calibri"/>
          <w:sz w:val="22"/>
          <w:szCs w:val="22"/>
        </w:rPr>
        <w:t xml:space="preserve">Incorporated sporting clubs and associations or Aboriginal Community Controlled organisations may apply for a grant on behalf of the members (Aboriginal individuals or teams) and will be expected to manage the funding through a funding agreement with Sport and Recreation Victoria. </w:t>
      </w:r>
      <w:r w:rsidRPr="00941379">
        <w:rPr>
          <w:rStyle w:val="eop"/>
          <w:rFonts w:ascii="Calibri" w:hAnsi="Calibri" w:cs="Calibri"/>
          <w:sz w:val="22"/>
          <w:szCs w:val="22"/>
        </w:rPr>
        <w:t> </w:t>
      </w:r>
    </w:p>
    <w:p w14:paraId="51EC72E9" w14:textId="77777777" w:rsidR="004D09FB" w:rsidRPr="00941379" w:rsidRDefault="004D09FB" w:rsidP="004D09FB">
      <w:pPr>
        <w:pStyle w:val="paragraph"/>
        <w:spacing w:before="0" w:beforeAutospacing="0" w:after="0" w:afterAutospacing="0"/>
        <w:textAlignment w:val="baseline"/>
        <w:rPr>
          <w:rStyle w:val="normaltextrun"/>
          <w:rFonts w:ascii="Calibri" w:hAnsi="Calibri" w:cs="Calibri"/>
          <w:sz w:val="22"/>
          <w:szCs w:val="22"/>
        </w:rPr>
      </w:pPr>
    </w:p>
    <w:p w14:paraId="77014196" w14:textId="77777777" w:rsidR="004D09FB" w:rsidRPr="00941379" w:rsidRDefault="004D09FB" w:rsidP="004D09FB">
      <w:pPr>
        <w:pStyle w:val="paragraph"/>
        <w:spacing w:before="0" w:beforeAutospacing="0" w:after="0" w:afterAutospacing="0"/>
        <w:ind w:firstLine="360"/>
        <w:textAlignment w:val="baseline"/>
        <w:rPr>
          <w:rStyle w:val="normaltextrun"/>
          <w:rFonts w:ascii="Calibri" w:hAnsi="Calibri" w:cs="Calibri"/>
          <w:sz w:val="22"/>
          <w:szCs w:val="22"/>
        </w:rPr>
      </w:pPr>
      <w:r w:rsidRPr="00941379">
        <w:rPr>
          <w:rStyle w:val="normaltextrun"/>
          <w:rFonts w:ascii="Calibri" w:hAnsi="Calibri" w:cs="Calibri"/>
          <w:sz w:val="22"/>
          <w:szCs w:val="22"/>
        </w:rPr>
        <w:t xml:space="preserve">For further information on Auspice organisations please refer to Attachment 1 of the </w:t>
      </w:r>
    </w:p>
    <w:p w14:paraId="063E1BBF" w14:textId="77777777" w:rsidR="004D09FB" w:rsidRPr="00941379" w:rsidRDefault="004D09FB" w:rsidP="004D09FB">
      <w:pPr>
        <w:pStyle w:val="paragraph"/>
        <w:spacing w:before="0" w:beforeAutospacing="0" w:after="0" w:afterAutospacing="0"/>
        <w:ind w:firstLine="360"/>
        <w:textAlignment w:val="baseline"/>
        <w:rPr>
          <w:rStyle w:val="normaltextrun"/>
          <w:rFonts w:ascii="Calibri" w:hAnsi="Calibri" w:cs="Calibri"/>
        </w:rPr>
      </w:pPr>
      <w:r w:rsidRPr="00941379">
        <w:rPr>
          <w:rStyle w:val="normaltextrun"/>
          <w:rFonts w:ascii="Calibri" w:hAnsi="Calibri" w:cs="Calibri"/>
          <w:sz w:val="22"/>
          <w:szCs w:val="22"/>
        </w:rPr>
        <w:t xml:space="preserve">program guidelines. </w:t>
      </w:r>
    </w:p>
    <w:p w14:paraId="17BB126E" w14:textId="77777777" w:rsidR="004D09FB" w:rsidRPr="00941379" w:rsidRDefault="004D09FB" w:rsidP="004D09FB">
      <w:pPr>
        <w:pStyle w:val="paragraph"/>
        <w:spacing w:before="0" w:beforeAutospacing="0" w:after="0" w:afterAutospacing="0"/>
        <w:textAlignment w:val="baseline"/>
        <w:rPr>
          <w:rFonts w:ascii="Calibri" w:hAnsi="Calibri" w:cs="Calibri"/>
          <w:sz w:val="28"/>
          <w:szCs w:val="28"/>
        </w:rPr>
      </w:pPr>
    </w:p>
    <w:p w14:paraId="7EBEC798" w14:textId="77777777" w:rsidR="004D09FB" w:rsidRPr="00941379" w:rsidRDefault="004D09FB" w:rsidP="004D09FB">
      <w:pPr>
        <w:pStyle w:val="paragraph"/>
        <w:numPr>
          <w:ilvl w:val="0"/>
          <w:numId w:val="11"/>
        </w:numPr>
        <w:spacing w:before="0" w:beforeAutospacing="0" w:after="0" w:afterAutospacing="0"/>
        <w:textAlignment w:val="baseline"/>
        <w:rPr>
          <w:rFonts w:ascii="Calibri" w:hAnsi="Calibri" w:cs="Calibri"/>
          <w:sz w:val="22"/>
          <w:szCs w:val="22"/>
        </w:rPr>
      </w:pPr>
      <w:r w:rsidRPr="00941379">
        <w:rPr>
          <w:rStyle w:val="normaltextrun"/>
          <w:rFonts w:ascii="Calibri" w:hAnsi="Calibri" w:cs="Calibri"/>
          <w:sz w:val="22"/>
          <w:szCs w:val="22"/>
        </w:rPr>
        <w:t>Please note that individuals or teams that are not affiliated with a club or association must contact the Aboriginal Programs team advising they require an auspice. </w:t>
      </w:r>
      <w:r w:rsidRPr="00941379">
        <w:rPr>
          <w:rStyle w:val="eop"/>
          <w:rFonts w:ascii="Calibri" w:hAnsi="Calibri" w:cs="Calibri"/>
          <w:sz w:val="22"/>
          <w:szCs w:val="22"/>
        </w:rPr>
        <w:t> </w:t>
      </w:r>
    </w:p>
    <w:p w14:paraId="77FC16EA" w14:textId="77777777" w:rsidR="004D09FB" w:rsidRPr="00941379" w:rsidRDefault="004D09FB" w:rsidP="004D09FB">
      <w:pPr>
        <w:pStyle w:val="paragraph"/>
        <w:spacing w:before="0" w:beforeAutospacing="0" w:after="0" w:afterAutospacing="0"/>
        <w:textAlignment w:val="baseline"/>
        <w:rPr>
          <w:rStyle w:val="normaltextrun"/>
          <w:rFonts w:ascii="Calibri" w:hAnsi="Calibri" w:cs="Calibri"/>
          <w:sz w:val="22"/>
          <w:szCs w:val="22"/>
        </w:rPr>
      </w:pPr>
    </w:p>
    <w:p w14:paraId="1D080339" w14:textId="77777777" w:rsidR="004D09FB" w:rsidRPr="00941379" w:rsidRDefault="004D09FB" w:rsidP="004D09FB">
      <w:pPr>
        <w:pStyle w:val="paragraph"/>
        <w:numPr>
          <w:ilvl w:val="0"/>
          <w:numId w:val="11"/>
        </w:numPr>
        <w:spacing w:before="0" w:beforeAutospacing="0" w:after="0" w:afterAutospacing="0"/>
        <w:textAlignment w:val="baseline"/>
        <w:rPr>
          <w:rFonts w:ascii="Calibri" w:hAnsi="Calibri" w:cs="Calibri"/>
          <w:sz w:val="22"/>
          <w:szCs w:val="22"/>
        </w:rPr>
      </w:pPr>
      <w:r w:rsidRPr="00941379">
        <w:rPr>
          <w:rStyle w:val="normaltextrun"/>
          <w:rFonts w:ascii="Calibri" w:hAnsi="Calibri" w:cs="Calibri"/>
          <w:sz w:val="22"/>
          <w:szCs w:val="22"/>
        </w:rPr>
        <w:t>The Aboriginal Programs team will refer the individual or team onto a suitable auspicing body to manage the funding on their behalf and provide support and information on the process.</w:t>
      </w:r>
    </w:p>
    <w:p w14:paraId="5770710E" w14:textId="77777777" w:rsidR="004D09FB" w:rsidRPr="00354319" w:rsidRDefault="004D09FB" w:rsidP="004D09FB">
      <w:pPr>
        <w:pStyle w:val="Heading2"/>
        <w:keepLines/>
        <w:numPr>
          <w:ilvl w:val="0"/>
          <w:numId w:val="10"/>
        </w:numPr>
        <w:suppressAutoHyphens w:val="0"/>
        <w:autoSpaceDE/>
        <w:autoSpaceDN/>
        <w:adjustRightInd/>
        <w:spacing w:after="240" w:line="320" w:lineRule="atLeast"/>
        <w:textAlignment w:val="auto"/>
        <w:rPr>
          <w:rFonts w:ascii="Calibri" w:hAnsi="Calibri" w:cs="Calibri"/>
          <w:b/>
          <w:bCs/>
          <w:color w:val="auto"/>
        </w:rPr>
      </w:pPr>
      <w:r w:rsidRPr="00354319">
        <w:rPr>
          <w:rFonts w:ascii="Calibri" w:hAnsi="Calibri" w:cs="Calibri"/>
          <w:b/>
          <w:bCs/>
          <w:color w:val="auto"/>
        </w:rPr>
        <w:t>How much funding can organisations receive?</w:t>
      </w:r>
    </w:p>
    <w:tbl>
      <w:tblPr>
        <w:tblStyle w:val="TableGrid"/>
        <w:tblW w:w="9351" w:type="dxa"/>
        <w:tblLook w:val="04A0" w:firstRow="1" w:lastRow="0" w:firstColumn="1" w:lastColumn="0" w:noHBand="0" w:noVBand="1"/>
      </w:tblPr>
      <w:tblGrid>
        <w:gridCol w:w="7083"/>
        <w:gridCol w:w="2268"/>
      </w:tblGrid>
      <w:tr w:rsidR="001F3DE9" w:rsidRPr="001F3DE9" w14:paraId="028D28F4" w14:textId="77777777" w:rsidTr="00D655B7">
        <w:tc>
          <w:tcPr>
            <w:tcW w:w="7083" w:type="dxa"/>
            <w:shd w:val="clear" w:color="auto" w:fill="61A300" w:themeFill="accent6"/>
          </w:tcPr>
          <w:p w14:paraId="0FAE0DA4" w14:textId="77777777" w:rsidR="004D09FB" w:rsidRPr="001F3DE9" w:rsidRDefault="004D09FB" w:rsidP="00D655B7">
            <w:pPr>
              <w:pStyle w:val="DHHSbody"/>
              <w:spacing w:line="240" w:lineRule="auto"/>
            </w:pPr>
            <w:bookmarkStart w:id="1" w:name="_Hlk63161605"/>
            <w:r w:rsidRPr="001F3DE9">
              <w:t>Category</w:t>
            </w:r>
          </w:p>
        </w:tc>
        <w:tc>
          <w:tcPr>
            <w:tcW w:w="2268" w:type="dxa"/>
            <w:shd w:val="clear" w:color="auto" w:fill="61A300" w:themeFill="accent6"/>
          </w:tcPr>
          <w:p w14:paraId="234E011B" w14:textId="77777777" w:rsidR="004D09FB" w:rsidRPr="001F3DE9" w:rsidRDefault="004D09FB" w:rsidP="00D655B7">
            <w:pPr>
              <w:pStyle w:val="DHHSbody"/>
              <w:spacing w:line="240" w:lineRule="auto"/>
            </w:pPr>
            <w:r w:rsidRPr="001F3DE9">
              <w:t>Maximum grant amount available</w:t>
            </w:r>
          </w:p>
        </w:tc>
      </w:tr>
      <w:tr w:rsidR="001F3DE9" w:rsidRPr="001F3DE9" w14:paraId="652D4AD2" w14:textId="77777777" w:rsidTr="00D655B7">
        <w:trPr>
          <w:trHeight w:val="1095"/>
        </w:trPr>
        <w:tc>
          <w:tcPr>
            <w:tcW w:w="7083" w:type="dxa"/>
          </w:tcPr>
          <w:p w14:paraId="022389CB" w14:textId="77777777" w:rsidR="00941379" w:rsidRDefault="004D09FB" w:rsidP="00D655B7">
            <w:pPr>
              <w:pStyle w:val="paragraph"/>
              <w:spacing w:before="0" w:beforeAutospacing="0" w:after="0" w:afterAutospacing="0"/>
              <w:textAlignment w:val="baseline"/>
              <w:rPr>
                <w:rStyle w:val="normaltextrun"/>
                <w:rFonts w:ascii="Calibri" w:hAnsi="Calibri" w:cs="Calibri"/>
                <w:b/>
                <w:bCs/>
                <w:sz w:val="22"/>
                <w:szCs w:val="22"/>
              </w:rPr>
            </w:pPr>
            <w:r w:rsidRPr="00941379">
              <w:rPr>
                <w:rStyle w:val="normaltextrun"/>
                <w:rFonts w:ascii="Calibri" w:hAnsi="Calibri" w:cs="Calibri"/>
                <w:b/>
                <w:bCs/>
                <w:sz w:val="22"/>
                <w:szCs w:val="22"/>
              </w:rPr>
              <w:t xml:space="preserve">CATEGORY 1 – </w:t>
            </w:r>
            <w:r w:rsidR="00941379" w:rsidRPr="00941379">
              <w:rPr>
                <w:rStyle w:val="normaltextrun"/>
                <w:rFonts w:ascii="Calibri" w:hAnsi="Calibri" w:cs="Calibri"/>
                <w:b/>
                <w:bCs/>
                <w:sz w:val="22"/>
                <w:szCs w:val="22"/>
              </w:rPr>
              <w:t xml:space="preserve">Aboriginal sporting carnivals and tournaments </w:t>
            </w:r>
          </w:p>
          <w:p w14:paraId="7C68B855" w14:textId="0E87931D" w:rsidR="004D09FB" w:rsidRPr="00941379" w:rsidRDefault="00941379" w:rsidP="00D655B7">
            <w:pPr>
              <w:pStyle w:val="paragraph"/>
              <w:spacing w:before="0" w:beforeAutospacing="0" w:after="0" w:afterAutospacing="0"/>
              <w:textAlignment w:val="baseline"/>
              <w:rPr>
                <w:rFonts w:ascii="Calibri" w:hAnsi="Calibri" w:cs="Calibri"/>
                <w:sz w:val="28"/>
                <w:szCs w:val="28"/>
              </w:rPr>
            </w:pPr>
            <w:r w:rsidRPr="00941379">
              <w:rPr>
                <w:rStyle w:val="normaltextrun"/>
                <w:rFonts w:ascii="Calibri" w:hAnsi="Calibri" w:cs="Calibri"/>
                <w:sz w:val="22"/>
                <w:szCs w:val="22"/>
              </w:rPr>
              <w:t>Grants of up to $2,500 per junior team and $1,500 per senior team, are available to eligible applicants to pay for travel and accommodation costs to participate in Victorian or national Aboriginal sporting carnivals and/or tournaments.</w:t>
            </w:r>
          </w:p>
          <w:p w14:paraId="58748EB7" w14:textId="77777777" w:rsidR="004D09FB" w:rsidRPr="001F3DE9" w:rsidRDefault="004D09FB" w:rsidP="00D655B7">
            <w:pPr>
              <w:pStyle w:val="DHHSbody"/>
              <w:spacing w:after="0" w:line="240" w:lineRule="auto"/>
              <w:rPr>
                <w:b/>
                <w:bCs/>
              </w:rPr>
            </w:pPr>
          </w:p>
        </w:tc>
        <w:tc>
          <w:tcPr>
            <w:tcW w:w="2268" w:type="dxa"/>
          </w:tcPr>
          <w:p w14:paraId="18D9E158" w14:textId="77777777" w:rsidR="004D09FB" w:rsidRPr="00941379" w:rsidRDefault="00941379" w:rsidP="00D655B7">
            <w:pPr>
              <w:pStyle w:val="DHHSbody"/>
              <w:spacing w:line="240" w:lineRule="auto"/>
              <w:rPr>
                <w:rFonts w:ascii="Calibri" w:hAnsi="Calibri" w:cs="Calibri"/>
                <w:sz w:val="22"/>
                <w:szCs w:val="22"/>
              </w:rPr>
            </w:pPr>
            <w:r w:rsidRPr="00941379">
              <w:rPr>
                <w:rFonts w:ascii="Calibri" w:hAnsi="Calibri" w:cs="Calibri"/>
                <w:sz w:val="22"/>
                <w:szCs w:val="22"/>
              </w:rPr>
              <w:t>Junior Teams $2,500</w:t>
            </w:r>
          </w:p>
          <w:p w14:paraId="0A93DA60" w14:textId="574672F3" w:rsidR="00941379" w:rsidRPr="00941379" w:rsidRDefault="00941379" w:rsidP="00D655B7">
            <w:pPr>
              <w:pStyle w:val="DHHSbody"/>
              <w:spacing w:line="240" w:lineRule="auto"/>
              <w:rPr>
                <w:rFonts w:ascii="Calibri" w:hAnsi="Calibri" w:cs="Calibri"/>
                <w:sz w:val="22"/>
                <w:szCs w:val="22"/>
              </w:rPr>
            </w:pPr>
            <w:r w:rsidRPr="00941379">
              <w:rPr>
                <w:rFonts w:ascii="Calibri" w:hAnsi="Calibri" w:cs="Calibri"/>
                <w:sz w:val="22"/>
                <w:szCs w:val="22"/>
              </w:rPr>
              <w:t>Senior Teams $1,500</w:t>
            </w:r>
          </w:p>
        </w:tc>
      </w:tr>
      <w:tr w:rsidR="001F3DE9" w:rsidRPr="001F3DE9" w14:paraId="25C4A83D" w14:textId="77777777" w:rsidTr="00D655B7">
        <w:tc>
          <w:tcPr>
            <w:tcW w:w="7083" w:type="dxa"/>
          </w:tcPr>
          <w:p w14:paraId="159C521A" w14:textId="471271C4" w:rsidR="004D09FB" w:rsidRPr="00941379" w:rsidRDefault="004D09FB" w:rsidP="00D655B7">
            <w:pPr>
              <w:pStyle w:val="paragraph"/>
              <w:spacing w:before="0" w:beforeAutospacing="0" w:after="0" w:afterAutospacing="0"/>
              <w:rPr>
                <w:rFonts w:ascii="Calibri" w:hAnsi="Calibri" w:cs="Calibri"/>
                <w:sz w:val="28"/>
                <w:szCs w:val="28"/>
              </w:rPr>
            </w:pPr>
            <w:r w:rsidRPr="00941379">
              <w:rPr>
                <w:rStyle w:val="normaltextrun"/>
                <w:rFonts w:ascii="Calibri" w:hAnsi="Calibri" w:cs="Calibri"/>
                <w:b/>
                <w:bCs/>
                <w:sz w:val="22"/>
                <w:szCs w:val="22"/>
              </w:rPr>
              <w:t>CATEGORY 2 – Uniforms or Equipment</w:t>
            </w:r>
            <w:r w:rsidRPr="00941379">
              <w:rPr>
                <w:rStyle w:val="eop"/>
                <w:rFonts w:ascii="Calibri" w:hAnsi="Calibri" w:cs="Calibri"/>
                <w:sz w:val="22"/>
                <w:szCs w:val="22"/>
              </w:rPr>
              <w:t xml:space="preserve"> - </w:t>
            </w:r>
            <w:r w:rsidR="00941379" w:rsidRPr="00941379">
              <w:rPr>
                <w:rStyle w:val="eop"/>
                <w:rFonts w:ascii="Calibri" w:hAnsi="Calibri" w:cs="Calibri"/>
                <w:sz w:val="22"/>
                <w:szCs w:val="22"/>
              </w:rPr>
              <w:t>Grants of up to $1,000 per team and up to $250 per individual, are available to eligible applicants, for the purchase sporting uniforms and/or equipment.</w:t>
            </w:r>
          </w:p>
          <w:p w14:paraId="290673EE" w14:textId="77777777" w:rsidR="004D09FB" w:rsidRPr="00941379" w:rsidRDefault="004D09FB" w:rsidP="00D655B7">
            <w:pPr>
              <w:pStyle w:val="DHHSbody"/>
              <w:spacing w:line="240" w:lineRule="auto"/>
              <w:rPr>
                <w:rStyle w:val="normaltextrun"/>
                <w:rFonts w:ascii="Calibri" w:hAnsi="Calibri" w:cs="Calibri"/>
                <w:sz w:val="22"/>
                <w:szCs w:val="22"/>
              </w:rPr>
            </w:pPr>
          </w:p>
        </w:tc>
        <w:tc>
          <w:tcPr>
            <w:tcW w:w="2268" w:type="dxa"/>
          </w:tcPr>
          <w:p w14:paraId="779A4C0C" w14:textId="77777777" w:rsidR="004D09FB" w:rsidRPr="00941379" w:rsidRDefault="004D09FB" w:rsidP="00D655B7">
            <w:pPr>
              <w:pStyle w:val="DHHSbody"/>
              <w:spacing w:line="240" w:lineRule="auto"/>
              <w:rPr>
                <w:rFonts w:ascii="Calibri" w:hAnsi="Calibri" w:cs="Calibri"/>
              </w:rPr>
            </w:pPr>
            <w:r w:rsidRPr="00941379">
              <w:rPr>
                <w:rStyle w:val="normaltextrun"/>
                <w:rFonts w:ascii="Calibri" w:hAnsi="Calibri" w:cs="Calibri"/>
                <w:sz w:val="22"/>
                <w:szCs w:val="22"/>
              </w:rPr>
              <w:lastRenderedPageBreak/>
              <w:t>$1,000</w:t>
            </w:r>
          </w:p>
          <w:p w14:paraId="75645959" w14:textId="77777777" w:rsidR="004D09FB" w:rsidRPr="00941379" w:rsidRDefault="004D09FB" w:rsidP="00D655B7">
            <w:pPr>
              <w:pStyle w:val="DHHSbody"/>
              <w:spacing w:line="240" w:lineRule="auto"/>
              <w:rPr>
                <w:rFonts w:ascii="Calibri" w:hAnsi="Calibri" w:cs="Calibri"/>
              </w:rPr>
            </w:pPr>
            <w:r w:rsidRPr="00941379">
              <w:rPr>
                <w:rStyle w:val="normaltextrun"/>
                <w:rFonts w:ascii="Calibri" w:hAnsi="Calibri" w:cs="Calibri"/>
                <w:sz w:val="22"/>
                <w:szCs w:val="22"/>
              </w:rPr>
              <w:t>$250</w:t>
            </w:r>
          </w:p>
        </w:tc>
      </w:tr>
      <w:tr w:rsidR="004D09FB" w:rsidRPr="00941379" w14:paraId="042FC484" w14:textId="77777777" w:rsidTr="00D655B7">
        <w:tc>
          <w:tcPr>
            <w:tcW w:w="7083" w:type="dxa"/>
          </w:tcPr>
          <w:p w14:paraId="0476FE36" w14:textId="73A7634E" w:rsidR="00941379" w:rsidRPr="00941379" w:rsidRDefault="004D09FB" w:rsidP="00941379">
            <w:pPr>
              <w:pStyle w:val="paragraph"/>
              <w:spacing w:before="0" w:beforeAutospacing="0" w:after="0" w:afterAutospacing="0"/>
              <w:textAlignment w:val="baseline"/>
              <w:rPr>
                <w:rFonts w:ascii="Calibri" w:hAnsi="Calibri" w:cs="Calibri"/>
              </w:rPr>
            </w:pPr>
            <w:r w:rsidRPr="00941379">
              <w:rPr>
                <w:rStyle w:val="normaltextrun"/>
                <w:rFonts w:ascii="Calibri" w:hAnsi="Calibri" w:cs="Calibri"/>
                <w:b/>
                <w:bCs/>
                <w:sz w:val="22"/>
                <w:szCs w:val="22"/>
              </w:rPr>
              <w:t>CATEGORY 3 – Athlete Participation Support</w:t>
            </w:r>
            <w:r w:rsidRPr="00941379">
              <w:rPr>
                <w:rStyle w:val="eop"/>
                <w:rFonts w:ascii="Calibri" w:hAnsi="Calibri" w:cs="Calibri"/>
                <w:sz w:val="22"/>
                <w:szCs w:val="22"/>
              </w:rPr>
              <w:t xml:space="preserve"> - </w:t>
            </w:r>
            <w:r w:rsidR="00941379" w:rsidRPr="00941379">
              <w:rPr>
                <w:rStyle w:val="eop"/>
                <w:rFonts w:ascii="Calibri" w:hAnsi="Calibri" w:cs="Calibri"/>
                <w:sz w:val="22"/>
                <w:szCs w:val="22"/>
              </w:rPr>
              <w:t>Grants of up to $750 per individual (including athletes and coaches) are available to eligible applicants, to pay for travel and accommodation costs to compete or train in regional, state and national competitions or representative teams.</w:t>
            </w:r>
          </w:p>
          <w:p w14:paraId="64030D1F" w14:textId="41A2E409" w:rsidR="004D09FB" w:rsidRPr="00941379" w:rsidRDefault="004D09FB" w:rsidP="00D655B7">
            <w:pPr>
              <w:pStyle w:val="DHHSbody"/>
              <w:spacing w:line="240" w:lineRule="auto"/>
              <w:rPr>
                <w:rFonts w:ascii="Calibri" w:hAnsi="Calibri" w:cs="Calibri"/>
              </w:rPr>
            </w:pPr>
          </w:p>
        </w:tc>
        <w:tc>
          <w:tcPr>
            <w:tcW w:w="2268" w:type="dxa"/>
          </w:tcPr>
          <w:p w14:paraId="641B3E3E" w14:textId="77777777" w:rsidR="004D09FB" w:rsidRPr="00941379" w:rsidRDefault="004D09FB" w:rsidP="00D655B7">
            <w:pPr>
              <w:pStyle w:val="DHHSbody"/>
              <w:spacing w:line="240" w:lineRule="auto"/>
              <w:rPr>
                <w:rFonts w:ascii="Calibri" w:hAnsi="Calibri" w:cs="Calibri"/>
              </w:rPr>
            </w:pPr>
            <w:r w:rsidRPr="00941379">
              <w:rPr>
                <w:rStyle w:val="normaltextrun"/>
                <w:rFonts w:ascii="Calibri" w:hAnsi="Calibri" w:cs="Calibri"/>
                <w:sz w:val="22"/>
                <w:szCs w:val="22"/>
              </w:rPr>
              <w:t>$750</w:t>
            </w:r>
          </w:p>
        </w:tc>
      </w:tr>
      <w:bookmarkEnd w:id="1"/>
    </w:tbl>
    <w:p w14:paraId="3792B653" w14:textId="77777777" w:rsidR="004D09FB" w:rsidRPr="00941379" w:rsidRDefault="004D09FB" w:rsidP="004D09FB">
      <w:pPr>
        <w:pStyle w:val="paragraph"/>
        <w:spacing w:before="0" w:beforeAutospacing="0" w:after="0" w:afterAutospacing="0"/>
        <w:textAlignment w:val="baseline"/>
        <w:rPr>
          <w:rStyle w:val="normaltextrun"/>
          <w:rFonts w:ascii="Calibri" w:hAnsi="Calibri" w:cs="Calibri"/>
          <w:b/>
          <w:bCs/>
          <w:sz w:val="28"/>
          <w:szCs w:val="28"/>
        </w:rPr>
      </w:pPr>
    </w:p>
    <w:p w14:paraId="126954BD" w14:textId="77777777" w:rsidR="004D09FB" w:rsidRPr="00354319" w:rsidRDefault="004D09FB" w:rsidP="004D09FB">
      <w:pPr>
        <w:pStyle w:val="paragraph"/>
        <w:numPr>
          <w:ilvl w:val="0"/>
          <w:numId w:val="10"/>
        </w:numPr>
        <w:spacing w:before="0" w:beforeAutospacing="0" w:after="0" w:afterAutospacing="0"/>
        <w:textAlignment w:val="baseline"/>
        <w:rPr>
          <w:rFonts w:ascii="Calibri" w:hAnsi="Calibri" w:cs="Calibri"/>
          <w:b/>
          <w:bCs/>
        </w:rPr>
      </w:pPr>
      <w:r w:rsidRPr="00354319">
        <w:rPr>
          <w:rStyle w:val="normaltextrun"/>
          <w:rFonts w:ascii="Calibri" w:hAnsi="Calibri" w:cs="Calibri"/>
          <w:b/>
          <w:bCs/>
        </w:rPr>
        <w:t>What information will you need to provide as part of your application?</w:t>
      </w:r>
      <w:r w:rsidRPr="00354319">
        <w:rPr>
          <w:rStyle w:val="eop"/>
          <w:rFonts w:ascii="Calibri" w:hAnsi="Calibri" w:cs="Calibri"/>
          <w:b/>
          <w:bCs/>
        </w:rPr>
        <w:t> </w:t>
      </w:r>
    </w:p>
    <w:p w14:paraId="6DE48E2E" w14:textId="77777777" w:rsidR="004D09FB" w:rsidRPr="00941379" w:rsidRDefault="004D09FB" w:rsidP="004D09FB">
      <w:pPr>
        <w:pStyle w:val="paragraph"/>
        <w:spacing w:before="0" w:beforeAutospacing="0" w:after="0" w:afterAutospacing="0"/>
        <w:textAlignment w:val="baseline"/>
        <w:rPr>
          <w:rStyle w:val="normaltextrun"/>
          <w:rFonts w:ascii="Calibri" w:hAnsi="Calibri" w:cs="Calibri"/>
          <w:b/>
          <w:bCs/>
          <w:sz w:val="28"/>
          <w:szCs w:val="28"/>
        </w:rPr>
      </w:pPr>
    </w:p>
    <w:p w14:paraId="742F6B66" w14:textId="7F487559" w:rsidR="004D09FB" w:rsidRPr="00941379" w:rsidRDefault="004D09FB" w:rsidP="004D09FB">
      <w:pPr>
        <w:pStyle w:val="paragraph"/>
        <w:spacing w:before="0" w:beforeAutospacing="0" w:after="0" w:afterAutospacing="0"/>
        <w:ind w:firstLine="360"/>
        <w:textAlignment w:val="baseline"/>
        <w:rPr>
          <w:rFonts w:ascii="Calibri" w:hAnsi="Calibri" w:cs="Calibri"/>
          <w:sz w:val="28"/>
          <w:szCs w:val="28"/>
        </w:rPr>
      </w:pPr>
      <w:r w:rsidRPr="00941379">
        <w:rPr>
          <w:rStyle w:val="normaltextrun"/>
          <w:rFonts w:ascii="Calibri" w:hAnsi="Calibri" w:cs="Calibri"/>
          <w:b/>
          <w:bCs/>
          <w:sz w:val="22"/>
          <w:szCs w:val="22"/>
        </w:rPr>
        <w:t>Quote</w:t>
      </w:r>
      <w:r w:rsidR="005F03A2" w:rsidRPr="00941379">
        <w:rPr>
          <w:rStyle w:val="normaltextrun"/>
          <w:rFonts w:ascii="Calibri" w:hAnsi="Calibri" w:cs="Calibri"/>
          <w:b/>
          <w:bCs/>
          <w:sz w:val="22"/>
          <w:szCs w:val="22"/>
        </w:rPr>
        <w:t>s</w:t>
      </w:r>
      <w:r w:rsidRPr="00941379">
        <w:rPr>
          <w:rStyle w:val="eop"/>
          <w:rFonts w:ascii="Calibri" w:hAnsi="Calibri" w:cs="Calibri"/>
          <w:sz w:val="22"/>
          <w:szCs w:val="22"/>
        </w:rPr>
        <w:t> </w:t>
      </w:r>
    </w:p>
    <w:p w14:paraId="0B30B5C2" w14:textId="68D3B656" w:rsidR="005F03A2" w:rsidRPr="00941379" w:rsidRDefault="004D09FB" w:rsidP="005F03A2">
      <w:pPr>
        <w:pStyle w:val="paragraph"/>
        <w:spacing w:before="0" w:beforeAutospacing="0" w:after="0" w:afterAutospacing="0"/>
        <w:ind w:left="360"/>
        <w:textAlignment w:val="baseline"/>
        <w:rPr>
          <w:rStyle w:val="eop"/>
          <w:rFonts w:ascii="Calibri" w:hAnsi="Calibri" w:cs="Calibri"/>
          <w:sz w:val="22"/>
          <w:szCs w:val="22"/>
        </w:rPr>
      </w:pPr>
      <w:r w:rsidRPr="00941379">
        <w:rPr>
          <w:rStyle w:val="normaltextrun"/>
          <w:rFonts w:ascii="Calibri" w:hAnsi="Calibri" w:cs="Calibri"/>
          <w:sz w:val="22"/>
          <w:szCs w:val="22"/>
        </w:rPr>
        <w:t xml:space="preserve">All applications must provide a quote that has been prepared within the past </w:t>
      </w:r>
      <w:r w:rsidR="005F03A2" w:rsidRPr="00941379">
        <w:rPr>
          <w:rStyle w:val="normaltextrun"/>
          <w:rFonts w:ascii="Calibri" w:hAnsi="Calibri" w:cs="Calibri"/>
          <w:sz w:val="22"/>
          <w:szCs w:val="22"/>
        </w:rPr>
        <w:t>12</w:t>
      </w:r>
      <w:r w:rsidRPr="00941379">
        <w:rPr>
          <w:rStyle w:val="normaltextrun"/>
          <w:rFonts w:ascii="Calibri" w:hAnsi="Calibri" w:cs="Calibri"/>
          <w:sz w:val="22"/>
          <w:szCs w:val="22"/>
        </w:rPr>
        <w:t xml:space="preserve"> months for the purpose of the grant. The quote</w:t>
      </w:r>
      <w:r w:rsidR="00582194" w:rsidRPr="00941379">
        <w:rPr>
          <w:rStyle w:val="normaltextrun"/>
          <w:rFonts w:ascii="Calibri" w:hAnsi="Calibri" w:cs="Calibri"/>
          <w:sz w:val="22"/>
          <w:szCs w:val="22"/>
        </w:rPr>
        <w:t xml:space="preserve"> </w:t>
      </w:r>
      <w:r w:rsidRPr="00941379">
        <w:rPr>
          <w:rStyle w:val="normaltextrun"/>
          <w:rFonts w:ascii="Calibri" w:hAnsi="Calibri" w:cs="Calibri"/>
          <w:sz w:val="22"/>
          <w:szCs w:val="22"/>
        </w:rPr>
        <w:t>must include full details of what will be purchased, individual costs and total costs, and all associated project costings.</w:t>
      </w:r>
      <w:r w:rsidRPr="00941379" w:rsidDel="00F77F85">
        <w:rPr>
          <w:rStyle w:val="normaltextrun"/>
          <w:rFonts w:ascii="Calibri" w:hAnsi="Calibri" w:cs="Calibri"/>
          <w:sz w:val="22"/>
          <w:szCs w:val="22"/>
        </w:rPr>
        <w:t xml:space="preserve"> </w:t>
      </w:r>
      <w:r w:rsidRPr="00941379">
        <w:rPr>
          <w:rStyle w:val="eop"/>
          <w:rFonts w:ascii="Calibri" w:hAnsi="Calibri" w:cs="Calibri"/>
          <w:sz w:val="22"/>
          <w:szCs w:val="22"/>
        </w:rPr>
        <w:t>This must be provided when you are submitting your application.</w:t>
      </w:r>
    </w:p>
    <w:p w14:paraId="1D06F921" w14:textId="565C1640" w:rsidR="0097325B" w:rsidRPr="00941379" w:rsidRDefault="0097325B" w:rsidP="005F03A2">
      <w:pPr>
        <w:pStyle w:val="paragraph"/>
        <w:spacing w:before="0" w:beforeAutospacing="0" w:after="0" w:afterAutospacing="0"/>
        <w:ind w:left="360"/>
        <w:textAlignment w:val="baseline"/>
        <w:rPr>
          <w:rStyle w:val="eop"/>
          <w:rFonts w:ascii="Calibri" w:hAnsi="Calibri" w:cs="Calibri"/>
          <w:sz w:val="22"/>
          <w:szCs w:val="22"/>
        </w:rPr>
      </w:pPr>
      <w:r w:rsidRPr="00941379">
        <w:rPr>
          <w:rStyle w:val="eop"/>
          <w:rFonts w:ascii="Calibri" w:hAnsi="Calibri" w:cs="Calibri"/>
          <w:sz w:val="22"/>
          <w:szCs w:val="22"/>
        </w:rPr>
        <w:t>All applications are eligible to apply during January 2023 – September 2023</w:t>
      </w:r>
    </w:p>
    <w:p w14:paraId="0C53BB67" w14:textId="77777777" w:rsidR="0097325B" w:rsidRPr="00941379" w:rsidRDefault="0097325B" w:rsidP="004D09FB">
      <w:pPr>
        <w:pStyle w:val="paragraph"/>
        <w:spacing w:before="0" w:beforeAutospacing="0" w:after="0" w:afterAutospacing="0"/>
        <w:ind w:firstLine="360"/>
        <w:textAlignment w:val="baseline"/>
        <w:rPr>
          <w:rStyle w:val="normaltextrun"/>
          <w:rFonts w:ascii="Calibri" w:hAnsi="Calibri" w:cs="Calibri"/>
          <w:sz w:val="22"/>
          <w:szCs w:val="22"/>
        </w:rPr>
      </w:pPr>
    </w:p>
    <w:p w14:paraId="4F4D7811" w14:textId="3A91F43E" w:rsidR="004D09FB" w:rsidRPr="00941379" w:rsidRDefault="004D09FB" w:rsidP="004D09FB">
      <w:pPr>
        <w:pStyle w:val="paragraph"/>
        <w:spacing w:before="0" w:beforeAutospacing="0" w:after="0" w:afterAutospacing="0"/>
        <w:ind w:firstLine="360"/>
        <w:textAlignment w:val="baseline"/>
        <w:rPr>
          <w:rFonts w:ascii="Calibri" w:hAnsi="Calibri" w:cs="Calibri"/>
          <w:sz w:val="28"/>
          <w:szCs w:val="28"/>
        </w:rPr>
      </w:pPr>
      <w:r w:rsidRPr="00941379">
        <w:rPr>
          <w:rStyle w:val="normaltextrun"/>
          <w:rFonts w:ascii="Calibri" w:hAnsi="Calibri" w:cs="Calibri"/>
          <w:sz w:val="22"/>
          <w:szCs w:val="22"/>
        </w:rPr>
        <w:t>Type:</w:t>
      </w:r>
      <w:r w:rsidRPr="00941379">
        <w:rPr>
          <w:rStyle w:val="eop"/>
          <w:rFonts w:ascii="Calibri" w:hAnsi="Calibri" w:cs="Calibri"/>
          <w:sz w:val="22"/>
          <w:szCs w:val="22"/>
        </w:rPr>
        <w:t> </w:t>
      </w:r>
    </w:p>
    <w:p w14:paraId="6A04123E" w14:textId="77777777" w:rsidR="004D09FB" w:rsidRPr="00941379" w:rsidRDefault="004D09FB" w:rsidP="004D09FB">
      <w:pPr>
        <w:pStyle w:val="paragraph"/>
        <w:numPr>
          <w:ilvl w:val="0"/>
          <w:numId w:val="8"/>
        </w:numPr>
        <w:spacing w:before="0" w:beforeAutospacing="0" w:after="0" w:afterAutospacing="0"/>
        <w:ind w:left="360" w:firstLine="0"/>
        <w:textAlignment w:val="baseline"/>
        <w:rPr>
          <w:rFonts w:ascii="Calibri" w:hAnsi="Calibri" w:cs="Calibri"/>
          <w:sz w:val="22"/>
          <w:szCs w:val="22"/>
        </w:rPr>
      </w:pPr>
      <w:r w:rsidRPr="00941379">
        <w:rPr>
          <w:rStyle w:val="normaltextrun"/>
          <w:rFonts w:ascii="Calibri" w:hAnsi="Calibri" w:cs="Calibri"/>
          <w:sz w:val="22"/>
          <w:szCs w:val="22"/>
        </w:rPr>
        <w:t>Formal quote or email quote addressed to individual, team or association</w:t>
      </w:r>
      <w:r w:rsidRPr="00941379">
        <w:rPr>
          <w:rStyle w:val="eop"/>
          <w:rFonts w:ascii="Calibri" w:hAnsi="Calibri" w:cs="Calibri"/>
          <w:sz w:val="22"/>
          <w:szCs w:val="22"/>
        </w:rPr>
        <w:t> </w:t>
      </w:r>
    </w:p>
    <w:p w14:paraId="0E7CE86E" w14:textId="069AA24D" w:rsidR="004D09FB" w:rsidRPr="00354319" w:rsidRDefault="004D09FB" w:rsidP="004D09FB">
      <w:pPr>
        <w:pStyle w:val="paragraph"/>
        <w:numPr>
          <w:ilvl w:val="0"/>
          <w:numId w:val="8"/>
        </w:numPr>
        <w:spacing w:before="0" w:beforeAutospacing="0" w:after="0" w:afterAutospacing="0"/>
        <w:ind w:left="360" w:firstLine="0"/>
        <w:textAlignment w:val="baseline"/>
        <w:rPr>
          <w:rStyle w:val="normaltextrun"/>
          <w:rFonts w:ascii="Calibri" w:hAnsi="Calibri" w:cs="Calibri"/>
          <w:sz w:val="22"/>
          <w:szCs w:val="22"/>
        </w:rPr>
      </w:pPr>
      <w:r w:rsidRPr="00941379">
        <w:rPr>
          <w:rStyle w:val="normaltextrun"/>
          <w:rFonts w:ascii="Calibri" w:hAnsi="Calibri" w:cs="Calibri"/>
          <w:sz w:val="22"/>
          <w:szCs w:val="22"/>
        </w:rPr>
        <w:t>Can be a website/shopping cart screen shot</w:t>
      </w:r>
      <w:r w:rsidRPr="00941379">
        <w:rPr>
          <w:rStyle w:val="eop"/>
          <w:rFonts w:ascii="Calibri" w:hAnsi="Calibri" w:cs="Calibri"/>
          <w:sz w:val="22"/>
          <w:szCs w:val="22"/>
        </w:rPr>
        <w:t> </w:t>
      </w:r>
    </w:p>
    <w:p w14:paraId="7A38F8ED" w14:textId="77777777" w:rsidR="00F076DF" w:rsidRDefault="00F076DF" w:rsidP="00F076DF">
      <w:pPr>
        <w:pStyle w:val="paragraph"/>
        <w:spacing w:after="0"/>
        <w:ind w:firstLine="360"/>
        <w:textAlignment w:val="baseline"/>
        <w:rPr>
          <w:rStyle w:val="normaltextrun"/>
          <w:rFonts w:ascii="Calibri" w:hAnsi="Calibri" w:cs="Calibri"/>
          <w:b/>
          <w:bCs/>
          <w:sz w:val="22"/>
          <w:szCs w:val="22"/>
        </w:rPr>
      </w:pPr>
      <w:r w:rsidRPr="00F076DF">
        <w:rPr>
          <w:rStyle w:val="normaltextrun"/>
          <w:rFonts w:ascii="Calibri" w:hAnsi="Calibri" w:cs="Calibri"/>
          <w:b/>
          <w:bCs/>
          <w:sz w:val="22"/>
          <w:szCs w:val="22"/>
        </w:rPr>
        <w:t>Tax invoices and receipts must:</w:t>
      </w:r>
    </w:p>
    <w:p w14:paraId="3E6A6E33" w14:textId="1C447265" w:rsidR="00F076DF" w:rsidRPr="00F076DF" w:rsidRDefault="00F076DF" w:rsidP="00F076DF">
      <w:pPr>
        <w:pStyle w:val="paragraph"/>
        <w:numPr>
          <w:ilvl w:val="0"/>
          <w:numId w:val="20"/>
        </w:numPr>
        <w:spacing w:after="0"/>
        <w:textAlignment w:val="baseline"/>
        <w:rPr>
          <w:rStyle w:val="normaltextrun"/>
          <w:rFonts w:ascii="Calibri" w:hAnsi="Calibri" w:cs="Calibri"/>
          <w:b/>
          <w:bCs/>
          <w:sz w:val="22"/>
          <w:szCs w:val="22"/>
        </w:rPr>
      </w:pPr>
      <w:r w:rsidRPr="00F076DF">
        <w:rPr>
          <w:rStyle w:val="normaltextrun"/>
          <w:rFonts w:ascii="Calibri" w:hAnsi="Calibri" w:cs="Calibri"/>
          <w:sz w:val="22"/>
          <w:szCs w:val="22"/>
        </w:rPr>
        <w:t>Be dated three (3) months prior round eligibility dates (September 2023–February 2024 for Round 1 and February 2024–August 2024 for Round 2)</w:t>
      </w:r>
    </w:p>
    <w:p w14:paraId="68ED71BD" w14:textId="77777777" w:rsidR="004D09FB" w:rsidRPr="0084474D" w:rsidRDefault="004D09FB" w:rsidP="004D09FB">
      <w:pPr>
        <w:pStyle w:val="paragraph"/>
        <w:spacing w:before="0" w:beforeAutospacing="0" w:after="0" w:afterAutospacing="0"/>
        <w:ind w:firstLine="360"/>
        <w:textAlignment w:val="baseline"/>
        <w:rPr>
          <w:rFonts w:ascii="Calibri" w:hAnsi="Calibri" w:cs="Calibri"/>
          <w:b/>
          <w:bCs/>
          <w:sz w:val="28"/>
          <w:szCs w:val="28"/>
        </w:rPr>
      </w:pPr>
      <w:r w:rsidRPr="0084474D">
        <w:rPr>
          <w:rStyle w:val="normaltextrun"/>
          <w:rFonts w:ascii="Calibri" w:hAnsi="Calibri" w:cs="Calibri"/>
          <w:b/>
          <w:bCs/>
          <w:sz w:val="22"/>
          <w:szCs w:val="22"/>
        </w:rPr>
        <w:t>Must include:</w:t>
      </w:r>
      <w:r w:rsidRPr="0084474D">
        <w:rPr>
          <w:rStyle w:val="eop"/>
          <w:rFonts w:ascii="Calibri" w:hAnsi="Calibri" w:cs="Calibri"/>
          <w:b/>
          <w:bCs/>
          <w:sz w:val="22"/>
          <w:szCs w:val="22"/>
        </w:rPr>
        <w:t> </w:t>
      </w:r>
    </w:p>
    <w:p w14:paraId="78315F2F" w14:textId="77777777" w:rsidR="004D09FB" w:rsidRPr="00941379" w:rsidRDefault="004D09FB" w:rsidP="004D09FB">
      <w:pPr>
        <w:pStyle w:val="paragraph"/>
        <w:numPr>
          <w:ilvl w:val="0"/>
          <w:numId w:val="9"/>
        </w:numPr>
        <w:spacing w:before="0" w:beforeAutospacing="0" w:after="0" w:afterAutospacing="0"/>
        <w:ind w:left="360" w:firstLine="0"/>
        <w:textAlignment w:val="baseline"/>
        <w:rPr>
          <w:rFonts w:ascii="Calibri" w:hAnsi="Calibri" w:cs="Calibri"/>
          <w:sz w:val="22"/>
          <w:szCs w:val="22"/>
        </w:rPr>
      </w:pPr>
      <w:r w:rsidRPr="00941379">
        <w:rPr>
          <w:rStyle w:val="normaltextrun"/>
          <w:rFonts w:ascii="Calibri" w:hAnsi="Calibri" w:cs="Calibri"/>
          <w:sz w:val="22"/>
          <w:szCs w:val="22"/>
        </w:rPr>
        <w:t>details of item type</w:t>
      </w:r>
      <w:r w:rsidRPr="00941379">
        <w:rPr>
          <w:rStyle w:val="eop"/>
          <w:rFonts w:ascii="Calibri" w:hAnsi="Calibri" w:cs="Calibri"/>
          <w:sz w:val="22"/>
          <w:szCs w:val="22"/>
        </w:rPr>
        <w:t> </w:t>
      </w:r>
    </w:p>
    <w:p w14:paraId="191D9420" w14:textId="77777777" w:rsidR="004D09FB" w:rsidRPr="00941379" w:rsidRDefault="004D09FB" w:rsidP="004D09FB">
      <w:pPr>
        <w:pStyle w:val="paragraph"/>
        <w:numPr>
          <w:ilvl w:val="0"/>
          <w:numId w:val="9"/>
        </w:numPr>
        <w:spacing w:before="0" w:beforeAutospacing="0" w:after="0" w:afterAutospacing="0"/>
        <w:ind w:left="360" w:firstLine="0"/>
        <w:textAlignment w:val="baseline"/>
        <w:rPr>
          <w:rFonts w:ascii="Calibri" w:hAnsi="Calibri" w:cs="Calibri"/>
          <w:sz w:val="22"/>
          <w:szCs w:val="22"/>
        </w:rPr>
      </w:pPr>
      <w:r w:rsidRPr="00941379">
        <w:rPr>
          <w:rStyle w:val="normaltextrun"/>
          <w:rFonts w:ascii="Calibri" w:hAnsi="Calibri" w:cs="Calibri"/>
          <w:sz w:val="22"/>
          <w:szCs w:val="22"/>
        </w:rPr>
        <w:t>number of items to be purchased</w:t>
      </w:r>
      <w:r w:rsidRPr="00941379">
        <w:rPr>
          <w:rStyle w:val="eop"/>
          <w:rFonts w:ascii="Calibri" w:hAnsi="Calibri" w:cs="Calibri"/>
          <w:sz w:val="22"/>
          <w:szCs w:val="22"/>
        </w:rPr>
        <w:t> </w:t>
      </w:r>
    </w:p>
    <w:p w14:paraId="1EC84174" w14:textId="77777777" w:rsidR="004D09FB" w:rsidRPr="00941379" w:rsidRDefault="004D09FB" w:rsidP="004D09FB">
      <w:pPr>
        <w:pStyle w:val="paragraph"/>
        <w:numPr>
          <w:ilvl w:val="0"/>
          <w:numId w:val="9"/>
        </w:numPr>
        <w:spacing w:before="0" w:beforeAutospacing="0" w:after="0" w:afterAutospacing="0"/>
        <w:ind w:left="360" w:firstLine="0"/>
        <w:textAlignment w:val="baseline"/>
        <w:rPr>
          <w:rFonts w:ascii="Calibri" w:hAnsi="Calibri" w:cs="Calibri"/>
          <w:sz w:val="22"/>
          <w:szCs w:val="22"/>
        </w:rPr>
      </w:pPr>
      <w:r w:rsidRPr="00941379">
        <w:rPr>
          <w:rStyle w:val="normaltextrun"/>
          <w:rFonts w:ascii="Calibri" w:hAnsi="Calibri" w:cs="Calibri"/>
          <w:sz w:val="22"/>
          <w:szCs w:val="22"/>
        </w:rPr>
        <w:t>individual and total cost of items to be purchased</w:t>
      </w:r>
      <w:r w:rsidRPr="00941379">
        <w:rPr>
          <w:rStyle w:val="eop"/>
          <w:rFonts w:ascii="Calibri" w:hAnsi="Calibri" w:cs="Calibri"/>
          <w:sz w:val="22"/>
          <w:szCs w:val="22"/>
        </w:rPr>
        <w:t> </w:t>
      </w:r>
    </w:p>
    <w:p w14:paraId="0383D0F7" w14:textId="77777777" w:rsidR="004D09FB" w:rsidRPr="00941379" w:rsidRDefault="004D09FB" w:rsidP="004D09FB">
      <w:pPr>
        <w:pStyle w:val="paragraph"/>
        <w:numPr>
          <w:ilvl w:val="0"/>
          <w:numId w:val="9"/>
        </w:numPr>
        <w:spacing w:before="0" w:beforeAutospacing="0" w:after="0" w:afterAutospacing="0"/>
        <w:ind w:left="360" w:firstLine="0"/>
        <w:textAlignment w:val="baseline"/>
        <w:rPr>
          <w:rFonts w:ascii="Calibri" w:hAnsi="Calibri" w:cs="Calibri"/>
          <w:sz w:val="22"/>
          <w:szCs w:val="22"/>
        </w:rPr>
      </w:pPr>
      <w:r w:rsidRPr="00941379">
        <w:rPr>
          <w:rStyle w:val="normaltextrun"/>
          <w:rFonts w:ascii="Calibri" w:hAnsi="Calibri" w:cs="Calibri"/>
          <w:sz w:val="22"/>
          <w:szCs w:val="22"/>
        </w:rPr>
        <w:t>details of supplier/company/website</w:t>
      </w:r>
      <w:r w:rsidRPr="00941379">
        <w:rPr>
          <w:rStyle w:val="eop"/>
          <w:rFonts w:ascii="Calibri" w:hAnsi="Calibri" w:cs="Calibri"/>
          <w:sz w:val="22"/>
          <w:szCs w:val="22"/>
        </w:rPr>
        <w:t> </w:t>
      </w:r>
    </w:p>
    <w:p w14:paraId="72F454B1" w14:textId="77777777" w:rsidR="004D09FB" w:rsidRPr="00941379" w:rsidRDefault="004D09FB" w:rsidP="004D09FB">
      <w:pPr>
        <w:pStyle w:val="paragraph"/>
        <w:spacing w:before="0" w:beforeAutospacing="0" w:after="0" w:afterAutospacing="0"/>
        <w:textAlignment w:val="baseline"/>
        <w:rPr>
          <w:rStyle w:val="eop"/>
          <w:rFonts w:ascii="Calibri" w:hAnsi="Calibri" w:cs="Calibri"/>
          <w:sz w:val="22"/>
          <w:szCs w:val="22"/>
        </w:rPr>
      </w:pPr>
      <w:r w:rsidRPr="00941379">
        <w:rPr>
          <w:rStyle w:val="eop"/>
          <w:rFonts w:ascii="Calibri" w:hAnsi="Calibri" w:cs="Calibri"/>
          <w:sz w:val="22"/>
          <w:szCs w:val="22"/>
        </w:rPr>
        <w:t> </w:t>
      </w:r>
    </w:p>
    <w:p w14:paraId="2261F6A6" w14:textId="77777777" w:rsidR="004D09FB" w:rsidRPr="00941379" w:rsidRDefault="004D09FB" w:rsidP="004D09FB">
      <w:pPr>
        <w:pStyle w:val="paragraph"/>
        <w:spacing w:before="0" w:beforeAutospacing="0" w:after="0" w:afterAutospacing="0"/>
        <w:ind w:firstLine="360"/>
        <w:textAlignment w:val="baseline"/>
        <w:rPr>
          <w:rStyle w:val="eop"/>
          <w:rFonts w:ascii="Calibri" w:hAnsi="Calibri" w:cs="Calibri"/>
          <w:sz w:val="22"/>
          <w:szCs w:val="22"/>
        </w:rPr>
      </w:pPr>
      <w:r w:rsidRPr="00941379">
        <w:rPr>
          <w:rStyle w:val="eop"/>
          <w:rFonts w:ascii="Calibri" w:hAnsi="Calibri" w:cs="Calibri"/>
          <w:sz w:val="22"/>
          <w:szCs w:val="22"/>
        </w:rPr>
        <w:t xml:space="preserve">Below is an example quote: </w:t>
      </w:r>
    </w:p>
    <w:p w14:paraId="23400AF5" w14:textId="77777777" w:rsidR="004D09FB" w:rsidRPr="00941379" w:rsidRDefault="004D09FB" w:rsidP="004D09FB">
      <w:pPr>
        <w:pStyle w:val="paragraph"/>
        <w:spacing w:before="0" w:beforeAutospacing="0" w:after="0" w:afterAutospacing="0"/>
        <w:textAlignment w:val="baseline"/>
        <w:rPr>
          <w:rFonts w:ascii="Calibri" w:hAnsi="Calibri" w:cs="Calibri"/>
          <w:color w:val="53565A"/>
          <w:sz w:val="22"/>
          <w:szCs w:val="22"/>
        </w:rPr>
      </w:pPr>
      <w:r w:rsidRPr="00941379">
        <w:rPr>
          <w:rFonts w:ascii="Calibri" w:hAnsi="Calibri" w:cs="Calibri"/>
          <w:noProof/>
          <w:color w:val="53565A"/>
          <w:sz w:val="22"/>
          <w:szCs w:val="22"/>
        </w:rPr>
        <w:lastRenderedPageBreak/>
        <w:drawing>
          <wp:inline distT="0" distB="0" distL="0" distR="0" wp14:anchorId="275DD905" wp14:editId="565B49F1">
            <wp:extent cx="5731510" cy="3642360"/>
            <wp:effectExtent l="19050" t="19050" r="2159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642360"/>
                    </a:xfrm>
                    <a:prstGeom prst="rect">
                      <a:avLst/>
                    </a:prstGeom>
                    <a:ln>
                      <a:solidFill>
                        <a:schemeClr val="bg2">
                          <a:lumMod val="10000"/>
                        </a:schemeClr>
                      </a:solidFill>
                    </a:ln>
                  </pic:spPr>
                </pic:pic>
              </a:graphicData>
            </a:graphic>
          </wp:inline>
        </w:drawing>
      </w:r>
    </w:p>
    <w:p w14:paraId="6AF12BDF" w14:textId="77777777" w:rsidR="004D09FB" w:rsidRPr="00941379" w:rsidRDefault="004D09FB" w:rsidP="004D09FB">
      <w:pPr>
        <w:pStyle w:val="paragraph"/>
        <w:spacing w:before="0" w:beforeAutospacing="0" w:after="0" w:afterAutospacing="0"/>
        <w:textAlignment w:val="baseline"/>
        <w:rPr>
          <w:rFonts w:ascii="Calibri" w:hAnsi="Calibri" w:cs="Calibri"/>
          <w:color w:val="53565A"/>
          <w:sz w:val="22"/>
          <w:szCs w:val="22"/>
        </w:rPr>
      </w:pPr>
    </w:p>
    <w:p w14:paraId="412D062B" w14:textId="77777777" w:rsidR="004D09FB" w:rsidRPr="00941379" w:rsidRDefault="004D09FB" w:rsidP="004D09FB">
      <w:pPr>
        <w:pStyle w:val="paragraph"/>
        <w:spacing w:before="0" w:beforeAutospacing="0" w:after="0" w:afterAutospacing="0"/>
        <w:ind w:firstLine="360"/>
        <w:textAlignment w:val="baseline"/>
        <w:rPr>
          <w:rFonts w:ascii="Calibri" w:hAnsi="Calibri" w:cs="Calibri"/>
          <w:color w:val="53565A"/>
          <w:sz w:val="28"/>
          <w:szCs w:val="28"/>
        </w:rPr>
      </w:pPr>
      <w:r w:rsidRPr="00941379">
        <w:rPr>
          <w:rFonts w:ascii="Calibri" w:hAnsi="Calibri" w:cs="Calibri"/>
          <w:color w:val="53565A"/>
          <w:sz w:val="28"/>
          <w:szCs w:val="28"/>
        </w:rPr>
        <w:t>For organisations:</w:t>
      </w:r>
    </w:p>
    <w:p w14:paraId="775278B5" w14:textId="77777777" w:rsidR="004D09FB" w:rsidRPr="00941379" w:rsidRDefault="004D09FB" w:rsidP="004D09FB">
      <w:pPr>
        <w:pStyle w:val="paragraph"/>
        <w:spacing w:before="0" w:beforeAutospacing="0" w:after="0" w:afterAutospacing="0"/>
        <w:textAlignment w:val="baseline"/>
        <w:rPr>
          <w:rStyle w:val="normaltextrun"/>
          <w:rFonts w:ascii="Calibri" w:hAnsi="Calibri" w:cs="Calibri"/>
          <w:b/>
          <w:bCs/>
          <w:color w:val="000000"/>
          <w:sz w:val="22"/>
          <w:szCs w:val="22"/>
        </w:rPr>
      </w:pPr>
    </w:p>
    <w:p w14:paraId="31EDB6D5" w14:textId="77777777" w:rsidR="004D09FB" w:rsidRPr="00941379" w:rsidRDefault="004D09FB" w:rsidP="004D09FB">
      <w:pPr>
        <w:pStyle w:val="paragraph"/>
        <w:spacing w:before="0" w:beforeAutospacing="0" w:after="0" w:afterAutospacing="0"/>
        <w:ind w:firstLine="360"/>
        <w:textAlignment w:val="baseline"/>
        <w:rPr>
          <w:rFonts w:ascii="Calibri" w:hAnsi="Calibri" w:cs="Calibri"/>
          <w:color w:val="53565A"/>
          <w:sz w:val="28"/>
          <w:szCs w:val="28"/>
        </w:rPr>
      </w:pPr>
      <w:r w:rsidRPr="00941379">
        <w:rPr>
          <w:rStyle w:val="normaltextrun"/>
          <w:rFonts w:ascii="Calibri" w:hAnsi="Calibri" w:cs="Calibri"/>
          <w:b/>
          <w:bCs/>
          <w:color w:val="000000"/>
          <w:sz w:val="22"/>
          <w:szCs w:val="22"/>
        </w:rPr>
        <w:t>Declaration letter for organisations using a third-party grant writer</w:t>
      </w:r>
      <w:r w:rsidRPr="00941379">
        <w:rPr>
          <w:rStyle w:val="eop"/>
          <w:rFonts w:ascii="Calibri" w:hAnsi="Calibri" w:cs="Calibri"/>
          <w:color w:val="000000"/>
          <w:sz w:val="22"/>
          <w:szCs w:val="22"/>
        </w:rPr>
        <w:t> </w:t>
      </w:r>
    </w:p>
    <w:p w14:paraId="078BE59F" w14:textId="77777777" w:rsidR="004D09FB" w:rsidRPr="00941379" w:rsidRDefault="004D09FB" w:rsidP="004D09FB">
      <w:pPr>
        <w:pStyle w:val="DHHSbody"/>
        <w:ind w:left="360"/>
        <w:rPr>
          <w:rFonts w:ascii="Calibri" w:hAnsi="Calibri" w:cs="Calibri"/>
          <w:sz w:val="22"/>
          <w:szCs w:val="22"/>
        </w:rPr>
      </w:pPr>
      <w:r w:rsidRPr="00941379">
        <w:rPr>
          <w:rFonts w:ascii="Calibri" w:hAnsi="Calibri" w:cs="Calibri"/>
          <w:sz w:val="22"/>
          <w:szCs w:val="22"/>
        </w:rPr>
        <w:t>Where organisations use a third-party grant writer a declaration letter on club letterhead acknowledging they have reviewed and accept the content of the application submitted must be submitted with applications. </w:t>
      </w:r>
    </w:p>
    <w:p w14:paraId="1CF4A8E1" w14:textId="77777777" w:rsidR="004D09FB" w:rsidRPr="00941379" w:rsidRDefault="004D09FB" w:rsidP="004D09FB">
      <w:pPr>
        <w:pStyle w:val="paragraph"/>
        <w:spacing w:before="0" w:beforeAutospacing="0" w:after="0" w:afterAutospacing="0"/>
        <w:ind w:firstLine="360"/>
        <w:textAlignment w:val="baseline"/>
        <w:rPr>
          <w:rStyle w:val="normaltextrun"/>
          <w:rFonts w:ascii="Calibri" w:hAnsi="Calibri" w:cs="Calibri"/>
          <w:b/>
          <w:bCs/>
          <w:color w:val="000000"/>
          <w:sz w:val="22"/>
          <w:szCs w:val="22"/>
        </w:rPr>
      </w:pPr>
    </w:p>
    <w:p w14:paraId="70FF8857" w14:textId="77777777" w:rsidR="004D09FB" w:rsidRPr="00941379" w:rsidRDefault="004D09FB" w:rsidP="004D09FB">
      <w:pPr>
        <w:pStyle w:val="paragraph"/>
        <w:spacing w:before="0" w:beforeAutospacing="0" w:after="0" w:afterAutospacing="0"/>
        <w:ind w:firstLine="360"/>
        <w:textAlignment w:val="baseline"/>
        <w:rPr>
          <w:rFonts w:ascii="Calibri" w:hAnsi="Calibri" w:cs="Calibri"/>
          <w:color w:val="53565A"/>
          <w:sz w:val="28"/>
          <w:szCs w:val="28"/>
        </w:rPr>
      </w:pPr>
      <w:r w:rsidRPr="00941379">
        <w:rPr>
          <w:rStyle w:val="normaltextrun"/>
          <w:rFonts w:ascii="Calibri" w:hAnsi="Calibri" w:cs="Calibri"/>
          <w:b/>
          <w:bCs/>
          <w:color w:val="000000"/>
          <w:sz w:val="22"/>
          <w:szCs w:val="22"/>
        </w:rPr>
        <w:t>Letter of Support and/or Confirmation of registration</w:t>
      </w:r>
      <w:r w:rsidRPr="00941379">
        <w:rPr>
          <w:rStyle w:val="eop"/>
          <w:rFonts w:ascii="Calibri" w:hAnsi="Calibri" w:cs="Calibri"/>
          <w:color w:val="000000"/>
          <w:sz w:val="22"/>
          <w:szCs w:val="22"/>
        </w:rPr>
        <w:t> </w:t>
      </w:r>
    </w:p>
    <w:p w14:paraId="161E722F" w14:textId="77777777" w:rsidR="004D09FB" w:rsidRPr="00941379" w:rsidRDefault="004D09FB" w:rsidP="004D09FB">
      <w:pPr>
        <w:pStyle w:val="DHHSbody"/>
        <w:ind w:left="360"/>
        <w:rPr>
          <w:rFonts w:ascii="Calibri" w:hAnsi="Calibri" w:cs="Calibri"/>
          <w:sz w:val="22"/>
          <w:szCs w:val="22"/>
        </w:rPr>
      </w:pPr>
      <w:r w:rsidRPr="00941379">
        <w:rPr>
          <w:rFonts w:ascii="Calibri" w:hAnsi="Calibri" w:cs="Calibri"/>
          <w:sz w:val="22"/>
          <w:szCs w:val="22"/>
        </w:rPr>
        <w:t>Applications not from an Aboriginal Community Controlled Organisation or an organisation from the list in Attachment 1 can provide a letter of support from their local Aboriginal community or Traditional owner group.</w:t>
      </w:r>
    </w:p>
    <w:p w14:paraId="290F433A" w14:textId="77777777" w:rsidR="004D09FB" w:rsidRPr="00941379" w:rsidRDefault="004D09FB" w:rsidP="004D09FB">
      <w:pPr>
        <w:pStyle w:val="Heading2"/>
        <w:keepLines/>
        <w:numPr>
          <w:ilvl w:val="0"/>
          <w:numId w:val="10"/>
        </w:numPr>
        <w:suppressAutoHyphens w:val="0"/>
        <w:autoSpaceDE/>
        <w:autoSpaceDN/>
        <w:adjustRightInd/>
        <w:spacing w:after="240" w:line="320" w:lineRule="atLeast"/>
        <w:textAlignment w:val="auto"/>
        <w:rPr>
          <w:rFonts w:ascii="Calibri" w:hAnsi="Calibri" w:cs="Calibri"/>
          <w:color w:val="74C500" w:themeColor="accent6" w:themeTint="E6"/>
        </w:rPr>
      </w:pPr>
      <w:r w:rsidRPr="00941379">
        <w:rPr>
          <w:rFonts w:ascii="Calibri" w:hAnsi="Calibri" w:cs="Calibri"/>
          <w:color w:val="74C500" w:themeColor="accent6" w:themeTint="E6"/>
        </w:rPr>
        <w:t>Will applicants be required to match funding?</w:t>
      </w:r>
    </w:p>
    <w:p w14:paraId="4992CCDB" w14:textId="77777777" w:rsidR="004D09FB" w:rsidRPr="00941379" w:rsidRDefault="004D09FB" w:rsidP="004D09FB">
      <w:pPr>
        <w:pStyle w:val="DHHSbody"/>
        <w:ind w:firstLine="360"/>
        <w:rPr>
          <w:rFonts w:ascii="Calibri" w:hAnsi="Calibri" w:cs="Calibri"/>
          <w:sz w:val="22"/>
          <w:szCs w:val="22"/>
        </w:rPr>
      </w:pPr>
      <w:r w:rsidRPr="00941379">
        <w:rPr>
          <w:rFonts w:ascii="Calibri" w:hAnsi="Calibri" w:cs="Calibri"/>
          <w:sz w:val="22"/>
          <w:szCs w:val="22"/>
        </w:rPr>
        <w:t xml:space="preserve">No. This is not required. </w:t>
      </w:r>
    </w:p>
    <w:p w14:paraId="5BAA3291" w14:textId="3EFE6D97" w:rsidR="00354319" w:rsidRPr="00354319" w:rsidRDefault="004D09FB" w:rsidP="00354319">
      <w:pPr>
        <w:pStyle w:val="Heading2"/>
        <w:keepLines/>
        <w:numPr>
          <w:ilvl w:val="0"/>
          <w:numId w:val="10"/>
        </w:numPr>
        <w:suppressAutoHyphens w:val="0"/>
        <w:autoSpaceDE/>
        <w:autoSpaceDN/>
        <w:adjustRightInd/>
        <w:spacing w:after="240" w:line="320" w:lineRule="atLeast"/>
        <w:textAlignment w:val="auto"/>
        <w:rPr>
          <w:rStyle w:val="eop"/>
          <w:rFonts w:ascii="Calibri" w:hAnsi="Calibri" w:cs="Calibri"/>
          <w:color w:val="191919" w:themeColor="text1" w:themeTint="E6"/>
          <w:sz w:val="22"/>
          <w:szCs w:val="22"/>
        </w:rPr>
      </w:pPr>
      <w:r w:rsidRPr="00941379">
        <w:rPr>
          <w:rFonts w:ascii="Calibri" w:hAnsi="Calibri" w:cs="Calibri"/>
          <w:color w:val="74C500" w:themeColor="accent6" w:themeTint="E6"/>
        </w:rPr>
        <w:t xml:space="preserve">What are the significant dates for the ASPG grant program? </w:t>
      </w:r>
    </w:p>
    <w:p w14:paraId="2C2237BE" w14:textId="77777777" w:rsidR="00354319" w:rsidRPr="00354319" w:rsidRDefault="00354319" w:rsidP="00354319">
      <w:pPr>
        <w:pStyle w:val="paragraph"/>
        <w:spacing w:after="0"/>
        <w:ind w:firstLine="360"/>
        <w:textAlignment w:val="baseline"/>
        <w:rPr>
          <w:rStyle w:val="eop"/>
          <w:rFonts w:ascii="Calibri" w:hAnsi="Calibri" w:cs="Calibri"/>
          <w:b/>
          <w:bCs/>
          <w:color w:val="000000"/>
          <w:sz w:val="22"/>
          <w:szCs w:val="22"/>
        </w:rPr>
      </w:pPr>
      <w:r w:rsidRPr="00354319">
        <w:rPr>
          <w:rStyle w:val="eop"/>
          <w:rFonts w:ascii="Calibri" w:hAnsi="Calibri" w:cs="Calibri"/>
          <w:b/>
          <w:bCs/>
          <w:color w:val="000000"/>
          <w:sz w:val="22"/>
          <w:szCs w:val="22"/>
        </w:rPr>
        <w:t>Round 1</w:t>
      </w:r>
    </w:p>
    <w:p w14:paraId="37C14C4A" w14:textId="77777777" w:rsidR="00354319" w:rsidRPr="00354319" w:rsidRDefault="00354319" w:rsidP="00354319">
      <w:pPr>
        <w:pStyle w:val="paragraph"/>
        <w:spacing w:after="0"/>
        <w:ind w:firstLine="360"/>
        <w:textAlignment w:val="baseline"/>
        <w:rPr>
          <w:rStyle w:val="eop"/>
          <w:rFonts w:ascii="Calibri" w:hAnsi="Calibri" w:cs="Calibri"/>
          <w:color w:val="000000"/>
          <w:sz w:val="22"/>
          <w:szCs w:val="22"/>
        </w:rPr>
      </w:pPr>
      <w:r w:rsidRPr="00354319">
        <w:rPr>
          <w:rStyle w:val="eop"/>
          <w:rFonts w:ascii="Calibri" w:hAnsi="Calibri" w:cs="Calibri"/>
          <w:color w:val="000000"/>
          <w:sz w:val="22"/>
          <w:szCs w:val="22"/>
        </w:rPr>
        <w:t>Applications open: September 18th 2023</w:t>
      </w:r>
    </w:p>
    <w:p w14:paraId="0D988BAD" w14:textId="77777777" w:rsidR="00354319" w:rsidRPr="00354319" w:rsidRDefault="00354319" w:rsidP="00354319">
      <w:pPr>
        <w:pStyle w:val="paragraph"/>
        <w:spacing w:after="0"/>
        <w:ind w:firstLine="360"/>
        <w:textAlignment w:val="baseline"/>
        <w:rPr>
          <w:rStyle w:val="eop"/>
          <w:rFonts w:ascii="Calibri" w:hAnsi="Calibri" w:cs="Calibri"/>
          <w:color w:val="000000"/>
          <w:sz w:val="22"/>
          <w:szCs w:val="22"/>
        </w:rPr>
      </w:pPr>
    </w:p>
    <w:p w14:paraId="35ACD4A9" w14:textId="16F2E8A1" w:rsidR="00354319" w:rsidRPr="00354319" w:rsidRDefault="00354319" w:rsidP="00354319">
      <w:pPr>
        <w:pStyle w:val="paragraph"/>
        <w:spacing w:after="0"/>
        <w:ind w:firstLine="360"/>
        <w:textAlignment w:val="baseline"/>
        <w:rPr>
          <w:rStyle w:val="eop"/>
          <w:rFonts w:ascii="Calibri" w:hAnsi="Calibri" w:cs="Calibri"/>
          <w:color w:val="000000"/>
          <w:sz w:val="22"/>
          <w:szCs w:val="22"/>
        </w:rPr>
      </w:pPr>
      <w:r w:rsidRPr="00354319">
        <w:rPr>
          <w:rStyle w:val="eop"/>
          <w:rFonts w:ascii="Calibri" w:hAnsi="Calibri" w:cs="Calibri"/>
          <w:color w:val="000000"/>
          <w:sz w:val="22"/>
          <w:szCs w:val="22"/>
        </w:rPr>
        <w:lastRenderedPageBreak/>
        <w:t xml:space="preserve">Applications close: October 20th 2023 </w:t>
      </w:r>
    </w:p>
    <w:p w14:paraId="4CF7DC68" w14:textId="42672060" w:rsidR="00354319" w:rsidRPr="00354319" w:rsidRDefault="00354319" w:rsidP="00354319">
      <w:pPr>
        <w:pStyle w:val="paragraph"/>
        <w:spacing w:before="0" w:beforeAutospacing="0" w:after="0" w:afterAutospacing="0"/>
        <w:ind w:firstLine="360"/>
        <w:textAlignment w:val="baseline"/>
        <w:rPr>
          <w:rStyle w:val="eop"/>
          <w:rFonts w:ascii="Calibri" w:hAnsi="Calibri" w:cs="Calibri"/>
          <w:color w:val="000000"/>
          <w:sz w:val="22"/>
          <w:szCs w:val="22"/>
        </w:rPr>
      </w:pPr>
      <w:r w:rsidRPr="00354319">
        <w:rPr>
          <w:rStyle w:val="eop"/>
          <w:rFonts w:ascii="Calibri" w:hAnsi="Calibri" w:cs="Calibri"/>
          <w:color w:val="000000"/>
          <w:sz w:val="22"/>
          <w:szCs w:val="22"/>
        </w:rPr>
        <w:t>Outcomes to be notified: December 2023</w:t>
      </w:r>
    </w:p>
    <w:p w14:paraId="7B418C02" w14:textId="77777777" w:rsidR="00354319" w:rsidRDefault="00354319" w:rsidP="004D09FB">
      <w:pPr>
        <w:pStyle w:val="paragraph"/>
        <w:spacing w:before="0" w:beforeAutospacing="0" w:after="0" w:afterAutospacing="0"/>
        <w:ind w:firstLine="360"/>
        <w:textAlignment w:val="baseline"/>
        <w:rPr>
          <w:rStyle w:val="eop"/>
          <w:rFonts w:ascii="Calibri" w:hAnsi="Calibri" w:cs="Calibri"/>
          <w:b/>
          <w:bCs/>
          <w:color w:val="000000"/>
          <w:sz w:val="22"/>
          <w:szCs w:val="22"/>
        </w:rPr>
      </w:pPr>
    </w:p>
    <w:p w14:paraId="0D37163C" w14:textId="580963AB" w:rsidR="004D09FB" w:rsidRPr="00941379" w:rsidRDefault="004D09FB" w:rsidP="004D09FB">
      <w:pPr>
        <w:pStyle w:val="paragraph"/>
        <w:spacing w:before="0" w:beforeAutospacing="0" w:after="0" w:afterAutospacing="0"/>
        <w:ind w:firstLine="360"/>
        <w:textAlignment w:val="baseline"/>
        <w:rPr>
          <w:rStyle w:val="eop"/>
          <w:rFonts w:ascii="Calibri" w:hAnsi="Calibri" w:cs="Calibri"/>
          <w:b/>
          <w:bCs/>
          <w:color w:val="000000"/>
          <w:sz w:val="22"/>
          <w:szCs w:val="22"/>
        </w:rPr>
      </w:pPr>
      <w:r w:rsidRPr="00941379">
        <w:rPr>
          <w:rStyle w:val="eop"/>
          <w:rFonts w:ascii="Calibri" w:hAnsi="Calibri" w:cs="Calibri"/>
          <w:b/>
          <w:bCs/>
          <w:color w:val="000000"/>
          <w:sz w:val="22"/>
          <w:szCs w:val="22"/>
        </w:rPr>
        <w:t>Round 2 –202</w:t>
      </w:r>
      <w:r w:rsidR="00941379">
        <w:rPr>
          <w:rStyle w:val="eop"/>
          <w:rFonts w:ascii="Calibri" w:hAnsi="Calibri" w:cs="Calibri"/>
          <w:b/>
          <w:bCs/>
          <w:color w:val="000000"/>
          <w:sz w:val="22"/>
          <w:szCs w:val="22"/>
        </w:rPr>
        <w:t>3</w:t>
      </w:r>
      <w:r w:rsidRPr="00941379">
        <w:rPr>
          <w:rStyle w:val="eop"/>
          <w:rFonts w:ascii="Calibri" w:hAnsi="Calibri" w:cs="Calibri"/>
          <w:b/>
          <w:bCs/>
          <w:color w:val="000000"/>
          <w:sz w:val="22"/>
          <w:szCs w:val="22"/>
        </w:rPr>
        <w:t>-2</w:t>
      </w:r>
      <w:r w:rsidR="00941379">
        <w:rPr>
          <w:rStyle w:val="eop"/>
          <w:rFonts w:ascii="Calibri" w:hAnsi="Calibri" w:cs="Calibri"/>
          <w:b/>
          <w:bCs/>
          <w:color w:val="000000"/>
          <w:sz w:val="22"/>
          <w:szCs w:val="22"/>
        </w:rPr>
        <w:t>4</w:t>
      </w:r>
    </w:p>
    <w:p w14:paraId="760002E6" w14:textId="77777777" w:rsidR="00354319" w:rsidRPr="00354319" w:rsidRDefault="00354319" w:rsidP="00354319">
      <w:pPr>
        <w:pStyle w:val="paragraph"/>
        <w:spacing w:after="0"/>
        <w:ind w:firstLine="360"/>
        <w:textAlignment w:val="baseline"/>
        <w:rPr>
          <w:rStyle w:val="eop"/>
          <w:rFonts w:ascii="Calibri" w:hAnsi="Calibri" w:cs="Calibri"/>
          <w:color w:val="000000" w:themeColor="text1"/>
        </w:rPr>
      </w:pPr>
      <w:r w:rsidRPr="00354319">
        <w:rPr>
          <w:rStyle w:val="eop"/>
          <w:rFonts w:ascii="Calibri" w:hAnsi="Calibri" w:cs="Calibri"/>
          <w:color w:val="000000" w:themeColor="text1"/>
        </w:rPr>
        <w:t xml:space="preserve">Applications open: March 1st  2024  </w:t>
      </w:r>
    </w:p>
    <w:p w14:paraId="797C21B8" w14:textId="77777777" w:rsidR="00354319" w:rsidRPr="00354319" w:rsidRDefault="00354319" w:rsidP="00354319">
      <w:pPr>
        <w:pStyle w:val="paragraph"/>
        <w:spacing w:after="0"/>
        <w:ind w:firstLine="360"/>
        <w:textAlignment w:val="baseline"/>
        <w:rPr>
          <w:rStyle w:val="eop"/>
          <w:rFonts w:ascii="Calibri" w:hAnsi="Calibri" w:cs="Calibri"/>
          <w:color w:val="000000" w:themeColor="text1"/>
        </w:rPr>
      </w:pPr>
      <w:r w:rsidRPr="00354319">
        <w:rPr>
          <w:rStyle w:val="eop"/>
          <w:rFonts w:ascii="Calibri" w:hAnsi="Calibri" w:cs="Calibri"/>
          <w:color w:val="000000" w:themeColor="text1"/>
        </w:rPr>
        <w:t xml:space="preserve">Applications close: April  2nd 2024  </w:t>
      </w:r>
    </w:p>
    <w:p w14:paraId="251032C6" w14:textId="76457256" w:rsidR="004D09FB" w:rsidRPr="00354319" w:rsidRDefault="00354319" w:rsidP="00354319">
      <w:pPr>
        <w:pStyle w:val="paragraph"/>
        <w:spacing w:before="0" w:beforeAutospacing="0" w:after="0" w:afterAutospacing="0"/>
        <w:ind w:firstLine="360"/>
        <w:textAlignment w:val="baseline"/>
        <w:rPr>
          <w:rStyle w:val="eop"/>
          <w:rFonts w:ascii="Calibri" w:hAnsi="Calibri" w:cs="Calibri"/>
          <w:color w:val="000000" w:themeColor="text1"/>
        </w:rPr>
      </w:pPr>
      <w:r w:rsidRPr="00354319">
        <w:rPr>
          <w:rStyle w:val="eop"/>
          <w:rFonts w:ascii="Calibri" w:hAnsi="Calibri" w:cs="Calibri"/>
          <w:color w:val="000000" w:themeColor="text1"/>
        </w:rPr>
        <w:t>Outcomes to be notified: June 2024</w:t>
      </w:r>
    </w:p>
    <w:p w14:paraId="12B0441C" w14:textId="77777777" w:rsidR="00354319" w:rsidRDefault="00354319" w:rsidP="00354319">
      <w:pPr>
        <w:pStyle w:val="paragraph"/>
        <w:spacing w:after="0"/>
        <w:ind w:firstLine="360"/>
        <w:textAlignment w:val="baseline"/>
        <w:rPr>
          <w:rStyle w:val="eop"/>
          <w:rFonts w:ascii="Calibri" w:hAnsi="Calibri" w:cs="Calibri"/>
          <w:b/>
          <w:bCs/>
          <w:color w:val="000000" w:themeColor="text1"/>
        </w:rPr>
      </w:pPr>
      <w:r w:rsidRPr="00354319">
        <w:rPr>
          <w:rStyle w:val="eop"/>
          <w:rFonts w:ascii="Calibri" w:hAnsi="Calibri" w:cs="Calibri"/>
          <w:b/>
          <w:bCs/>
          <w:color w:val="000000" w:themeColor="text1"/>
        </w:rPr>
        <w:t>Category 3</w:t>
      </w:r>
    </w:p>
    <w:p w14:paraId="60853C4C" w14:textId="36847604" w:rsidR="00354319" w:rsidRPr="00354319" w:rsidRDefault="00354319" w:rsidP="00354319">
      <w:pPr>
        <w:pStyle w:val="paragraph"/>
        <w:spacing w:after="0"/>
        <w:ind w:left="360"/>
        <w:textAlignment w:val="baseline"/>
        <w:rPr>
          <w:rStyle w:val="eop"/>
          <w:rFonts w:ascii="Calibri" w:hAnsi="Calibri" w:cs="Calibri"/>
          <w:color w:val="000000" w:themeColor="text1"/>
        </w:rPr>
      </w:pPr>
      <w:r w:rsidRPr="00354319">
        <w:rPr>
          <w:rStyle w:val="eop"/>
          <w:rFonts w:ascii="Calibri" w:hAnsi="Calibri" w:cs="Calibri"/>
          <w:color w:val="000000" w:themeColor="text1"/>
        </w:rPr>
        <w:t>Applications open: September 2023 and will remain open until funding allocation is exhausted.</w:t>
      </w:r>
    </w:p>
    <w:p w14:paraId="6140480C" w14:textId="72671835" w:rsidR="00354319" w:rsidRPr="00354319" w:rsidRDefault="00354319" w:rsidP="00354319">
      <w:pPr>
        <w:pStyle w:val="paragraph"/>
        <w:spacing w:before="0" w:beforeAutospacing="0" w:after="0" w:afterAutospacing="0"/>
        <w:ind w:firstLine="360"/>
        <w:textAlignment w:val="baseline"/>
        <w:rPr>
          <w:rStyle w:val="eop"/>
          <w:rFonts w:ascii="Calibri" w:hAnsi="Calibri" w:cs="Calibri"/>
          <w:color w:val="000000" w:themeColor="text1"/>
        </w:rPr>
      </w:pPr>
      <w:r w:rsidRPr="00354319">
        <w:rPr>
          <w:rStyle w:val="eop"/>
          <w:rFonts w:ascii="Calibri" w:hAnsi="Calibri" w:cs="Calibri"/>
          <w:color w:val="000000" w:themeColor="text1"/>
        </w:rPr>
        <w:t xml:space="preserve">Outcomes to be notified: within 4 weeks from the application submission date.  </w:t>
      </w:r>
    </w:p>
    <w:p w14:paraId="03801CB8" w14:textId="77777777" w:rsidR="00354319" w:rsidRPr="00941379" w:rsidRDefault="00354319" w:rsidP="00354319">
      <w:pPr>
        <w:pStyle w:val="paragraph"/>
        <w:spacing w:before="0" w:beforeAutospacing="0" w:after="0" w:afterAutospacing="0"/>
        <w:ind w:firstLine="360"/>
        <w:textAlignment w:val="baseline"/>
        <w:rPr>
          <w:rStyle w:val="eop"/>
          <w:rFonts w:ascii="Calibri" w:hAnsi="Calibri" w:cs="Calibri"/>
          <w:b/>
          <w:bCs/>
          <w:color w:val="000000" w:themeColor="text1"/>
        </w:rPr>
      </w:pPr>
    </w:p>
    <w:p w14:paraId="797889DA" w14:textId="77777777" w:rsidR="004D09FB" w:rsidRPr="00354319" w:rsidRDefault="004D09FB" w:rsidP="004D09FB">
      <w:pPr>
        <w:pStyle w:val="paragraph"/>
        <w:spacing w:before="0" w:beforeAutospacing="0" w:after="0" w:afterAutospacing="0"/>
        <w:ind w:firstLine="360"/>
        <w:textAlignment w:val="baseline"/>
        <w:rPr>
          <w:rFonts w:ascii="Calibri" w:hAnsi="Calibri" w:cs="Calibri"/>
          <w:color w:val="000000"/>
        </w:rPr>
      </w:pPr>
      <w:r w:rsidRPr="00354319">
        <w:rPr>
          <w:rFonts w:ascii="Calibri" w:hAnsi="Calibri" w:cs="Calibri"/>
          <w:b/>
          <w:bCs/>
          <w:color w:val="000000" w:themeColor="text1"/>
        </w:rPr>
        <w:t>10. How do applicants submit an application?</w:t>
      </w:r>
    </w:p>
    <w:p w14:paraId="204D6BAE" w14:textId="77777777" w:rsidR="004D09FB" w:rsidRPr="00941379" w:rsidRDefault="004D09FB" w:rsidP="004D09FB">
      <w:pPr>
        <w:pStyle w:val="paragraph"/>
        <w:spacing w:before="0" w:beforeAutospacing="0" w:after="0" w:afterAutospacing="0"/>
        <w:ind w:left="720"/>
        <w:textAlignment w:val="baseline"/>
        <w:rPr>
          <w:rFonts w:ascii="Calibri" w:hAnsi="Calibri" w:cs="Calibri"/>
          <w:color w:val="000000"/>
          <w:sz w:val="22"/>
          <w:szCs w:val="22"/>
        </w:rPr>
      </w:pPr>
    </w:p>
    <w:p w14:paraId="5528B2E0" w14:textId="77777777" w:rsidR="004D09FB" w:rsidRPr="00941379" w:rsidRDefault="004D09FB" w:rsidP="004D09FB">
      <w:pPr>
        <w:pStyle w:val="DHHSbody"/>
        <w:ind w:left="360"/>
        <w:rPr>
          <w:rFonts w:ascii="Calibri" w:hAnsi="Calibri" w:cs="Calibri"/>
          <w:sz w:val="22"/>
          <w:szCs w:val="22"/>
        </w:rPr>
      </w:pPr>
      <w:r w:rsidRPr="00941379">
        <w:rPr>
          <w:rFonts w:ascii="Calibri" w:hAnsi="Calibri" w:cs="Calibri"/>
          <w:sz w:val="22"/>
          <w:szCs w:val="22"/>
        </w:rPr>
        <w:t xml:space="preserve">To apply, go to the </w:t>
      </w:r>
      <w:hyperlink r:id="rId12" w:history="1">
        <w:r w:rsidRPr="00941379">
          <w:rPr>
            <w:rStyle w:val="Hyperlink"/>
            <w:rFonts w:ascii="Calibri" w:hAnsi="Calibri" w:cs="Calibri"/>
            <w:sz w:val="22"/>
            <w:szCs w:val="22"/>
          </w:rPr>
          <w:t>Sport and Recreation Victoria website</w:t>
        </w:r>
      </w:hyperlink>
      <w:r w:rsidRPr="00941379">
        <w:rPr>
          <w:rFonts w:ascii="Calibri" w:hAnsi="Calibri" w:cs="Calibri"/>
          <w:sz w:val="22"/>
          <w:szCs w:val="22"/>
        </w:rPr>
        <w:t xml:space="preserve">. </w:t>
      </w:r>
      <w:hyperlink r:id="rId13" w:history="1">
        <w:r w:rsidRPr="00941379">
          <w:rPr>
            <w:rStyle w:val="Hyperlink"/>
            <w:rFonts w:ascii="Calibri" w:hAnsi="Calibri" w:cs="Calibri"/>
            <w:sz w:val="22"/>
            <w:szCs w:val="22"/>
          </w:rPr>
          <w:t>https://sport.vic.gov.au/grants-and-funding/our-grants/aboriginal-sport-participation-grant-program</w:t>
        </w:r>
      </w:hyperlink>
      <w:r w:rsidRPr="00941379">
        <w:rPr>
          <w:rFonts w:ascii="Calibri" w:hAnsi="Calibri" w:cs="Calibri"/>
          <w:sz w:val="22"/>
          <w:szCs w:val="22"/>
        </w:rPr>
        <w:t xml:space="preserve"> </w:t>
      </w:r>
    </w:p>
    <w:p w14:paraId="15630BDA" w14:textId="77777777" w:rsidR="004D09FB" w:rsidRPr="00941379" w:rsidRDefault="004D09FB" w:rsidP="004D09FB">
      <w:pPr>
        <w:pStyle w:val="DHHSbody"/>
        <w:ind w:left="360"/>
        <w:rPr>
          <w:rFonts w:ascii="Calibri" w:hAnsi="Calibri" w:cs="Calibri"/>
          <w:sz w:val="22"/>
          <w:szCs w:val="22"/>
        </w:rPr>
      </w:pPr>
      <w:r w:rsidRPr="00941379">
        <w:rPr>
          <w:rFonts w:ascii="Calibri" w:hAnsi="Calibri" w:cs="Calibri"/>
          <w:sz w:val="22"/>
          <w:szCs w:val="22"/>
        </w:rPr>
        <w:t>Make sure you have the information you need on hand and click on ‘Start new application’ to submit your application through Grants Online. You will receive an Application Reference Number when you submit an application online. Please quote your Application Reference Number in all correspondence relating to your application.</w:t>
      </w:r>
    </w:p>
    <w:p w14:paraId="13CA60D2" w14:textId="77777777" w:rsidR="004D09FB" w:rsidRPr="00941379" w:rsidRDefault="004D09FB" w:rsidP="004D09FB">
      <w:pPr>
        <w:pStyle w:val="DHHSbody"/>
        <w:ind w:left="360"/>
        <w:rPr>
          <w:rFonts w:ascii="Calibri" w:hAnsi="Calibri" w:cs="Calibri"/>
          <w:sz w:val="22"/>
          <w:szCs w:val="22"/>
        </w:rPr>
      </w:pPr>
      <w:r w:rsidRPr="00941379">
        <w:rPr>
          <w:rFonts w:ascii="Calibri" w:hAnsi="Calibri" w:cs="Calibri"/>
          <w:sz w:val="22"/>
          <w:szCs w:val="22"/>
        </w:rPr>
        <w:t>Applicants can attach documents to an online application as long as they are in an acceptable file type (Word, Excel, PDF, JEPG and PNG) and don’t exceed the maximum file size of 5MB.</w:t>
      </w:r>
    </w:p>
    <w:p w14:paraId="55F11BB9" w14:textId="77777777" w:rsidR="004D09FB" w:rsidRPr="00941379" w:rsidRDefault="004D09FB" w:rsidP="004D09FB">
      <w:pPr>
        <w:pStyle w:val="DHHSbody"/>
        <w:ind w:left="360"/>
        <w:rPr>
          <w:rFonts w:ascii="Calibri" w:hAnsi="Calibri" w:cs="Calibri"/>
          <w:sz w:val="22"/>
          <w:szCs w:val="22"/>
        </w:rPr>
      </w:pPr>
      <w:r w:rsidRPr="00941379">
        <w:rPr>
          <w:rFonts w:ascii="Calibri" w:hAnsi="Calibri" w:cs="Calibri"/>
          <w:sz w:val="22"/>
          <w:szCs w:val="22"/>
        </w:rPr>
        <w:t xml:space="preserve">When submitting an application online, applicants should check carefully to ensure all their attachments have been uploaded. </w:t>
      </w:r>
    </w:p>
    <w:p w14:paraId="1DC17455" w14:textId="77777777" w:rsidR="004D09FB" w:rsidRPr="00941379" w:rsidRDefault="004D09FB" w:rsidP="004D09FB">
      <w:pPr>
        <w:pStyle w:val="DHHSbody"/>
        <w:ind w:left="360"/>
        <w:rPr>
          <w:rFonts w:ascii="Calibri" w:hAnsi="Calibri" w:cs="Calibri"/>
          <w:sz w:val="22"/>
          <w:szCs w:val="22"/>
          <w:lang w:eastAsia="en-AU"/>
        </w:rPr>
      </w:pPr>
      <w:r w:rsidRPr="00941379">
        <w:rPr>
          <w:rFonts w:ascii="Calibri" w:hAnsi="Calibri" w:cs="Calibri"/>
          <w:sz w:val="22"/>
          <w:szCs w:val="22"/>
          <w:lang w:eastAsia="en-AU"/>
        </w:rPr>
        <w:t>Once an application has been submitted it cannot be edited. If revisions are required, a new application must be submitted, and the old application must be withdrawn.</w:t>
      </w:r>
    </w:p>
    <w:p w14:paraId="2198987A" w14:textId="77777777" w:rsidR="004D09FB" w:rsidRPr="00941379" w:rsidRDefault="004D09FB" w:rsidP="004D09FB">
      <w:pPr>
        <w:pStyle w:val="Default"/>
        <w:adjustRightInd/>
        <w:ind w:left="360"/>
        <w:rPr>
          <w:rFonts w:ascii="Calibri" w:hAnsi="Calibri" w:cs="Calibri"/>
          <w:sz w:val="22"/>
          <w:szCs w:val="22"/>
        </w:rPr>
      </w:pPr>
      <w:r w:rsidRPr="00941379">
        <w:rPr>
          <w:rFonts w:ascii="Calibri" w:hAnsi="Calibri" w:cs="Calibri"/>
          <w:color w:val="auto"/>
          <w:sz w:val="22"/>
          <w:szCs w:val="22"/>
        </w:rPr>
        <w:t>Any</w:t>
      </w:r>
      <w:r w:rsidRPr="00941379">
        <w:rPr>
          <w:rFonts w:ascii="Calibri" w:hAnsi="Calibri" w:cs="Calibri"/>
          <w:sz w:val="22"/>
          <w:szCs w:val="22"/>
        </w:rPr>
        <w:t xml:space="preserve"> attachments that are unable to be opened will not be considered during the assessment process.</w:t>
      </w:r>
    </w:p>
    <w:p w14:paraId="761E519D" w14:textId="77777777" w:rsidR="004D09FB" w:rsidRPr="00941379" w:rsidRDefault="004D09FB" w:rsidP="004D09FB">
      <w:pPr>
        <w:pStyle w:val="Default"/>
        <w:adjustRightInd/>
        <w:rPr>
          <w:rFonts w:ascii="Calibri" w:hAnsi="Calibri" w:cs="Calibri"/>
          <w:color w:val="auto"/>
          <w:sz w:val="22"/>
          <w:szCs w:val="22"/>
        </w:rPr>
      </w:pPr>
    </w:p>
    <w:p w14:paraId="042DF750" w14:textId="77777777" w:rsidR="004D09FB" w:rsidRPr="00941379" w:rsidRDefault="004D09FB" w:rsidP="004D09FB">
      <w:pPr>
        <w:pStyle w:val="Default"/>
        <w:adjustRightInd/>
        <w:ind w:left="360"/>
        <w:rPr>
          <w:rFonts w:ascii="Calibri" w:hAnsi="Calibri" w:cs="Calibri"/>
          <w:color w:val="auto"/>
          <w:sz w:val="22"/>
          <w:szCs w:val="22"/>
        </w:rPr>
      </w:pPr>
      <w:r w:rsidRPr="00941379">
        <w:rPr>
          <w:rFonts w:ascii="Calibri" w:hAnsi="Calibri" w:cs="Calibri"/>
          <w:color w:val="auto"/>
          <w:sz w:val="22"/>
          <w:szCs w:val="22"/>
        </w:rPr>
        <w:t>Attachments cannot be provided via email and must be submitted with the online application.</w:t>
      </w:r>
    </w:p>
    <w:p w14:paraId="72757487" w14:textId="77777777" w:rsidR="004D09FB" w:rsidRPr="00941379" w:rsidRDefault="004D09FB" w:rsidP="004D09FB">
      <w:pPr>
        <w:pStyle w:val="Default"/>
        <w:adjustRightInd/>
        <w:ind w:left="360"/>
        <w:rPr>
          <w:rFonts w:ascii="Calibri" w:hAnsi="Calibri" w:cs="Calibri"/>
          <w:color w:val="auto"/>
          <w:sz w:val="22"/>
          <w:szCs w:val="22"/>
        </w:rPr>
      </w:pPr>
    </w:p>
    <w:p w14:paraId="1F044F4A" w14:textId="77777777" w:rsidR="004D09FB" w:rsidRPr="00354319" w:rsidRDefault="004D09FB" w:rsidP="004D09FB">
      <w:pPr>
        <w:pStyle w:val="Default"/>
        <w:adjustRightInd/>
        <w:ind w:firstLine="360"/>
        <w:rPr>
          <w:rFonts w:ascii="Calibri" w:hAnsi="Calibri" w:cs="Calibri"/>
          <w:color w:val="auto"/>
        </w:rPr>
      </w:pPr>
      <w:r w:rsidRPr="00354319">
        <w:rPr>
          <w:rFonts w:ascii="Calibri" w:hAnsi="Calibri" w:cs="Calibri"/>
          <w:b/>
          <w:bCs/>
          <w:color w:val="000000" w:themeColor="text1"/>
        </w:rPr>
        <w:t>11. Who can I contact for further information?</w:t>
      </w:r>
    </w:p>
    <w:p w14:paraId="03628142" w14:textId="77777777" w:rsidR="004D09FB" w:rsidRPr="00941379" w:rsidRDefault="004D09FB" w:rsidP="004D09FB">
      <w:pPr>
        <w:pStyle w:val="Default"/>
        <w:adjustRightInd/>
        <w:ind w:left="720"/>
        <w:rPr>
          <w:rFonts w:ascii="Calibri" w:hAnsi="Calibri" w:cs="Calibri"/>
          <w:color w:val="auto"/>
          <w:sz w:val="22"/>
          <w:szCs w:val="22"/>
        </w:rPr>
      </w:pPr>
    </w:p>
    <w:p w14:paraId="75057D5E" w14:textId="77777777" w:rsidR="004D09FB" w:rsidRPr="00941379" w:rsidRDefault="004D09FB" w:rsidP="004D09FB">
      <w:pPr>
        <w:pStyle w:val="Default"/>
        <w:ind w:left="360"/>
        <w:rPr>
          <w:rFonts w:ascii="Calibri" w:hAnsi="Calibri" w:cs="Calibri"/>
          <w:color w:val="auto"/>
          <w:sz w:val="22"/>
          <w:szCs w:val="22"/>
        </w:rPr>
      </w:pPr>
      <w:r w:rsidRPr="00941379">
        <w:rPr>
          <w:rFonts w:ascii="Calibri" w:hAnsi="Calibri" w:cs="Calibri"/>
          <w:color w:val="auto"/>
          <w:sz w:val="22"/>
          <w:szCs w:val="22"/>
        </w:rPr>
        <w:t xml:space="preserve">For further information Please email the Aboriginal Programs email address as listed below. A member of the team will assist you. </w:t>
      </w:r>
    </w:p>
    <w:p w14:paraId="6EA7686C" w14:textId="77777777" w:rsidR="004D09FB" w:rsidRPr="00941379" w:rsidRDefault="004D09FB" w:rsidP="004D09FB">
      <w:pPr>
        <w:pStyle w:val="DHHSbody"/>
        <w:spacing w:after="0"/>
        <w:ind w:left="360"/>
        <w:rPr>
          <w:rFonts w:ascii="Calibri" w:hAnsi="Calibri" w:cs="Calibri"/>
          <w:sz w:val="22"/>
          <w:szCs w:val="22"/>
        </w:rPr>
      </w:pPr>
      <w:r w:rsidRPr="00941379">
        <w:rPr>
          <w:rFonts w:ascii="Calibri" w:hAnsi="Calibri" w:cs="Calibri"/>
        </w:rPr>
        <w:lastRenderedPageBreak/>
        <w:br/>
      </w:r>
      <w:r w:rsidRPr="00941379">
        <w:rPr>
          <w:rFonts w:ascii="Calibri" w:hAnsi="Calibri" w:cs="Calibri"/>
          <w:sz w:val="22"/>
          <w:szCs w:val="22"/>
        </w:rPr>
        <w:t>Email: </w:t>
      </w:r>
      <w:hyperlink r:id="rId14">
        <w:r w:rsidRPr="00941379">
          <w:rPr>
            <w:rStyle w:val="Hyperlink"/>
            <w:rFonts w:ascii="Calibri" w:hAnsi="Calibri" w:cs="Calibri"/>
            <w:sz w:val="22"/>
            <w:szCs w:val="22"/>
          </w:rPr>
          <w:t>Aboriginal.programs@sport.vic.gov.au</w:t>
        </w:r>
      </w:hyperlink>
      <w:r w:rsidRPr="00941379">
        <w:rPr>
          <w:rFonts w:ascii="Calibri" w:hAnsi="Calibri" w:cs="Calibri"/>
          <w:sz w:val="22"/>
          <w:szCs w:val="22"/>
        </w:rPr>
        <w:t xml:space="preserve"> </w:t>
      </w:r>
      <w:r w:rsidRPr="00941379">
        <w:rPr>
          <w:rFonts w:ascii="Calibri" w:hAnsi="Calibri" w:cs="Calibri"/>
          <w:sz w:val="24"/>
          <w:szCs w:val="24"/>
        </w:rPr>
        <w:t xml:space="preserve"> </w:t>
      </w:r>
      <w:r w:rsidRPr="00941379">
        <w:rPr>
          <w:rFonts w:ascii="Calibri" w:hAnsi="Calibri" w:cs="Calibri"/>
        </w:rPr>
        <w:br/>
      </w:r>
      <w:r w:rsidRPr="00941379">
        <w:rPr>
          <w:rFonts w:ascii="Calibri" w:hAnsi="Calibri" w:cs="Calibri"/>
          <w:sz w:val="22"/>
          <w:szCs w:val="22"/>
        </w:rPr>
        <w:t>Open Monday - Friday, 9am - 5pm except public holidays</w:t>
      </w:r>
    </w:p>
    <w:bookmarkEnd w:id="0"/>
    <w:p w14:paraId="3ED1DD30" w14:textId="6987B34F" w:rsidR="003F152E" w:rsidRDefault="003F152E" w:rsidP="00CA49DB">
      <w:pPr>
        <w:pStyle w:val="Authorisationtext"/>
      </w:pPr>
    </w:p>
    <w:sectPr w:rsidR="003F152E" w:rsidSect="00066E22">
      <w:headerReference w:type="even" r:id="rId15"/>
      <w:headerReference w:type="default" r:id="rId16"/>
      <w:footerReference w:type="even" r:id="rId17"/>
      <w:footerReference w:type="default" r:id="rId18"/>
      <w:headerReference w:type="first" r:id="rId19"/>
      <w:footerReference w:type="first" r:id="rId20"/>
      <w:pgSz w:w="11906" w:h="16838" w:code="9"/>
      <w:pgMar w:top="2268" w:right="1361" w:bottom="1701" w:left="136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9A48" w14:textId="77777777" w:rsidR="00DF20E1" w:rsidRDefault="00DF20E1" w:rsidP="00123BB4">
      <w:r>
        <w:separator/>
      </w:r>
    </w:p>
  </w:endnote>
  <w:endnote w:type="continuationSeparator" w:id="0">
    <w:p w14:paraId="02AB3DE5" w14:textId="77777777" w:rsidR="00DF20E1" w:rsidRDefault="00DF20E1" w:rsidP="0012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549090"/>
      <w:docPartObj>
        <w:docPartGallery w:val="Page Numbers (Bottom of Page)"/>
        <w:docPartUnique/>
      </w:docPartObj>
    </w:sdtPr>
    <w:sdtContent>
      <w:p w14:paraId="03389ED3" w14:textId="77777777"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31B881" w14:textId="77777777" w:rsidR="00E6749C" w:rsidRDefault="00E6749C" w:rsidP="00123BB4">
    <w:pPr>
      <w:pStyle w:val="Footer"/>
    </w:pPr>
    <w:r>
      <w:rPr>
        <w:noProof/>
      </w:rPr>
      <mc:AlternateContent>
        <mc:Choice Requires="wps">
          <w:drawing>
            <wp:inline distT="0" distB="0" distL="0" distR="0" wp14:anchorId="76711B9A" wp14:editId="6C3CE817">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E5708F"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76711B9A" id="_x0000_t202" coordsize="21600,21600" o:spt="202" path="m,l,21600r21600,l21600,xe">
              <v:stroke joinstyle="miter"/>
              <v:path gradientshapeok="t" o:connecttype="rect"/>
            </v:shapetype>
            <v:shape id="Text Box 7"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8E5708F" w14:textId="77777777" w:rsidR="00E6749C" w:rsidRPr="00E6749C" w:rsidRDefault="00E6749C"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A43D" w14:textId="1D8B2654" w:rsidR="00066E22" w:rsidRDefault="00066E22" w:rsidP="00066E22">
    <w:pPr>
      <w:pStyle w:val="Footer"/>
      <w:tabs>
        <w:tab w:val="clear" w:pos="4513"/>
        <w:tab w:val="center" w:pos="4578"/>
      </w:tabs>
      <w:spacing w:after="0"/>
      <w:rPr>
        <w:rStyle w:val="PageNumber"/>
      </w:rPr>
    </w:pP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516226530"/>
        <w:docPartObj>
          <w:docPartGallery w:val="Page Numbers (Bottom of Page)"/>
          <w:docPartUnique/>
        </w:docPartObj>
      </w:sdtPr>
      <w:sdtContent>
        <w:sdt>
          <w:sdtPr>
            <w:id w:val="2061742869"/>
            <w:docPartObj>
              <w:docPartGallery w:val="Page Numbers (Top of Page)"/>
              <w:docPartUnique/>
            </w:docPartObj>
          </w:sdtPr>
          <w:sdtContent>
            <w:tr w:rsidR="00066E22" w:rsidRPr="00FB0DEA" w14:paraId="63BABA64" w14:textId="77777777" w:rsidTr="00383BA2">
              <w:tc>
                <w:tcPr>
                  <w:tcW w:w="3402" w:type="dxa"/>
                  <w:vAlign w:val="center"/>
                </w:tcPr>
                <w:p w14:paraId="7822A58D" w14:textId="347AA9B1" w:rsidR="00066E22" w:rsidRPr="005723C8" w:rsidRDefault="00693947" w:rsidP="00066E22">
                  <w:pPr>
                    <w:pStyle w:val="Footer"/>
                    <w:spacing w:after="0"/>
                    <w:jc w:val="left"/>
                  </w:pPr>
                  <w:r>
                    <w:rPr>
                      <w:noProof/>
                    </w:rPr>
                    <mc:AlternateContent>
                      <mc:Choice Requires="wps">
                        <w:drawing>
                          <wp:anchor distT="0" distB="0" distL="114300" distR="114300" simplePos="0" relativeHeight="251659264" behindDoc="0" locked="0" layoutInCell="0" allowOverlap="1" wp14:anchorId="38038729" wp14:editId="2EDC1618">
                            <wp:simplePos x="0" y="0"/>
                            <wp:positionH relativeFrom="page">
                              <wp:posOffset>0</wp:posOffset>
                            </wp:positionH>
                            <wp:positionV relativeFrom="page">
                              <wp:posOffset>10249535</wp:posOffset>
                            </wp:positionV>
                            <wp:extent cx="7560310" cy="252095"/>
                            <wp:effectExtent l="0" t="0" r="0" b="14605"/>
                            <wp:wrapNone/>
                            <wp:docPr id="2" name="MSIPCMa87e48e4afb116fd51adaa07"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7DDD65" w14:textId="0CC0E1EC" w:rsidR="002B7366" w:rsidRPr="002B7366" w:rsidRDefault="002B7366" w:rsidP="002B7366">
                                        <w:pPr>
                                          <w:spacing w:after="0"/>
                                          <w:jc w:val="center"/>
                                          <w:rPr>
                                            <w:sz w:val="24"/>
                                          </w:rPr>
                                        </w:pPr>
                                        <w:r w:rsidRPr="002B7366">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038729" id="_x0000_t202" coordsize="21600,21600" o:spt="202" path="m,l,21600r21600,l21600,xe">
                            <v:stroke joinstyle="miter"/>
                            <v:path gradientshapeok="t" o:connecttype="rect"/>
                          </v:shapetype>
                          <v:shape id="MSIPCMa87e48e4afb116fd51adaa07" o:spid="_x0000_s1029" type="#_x0000_t202" alt="{&quot;HashCode&quot;:376260202,&quot;Height&quot;:841.0,&quot;Width&quot;:595.0,&quot;Placement&quot;:&quot;Footer&quot;,&quot;Index&quot;:&quot;Primary&quot;,&quot;Section&quot;:1,&quot;Top&quot;:0.0,&quot;Left&quot;:0.0}" style="position:absolute;margin-left:0;margin-top:807.0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" o:allowincell="f" filled="f" stroked="f" strokeweight=".5pt">
                            <v:textbox inset=",0,,0">
                              <w:txbxContent>
                                <w:p w14:paraId="697DDD65" w14:textId="0CC0E1EC" w:rsidR="002B7366" w:rsidRPr="002B7366" w:rsidRDefault="002B7366" w:rsidP="002B7366">
                                  <w:pPr>
                                    <w:spacing w:after="0"/>
                                    <w:jc w:val="center"/>
                                    <w:rPr>
                                      <w:sz w:val="24"/>
                                    </w:rPr>
                                  </w:pPr>
                                  <w:r w:rsidRPr="002B7366">
                                    <w:rPr>
                                      <w:sz w:val="24"/>
                                    </w:rPr>
                                    <w:t>OFFICIAL</w:t>
                                  </w:r>
                                </w:p>
                              </w:txbxContent>
                            </v:textbox>
                            <w10:wrap anchorx="page" anchory="page"/>
                          </v:shape>
                        </w:pict>
                      </mc:Fallback>
                    </mc:AlternateContent>
                  </w:r>
                  <w:r w:rsidR="000E1405" w:rsidRPr="005723C8">
                    <w:t xml:space="preserve"> </w:t>
                  </w:r>
                </w:p>
              </w:tc>
              <w:tc>
                <w:tcPr>
                  <w:tcW w:w="2410" w:type="dxa"/>
                  <w:vAlign w:val="center"/>
                </w:tcPr>
                <w:p w14:paraId="643619EA" w14:textId="650D338B" w:rsidR="00066E22" w:rsidRPr="005723C8" w:rsidRDefault="00066E22" w:rsidP="00066E2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CF13A4">
                    <w:rPr>
                      <w:rStyle w:val="PageNumber"/>
                      <w:noProof/>
                    </w:rPr>
                    <w:t>6</w:t>
                  </w:r>
                  <w:r>
                    <w:rPr>
                      <w:rStyle w:val="PageNumber"/>
                    </w:rPr>
                    <w:fldChar w:fldCharType="end"/>
                  </w:r>
                </w:p>
              </w:tc>
              <w:tc>
                <w:tcPr>
                  <w:tcW w:w="4211" w:type="dxa"/>
                </w:tcPr>
                <w:p w14:paraId="0A8D246A" w14:textId="77777777" w:rsidR="00066E22" w:rsidRPr="00FB0DEA" w:rsidRDefault="00B24F19" w:rsidP="00066E22">
                  <w:pPr>
                    <w:pStyle w:val="Footer"/>
                    <w:spacing w:after="0"/>
                    <w:jc w:val="right"/>
                  </w:pPr>
                  <w:r w:rsidRPr="00EE5398">
                    <w:rPr>
                      <w:noProof/>
                      <w:lang w:val="en-GB" w:eastAsia="en-GB"/>
                    </w:rPr>
                    <w:drawing>
                      <wp:inline distT="0" distB="0" distL="0" distR="0" wp14:anchorId="77A0B203" wp14:editId="6ADA2070">
                        <wp:extent cx="1335600" cy="402043"/>
                        <wp:effectExtent l="0" t="0" r="0" b="0"/>
                        <wp:docPr id="5" name="Picture 5"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0D8D7DE6" w14:textId="77777777" w:rsidR="00066E22" w:rsidRPr="005723C8" w:rsidRDefault="00066E22" w:rsidP="00066E22">
    <w:pPr>
      <w:pStyle w:val="Footer"/>
      <w:tabs>
        <w:tab w:val="right" w:pos="7371"/>
      </w:tab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1911732"/>
      <w:docPartObj>
        <w:docPartGallery w:val="Page Numbers (Bottom of Page)"/>
        <w:docPartUnique/>
      </w:docPartObj>
    </w:sdtPr>
    <w:sdtContent>
      <w:p w14:paraId="3AC39FD0" w14:textId="77777777" w:rsidR="004A05A1" w:rsidRDefault="004A05A1"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D6C3AD" w14:textId="77777777" w:rsidR="00E6749C" w:rsidRDefault="00E6749C" w:rsidP="00123BB4">
    <w:pPr>
      <w:pStyle w:val="Footer"/>
    </w:pPr>
    <w:r>
      <w:rPr>
        <w:noProof/>
      </w:rPr>
      <mc:AlternateContent>
        <mc:Choice Requires="wps">
          <w:drawing>
            <wp:inline distT="0" distB="0" distL="0" distR="0" wp14:anchorId="557A4928" wp14:editId="4F555547">
              <wp:extent cx="443865" cy="443865"/>
              <wp:effectExtent l="0" t="0" r="18415" b="0"/>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A43380"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557A4928" id="_x0000_t202" coordsize="21600,21600" o:spt="202" path="m,l,21600r21600,l21600,xe">
              <v:stroke joinstyle="miter"/>
              <v:path gradientshapeok="t" o:connecttype="rect"/>
            </v:shapetype>
            <v:shape id="Text Box 6" o:spid="_x0000_s1031"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FA43380" w14:textId="77777777" w:rsidR="00E6749C" w:rsidRPr="00E6749C" w:rsidRDefault="00E6749C" w:rsidP="00123BB4">
                    <w:pPr>
                      <w:rPr>
                        <w:noProof/>
                      </w:rPr>
                    </w:pPr>
                    <w:r w:rsidRPr="00E6749C">
                      <w:rPr>
                        <w:noProof/>
                      </w:rPr>
                      <w:t>OFFICIAL</w:t>
                    </w:r>
                  </w:p>
                </w:txbxContent>
              </v:textbox>
              <w10:anchorlock/>
            </v:shape>
          </w:pict>
        </mc:Fallback>
      </mc:AlternateContent>
    </w:r>
    <w:r w:rsidR="004A05A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8530" w14:textId="77777777" w:rsidR="00DF20E1" w:rsidRDefault="00DF20E1" w:rsidP="00123BB4">
      <w:r>
        <w:separator/>
      </w:r>
    </w:p>
  </w:footnote>
  <w:footnote w:type="continuationSeparator" w:id="0">
    <w:p w14:paraId="48FE78B0" w14:textId="77777777" w:rsidR="00DF20E1" w:rsidRDefault="00DF20E1" w:rsidP="0012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7E31" w14:textId="77777777" w:rsidR="00E6749C" w:rsidRDefault="00E6749C" w:rsidP="00123BB4">
    <w:pPr>
      <w:pStyle w:val="Header"/>
    </w:pPr>
    <w:r>
      <w:rPr>
        <w:noProof/>
      </w:rPr>
      <mc:AlternateContent>
        <mc:Choice Requires="wps">
          <w:drawing>
            <wp:inline distT="0" distB="0" distL="0" distR="0" wp14:anchorId="490FC0B5" wp14:editId="7C60C56E">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56527"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490FC0B5"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7B56527"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FD47" w14:textId="746886BB" w:rsidR="00596E3D" w:rsidRDefault="002B7366" w:rsidP="00123BB4">
    <w:pPr>
      <w:pStyle w:val="Header"/>
    </w:pPr>
    <w:r>
      <w:rPr>
        <w:noProof/>
      </w:rPr>
      <mc:AlternateContent>
        <mc:Choice Requires="wps">
          <w:drawing>
            <wp:anchor distT="0" distB="0" distL="114300" distR="114300" simplePos="0" relativeHeight="251660288" behindDoc="0" locked="0" layoutInCell="0" allowOverlap="1" wp14:anchorId="6905BA47" wp14:editId="23A69BE3">
              <wp:simplePos x="0" y="0"/>
              <wp:positionH relativeFrom="page">
                <wp:posOffset>0</wp:posOffset>
              </wp:positionH>
              <wp:positionV relativeFrom="page">
                <wp:posOffset>190500</wp:posOffset>
              </wp:positionV>
              <wp:extent cx="7560310" cy="252095"/>
              <wp:effectExtent l="0" t="0" r="0" b="14605"/>
              <wp:wrapNone/>
              <wp:docPr id="10" name="MSIPCM9a5b4209be4cdd880e48d005"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3710BF" w14:textId="4AF89318" w:rsidR="002B7366" w:rsidRPr="002B7366" w:rsidRDefault="002B7366" w:rsidP="002B7366">
                          <w:pPr>
                            <w:spacing w:after="0"/>
                            <w:jc w:val="center"/>
                            <w:rPr>
                              <w:sz w:val="24"/>
                            </w:rPr>
                          </w:pPr>
                          <w:r w:rsidRPr="002B7366">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905BA47" id="_x0000_t202" coordsize="21600,21600" o:spt="202" path="m,l,21600r21600,l21600,xe">
              <v:stroke joinstyle="miter"/>
              <v:path gradientshapeok="t" o:connecttype="rect"/>
            </v:shapetype>
            <v:shape id="MSIPCM9a5b4209be4cdd880e48d005"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0F3710BF" w14:textId="4AF89318" w:rsidR="002B7366" w:rsidRPr="002B7366" w:rsidRDefault="002B7366" w:rsidP="002B7366">
                    <w:pPr>
                      <w:spacing w:after="0"/>
                      <w:jc w:val="center"/>
                      <w:rPr>
                        <w:sz w:val="24"/>
                      </w:rPr>
                    </w:pPr>
                    <w:r w:rsidRPr="002B7366">
                      <w:rPr>
                        <w:sz w:val="24"/>
                      </w:rPr>
                      <w:t>OFFICIAL</w:t>
                    </w:r>
                  </w:p>
                </w:txbxContent>
              </v:textbox>
              <w10:wrap anchorx="page" anchory="page"/>
            </v:shape>
          </w:pict>
        </mc:Fallback>
      </mc:AlternateContent>
    </w:r>
    <w:r w:rsidR="00596E3D">
      <w:rPr>
        <w:noProof/>
      </w:rPr>
      <w:drawing>
        <wp:anchor distT="0" distB="0" distL="114300" distR="114300" simplePos="0" relativeHeight="251658240" behindDoc="1" locked="1" layoutInCell="1" allowOverlap="1" wp14:anchorId="2782F975" wp14:editId="66A8D7F1">
          <wp:simplePos x="0" y="0"/>
          <wp:positionH relativeFrom="page">
            <wp:align>left</wp:align>
          </wp:positionH>
          <wp:positionV relativeFrom="page">
            <wp:align>top</wp:align>
          </wp:positionV>
          <wp:extent cx="7559675" cy="962279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931"/>
                  <a:stretch/>
                </pic:blipFill>
                <pic:spPr bwMode="auto">
                  <a:xfrm>
                    <a:off x="0" y="0"/>
                    <a:ext cx="7560000" cy="96236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09ED" w14:textId="77777777" w:rsidR="00E6749C" w:rsidRDefault="004A05A1" w:rsidP="00123BB4">
    <w:pPr>
      <w:pStyle w:val="Header"/>
    </w:pPr>
    <w:r>
      <w:rPr>
        <w:noProof/>
      </w:rPr>
      <w:drawing>
        <wp:inline distT="0" distB="0" distL="0" distR="0" wp14:anchorId="4D1B5290" wp14:editId="2C3B2B1E">
          <wp:extent cx="7560000" cy="10684800"/>
          <wp:effectExtent l="0" t="0" r="3175" b="2540"/>
          <wp:docPr id="9" name="Picture 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inline>
      </w:drawing>
    </w:r>
    <w:r w:rsidR="00E6749C">
      <w:rPr>
        <w:noProof/>
      </w:rPr>
      <mc:AlternateContent>
        <mc:Choice Requires="wps">
          <w:drawing>
            <wp:inline distT="0" distB="0" distL="0" distR="0" wp14:anchorId="74F1D857" wp14:editId="7D057584">
              <wp:extent cx="443865" cy="443865"/>
              <wp:effectExtent l="0" t="0" r="18415" b="6350"/>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62F010"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74F1D857" id="_x0000_t202" coordsize="21600,21600" o:spt="202" path="m,l,21600r21600,l21600,xe">
              <v:stroke joinstyle="miter"/>
              <v:path gradientshapeok="t" o:connecttype="rect"/>
            </v:shapetype>
            <v:shape id="Text Box 3" o:spid="_x0000_s1030"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0A62F010"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91F"/>
    <w:multiLevelType w:val="hybridMultilevel"/>
    <w:tmpl w:val="FD24D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3759DA"/>
    <w:multiLevelType w:val="hybridMultilevel"/>
    <w:tmpl w:val="DEE22008"/>
    <w:lvl w:ilvl="0" w:tplc="2D4408CE">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325C3D"/>
    <w:multiLevelType w:val="hybridMultilevel"/>
    <w:tmpl w:val="D41A7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8604F"/>
    <w:multiLevelType w:val="hybridMultilevel"/>
    <w:tmpl w:val="62C24256"/>
    <w:lvl w:ilvl="0" w:tplc="2D4408C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B62C0"/>
    <w:multiLevelType w:val="hybridMultilevel"/>
    <w:tmpl w:val="18DE4A5A"/>
    <w:lvl w:ilvl="0" w:tplc="AED00E3E">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40C25"/>
    <w:multiLevelType w:val="hybridMultilevel"/>
    <w:tmpl w:val="3C62CAEA"/>
    <w:lvl w:ilvl="0" w:tplc="0C09000F">
      <w:start w:val="1"/>
      <w:numFmt w:val="decimal"/>
      <w:lvlText w:val="%1."/>
      <w:lvlJc w:val="left"/>
      <w:pPr>
        <w:ind w:left="644" w:hanging="360"/>
      </w:pPr>
      <w:rPr>
        <w:rFonts w:hint="default"/>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0B283E"/>
    <w:multiLevelType w:val="multilevel"/>
    <w:tmpl w:val="08BA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162A3B"/>
    <w:multiLevelType w:val="hybridMultilevel"/>
    <w:tmpl w:val="95D803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494EA3"/>
    <w:multiLevelType w:val="hybridMultilevel"/>
    <w:tmpl w:val="4BAEA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9E57D5"/>
    <w:multiLevelType w:val="hybridMultilevel"/>
    <w:tmpl w:val="9E4E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B83717"/>
    <w:multiLevelType w:val="hybridMultilevel"/>
    <w:tmpl w:val="CEB44C96"/>
    <w:lvl w:ilvl="0" w:tplc="A8A08D64">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51C6"/>
    <w:multiLevelType w:val="hybridMultilevel"/>
    <w:tmpl w:val="A0EAC0C0"/>
    <w:lvl w:ilvl="0" w:tplc="2D4408CE">
      <w:start w:val="1"/>
      <w:numFmt w:val="bullet"/>
      <w:lvlText w:val=""/>
      <w:lvlJc w:val="left"/>
      <w:pPr>
        <w:tabs>
          <w:tab w:val="num" w:pos="720"/>
        </w:tabs>
        <w:ind w:left="720" w:hanging="360"/>
      </w:pPr>
      <w:rPr>
        <w:rFonts w:ascii="Symbol" w:hAnsi="Symbol" w:hint="default"/>
        <w:sz w:val="20"/>
      </w:rPr>
    </w:lvl>
    <w:lvl w:ilvl="1" w:tplc="2ECA5168" w:tentative="1">
      <w:start w:val="1"/>
      <w:numFmt w:val="bullet"/>
      <w:lvlText w:val=""/>
      <w:lvlJc w:val="left"/>
      <w:pPr>
        <w:tabs>
          <w:tab w:val="num" w:pos="1440"/>
        </w:tabs>
        <w:ind w:left="1440" w:hanging="360"/>
      </w:pPr>
      <w:rPr>
        <w:rFonts w:ascii="Symbol" w:hAnsi="Symbol" w:hint="default"/>
        <w:sz w:val="20"/>
      </w:rPr>
    </w:lvl>
    <w:lvl w:ilvl="2" w:tplc="8ADC87C8" w:tentative="1">
      <w:start w:val="1"/>
      <w:numFmt w:val="bullet"/>
      <w:lvlText w:val=""/>
      <w:lvlJc w:val="left"/>
      <w:pPr>
        <w:tabs>
          <w:tab w:val="num" w:pos="2160"/>
        </w:tabs>
        <w:ind w:left="2160" w:hanging="360"/>
      </w:pPr>
      <w:rPr>
        <w:rFonts w:ascii="Symbol" w:hAnsi="Symbol" w:hint="default"/>
        <w:sz w:val="20"/>
      </w:rPr>
    </w:lvl>
    <w:lvl w:ilvl="3" w:tplc="85AEC870" w:tentative="1">
      <w:start w:val="1"/>
      <w:numFmt w:val="bullet"/>
      <w:lvlText w:val=""/>
      <w:lvlJc w:val="left"/>
      <w:pPr>
        <w:tabs>
          <w:tab w:val="num" w:pos="2880"/>
        </w:tabs>
        <w:ind w:left="2880" w:hanging="360"/>
      </w:pPr>
      <w:rPr>
        <w:rFonts w:ascii="Symbol" w:hAnsi="Symbol" w:hint="default"/>
        <w:sz w:val="20"/>
      </w:rPr>
    </w:lvl>
    <w:lvl w:ilvl="4" w:tplc="21BECE4E" w:tentative="1">
      <w:start w:val="1"/>
      <w:numFmt w:val="bullet"/>
      <w:lvlText w:val=""/>
      <w:lvlJc w:val="left"/>
      <w:pPr>
        <w:tabs>
          <w:tab w:val="num" w:pos="3600"/>
        </w:tabs>
        <w:ind w:left="3600" w:hanging="360"/>
      </w:pPr>
      <w:rPr>
        <w:rFonts w:ascii="Symbol" w:hAnsi="Symbol" w:hint="default"/>
        <w:sz w:val="20"/>
      </w:rPr>
    </w:lvl>
    <w:lvl w:ilvl="5" w:tplc="1318070E" w:tentative="1">
      <w:start w:val="1"/>
      <w:numFmt w:val="bullet"/>
      <w:lvlText w:val=""/>
      <w:lvlJc w:val="left"/>
      <w:pPr>
        <w:tabs>
          <w:tab w:val="num" w:pos="4320"/>
        </w:tabs>
        <w:ind w:left="4320" w:hanging="360"/>
      </w:pPr>
      <w:rPr>
        <w:rFonts w:ascii="Symbol" w:hAnsi="Symbol" w:hint="default"/>
        <w:sz w:val="20"/>
      </w:rPr>
    </w:lvl>
    <w:lvl w:ilvl="6" w:tplc="173492EA" w:tentative="1">
      <w:start w:val="1"/>
      <w:numFmt w:val="bullet"/>
      <w:lvlText w:val=""/>
      <w:lvlJc w:val="left"/>
      <w:pPr>
        <w:tabs>
          <w:tab w:val="num" w:pos="5040"/>
        </w:tabs>
        <w:ind w:left="5040" w:hanging="360"/>
      </w:pPr>
      <w:rPr>
        <w:rFonts w:ascii="Symbol" w:hAnsi="Symbol" w:hint="default"/>
        <w:sz w:val="20"/>
      </w:rPr>
    </w:lvl>
    <w:lvl w:ilvl="7" w:tplc="929C152C" w:tentative="1">
      <w:start w:val="1"/>
      <w:numFmt w:val="bullet"/>
      <w:lvlText w:val=""/>
      <w:lvlJc w:val="left"/>
      <w:pPr>
        <w:tabs>
          <w:tab w:val="num" w:pos="5760"/>
        </w:tabs>
        <w:ind w:left="5760" w:hanging="360"/>
      </w:pPr>
      <w:rPr>
        <w:rFonts w:ascii="Symbol" w:hAnsi="Symbol" w:hint="default"/>
        <w:sz w:val="20"/>
      </w:rPr>
    </w:lvl>
    <w:lvl w:ilvl="8" w:tplc="956A87F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566087"/>
    <w:multiLevelType w:val="hybridMultilevel"/>
    <w:tmpl w:val="6C9C33C4"/>
    <w:lvl w:ilvl="0" w:tplc="50180C28">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C4ED5"/>
    <w:multiLevelType w:val="hybridMultilevel"/>
    <w:tmpl w:val="A72CC832"/>
    <w:lvl w:ilvl="0" w:tplc="B20E4FD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9D7232"/>
    <w:multiLevelType w:val="hybridMultilevel"/>
    <w:tmpl w:val="4EE037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33242BD"/>
    <w:multiLevelType w:val="hybridMultilevel"/>
    <w:tmpl w:val="1DACC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700321E"/>
    <w:multiLevelType w:val="hybridMultilevel"/>
    <w:tmpl w:val="DF84897E"/>
    <w:lvl w:ilvl="0" w:tplc="2D4408CE">
      <w:start w:val="1"/>
      <w:numFmt w:val="bullet"/>
      <w:lvlText w:val=""/>
      <w:lvlJc w:val="left"/>
      <w:pPr>
        <w:ind w:left="1080" w:hanging="360"/>
      </w:pPr>
      <w:rPr>
        <w:rFonts w:ascii="Symbol" w:hAnsi="Symbo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D1468AC"/>
    <w:multiLevelType w:val="hybridMultilevel"/>
    <w:tmpl w:val="B82C16C2"/>
    <w:lvl w:ilvl="0" w:tplc="2D4408C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9F4201"/>
    <w:multiLevelType w:val="hybridMultilevel"/>
    <w:tmpl w:val="4C360A38"/>
    <w:lvl w:ilvl="0" w:tplc="2D4408CE">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25999274">
    <w:abstractNumId w:val="4"/>
  </w:num>
  <w:num w:numId="2" w16cid:durableId="48841009">
    <w:abstractNumId w:val="13"/>
  </w:num>
  <w:num w:numId="3" w16cid:durableId="1297640710">
    <w:abstractNumId w:val="12"/>
  </w:num>
  <w:num w:numId="4" w16cid:durableId="371350427">
    <w:abstractNumId w:val="17"/>
  </w:num>
  <w:num w:numId="5" w16cid:durableId="1370883101">
    <w:abstractNumId w:val="10"/>
  </w:num>
  <w:num w:numId="6" w16cid:durableId="204146442">
    <w:abstractNumId w:val="14"/>
  </w:num>
  <w:num w:numId="7" w16cid:durableId="1363898082">
    <w:abstractNumId w:val="8"/>
  </w:num>
  <w:num w:numId="8" w16cid:durableId="658728461">
    <w:abstractNumId w:val="11"/>
  </w:num>
  <w:num w:numId="9" w16cid:durableId="1543592856">
    <w:abstractNumId w:val="6"/>
  </w:num>
  <w:num w:numId="10" w16cid:durableId="553542467">
    <w:abstractNumId w:val="5"/>
  </w:num>
  <w:num w:numId="11" w16cid:durableId="1152647918">
    <w:abstractNumId w:val="9"/>
  </w:num>
  <w:num w:numId="12" w16cid:durableId="287667387">
    <w:abstractNumId w:val="15"/>
  </w:num>
  <w:num w:numId="13" w16cid:durableId="2106226382">
    <w:abstractNumId w:val="2"/>
  </w:num>
  <w:num w:numId="14" w16cid:durableId="253901870">
    <w:abstractNumId w:val="0"/>
  </w:num>
  <w:num w:numId="15" w16cid:durableId="829829861">
    <w:abstractNumId w:val="7"/>
  </w:num>
  <w:num w:numId="16" w16cid:durableId="628513820">
    <w:abstractNumId w:val="16"/>
  </w:num>
  <w:num w:numId="17" w16cid:durableId="1130633463">
    <w:abstractNumId w:val="1"/>
  </w:num>
  <w:num w:numId="18" w16cid:durableId="1561671837">
    <w:abstractNumId w:val="20"/>
  </w:num>
  <w:num w:numId="19" w16cid:durableId="1158808067">
    <w:abstractNumId w:val="18"/>
  </w:num>
  <w:num w:numId="20" w16cid:durableId="1399552284">
    <w:abstractNumId w:val="19"/>
  </w:num>
  <w:num w:numId="21" w16cid:durableId="903760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66"/>
    <w:rsid w:val="0000440C"/>
    <w:rsid w:val="000458D8"/>
    <w:rsid w:val="00066E22"/>
    <w:rsid w:val="000865C3"/>
    <w:rsid w:val="000E1405"/>
    <w:rsid w:val="00123BB4"/>
    <w:rsid w:val="001F3DE9"/>
    <w:rsid w:val="0023203E"/>
    <w:rsid w:val="002B7366"/>
    <w:rsid w:val="002E5AB6"/>
    <w:rsid w:val="00317644"/>
    <w:rsid w:val="00334A4F"/>
    <w:rsid w:val="0033764E"/>
    <w:rsid w:val="00354319"/>
    <w:rsid w:val="003E4AB1"/>
    <w:rsid w:val="003F152E"/>
    <w:rsid w:val="004778FE"/>
    <w:rsid w:val="00484ADA"/>
    <w:rsid w:val="004A05A1"/>
    <w:rsid w:val="004A0884"/>
    <w:rsid w:val="004D09FB"/>
    <w:rsid w:val="0053232B"/>
    <w:rsid w:val="00542B96"/>
    <w:rsid w:val="00551334"/>
    <w:rsid w:val="005736B7"/>
    <w:rsid w:val="00582194"/>
    <w:rsid w:val="00596E3D"/>
    <w:rsid w:val="005F03A2"/>
    <w:rsid w:val="005F06A5"/>
    <w:rsid w:val="00611EE4"/>
    <w:rsid w:val="00651F68"/>
    <w:rsid w:val="00693947"/>
    <w:rsid w:val="006B1F1B"/>
    <w:rsid w:val="006C61FF"/>
    <w:rsid w:val="006F3ECF"/>
    <w:rsid w:val="00762AEE"/>
    <w:rsid w:val="007A3F71"/>
    <w:rsid w:val="00822532"/>
    <w:rsid w:val="0084474D"/>
    <w:rsid w:val="008465B9"/>
    <w:rsid w:val="008818C5"/>
    <w:rsid w:val="008F2231"/>
    <w:rsid w:val="009264AD"/>
    <w:rsid w:val="00941379"/>
    <w:rsid w:val="00956EA5"/>
    <w:rsid w:val="0097325B"/>
    <w:rsid w:val="0098425B"/>
    <w:rsid w:val="009D7819"/>
    <w:rsid w:val="009F703B"/>
    <w:rsid w:val="00A049A2"/>
    <w:rsid w:val="00A27E6D"/>
    <w:rsid w:val="00A53861"/>
    <w:rsid w:val="00A6306A"/>
    <w:rsid w:val="00A770FE"/>
    <w:rsid w:val="00B24F19"/>
    <w:rsid w:val="00B55C92"/>
    <w:rsid w:val="00BF047F"/>
    <w:rsid w:val="00C17327"/>
    <w:rsid w:val="00C73704"/>
    <w:rsid w:val="00CA49DB"/>
    <w:rsid w:val="00CF13A4"/>
    <w:rsid w:val="00DB2321"/>
    <w:rsid w:val="00DF20E1"/>
    <w:rsid w:val="00DF435E"/>
    <w:rsid w:val="00E14D0E"/>
    <w:rsid w:val="00E232D3"/>
    <w:rsid w:val="00E2522C"/>
    <w:rsid w:val="00E6749C"/>
    <w:rsid w:val="00F076DF"/>
    <w:rsid w:val="00F16089"/>
    <w:rsid w:val="00F236FC"/>
    <w:rsid w:val="00F456E8"/>
    <w:rsid w:val="00F52186"/>
    <w:rsid w:val="00FB6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48AB4"/>
  <w15:chartTrackingRefBased/>
  <w15:docId w15:val="{3B3CEFDD-894C-4071-B179-AFFB15DB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6F3ECF"/>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1"/>
    <w:unhideWhenUsed/>
    <w:qFormat/>
    <w:rsid w:val="00CA49DB"/>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CA49DB"/>
    <w:pPr>
      <w:keepNext/>
      <w:spacing w:before="240" w:after="120" w:line="240" w:lineRule="atLeas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DB2321"/>
    <w:pPr>
      <w:spacing w:after="227"/>
    </w:pPr>
    <w:rPr>
      <w:color w:val="53565A"/>
      <w:sz w:val="22"/>
      <w:szCs w:val="22"/>
    </w:rPr>
  </w:style>
  <w:style w:type="paragraph" w:styleId="Title">
    <w:name w:val="Title"/>
    <w:basedOn w:val="Normal"/>
    <w:next w:val="Normal"/>
    <w:link w:val="TitleChar"/>
    <w:uiPriority w:val="10"/>
    <w:qFormat/>
    <w:rsid w:val="00123BB4"/>
    <w:pPr>
      <w:spacing w:after="227" w:line="240" w:lineRule="auto"/>
    </w:pPr>
    <w:rPr>
      <w:sz w:val="48"/>
      <w:szCs w:val="48"/>
      <w:lang w:val="en-GB"/>
    </w:rPr>
  </w:style>
  <w:style w:type="character" w:customStyle="1" w:styleId="TitleChar">
    <w:name w:val="Title Char"/>
    <w:basedOn w:val="DefaultParagraphFont"/>
    <w:link w:val="Title"/>
    <w:uiPriority w:val="10"/>
    <w:rsid w:val="00596E3D"/>
    <w:rPr>
      <w:rFonts w:ascii="Arial" w:hAnsi="Arial" w:cs="Arial"/>
      <w:color w:val="000000"/>
      <w:sz w:val="48"/>
      <w:szCs w:val="48"/>
      <w:lang w:val="en-GB"/>
    </w:rPr>
  </w:style>
  <w:style w:type="paragraph" w:styleId="Subtitle">
    <w:name w:val="Subtitle"/>
    <w:basedOn w:val="Normal"/>
    <w:next w:val="Normal"/>
    <w:link w:val="SubtitleChar"/>
    <w:uiPriority w:val="11"/>
    <w:qFormat/>
    <w:rsid w:val="00123BB4"/>
    <w:pPr>
      <w:spacing w:after="800" w:line="240" w:lineRule="auto"/>
    </w:pPr>
    <w:rPr>
      <w:noProof/>
      <w:lang w:val="en-GB"/>
    </w:rPr>
  </w:style>
  <w:style w:type="character" w:customStyle="1" w:styleId="SubtitleChar">
    <w:name w:val="Subtitle Char"/>
    <w:basedOn w:val="DefaultParagraphFont"/>
    <w:link w:val="Subtitle"/>
    <w:uiPriority w:val="11"/>
    <w:rsid w:val="0000440C"/>
    <w:rPr>
      <w:rFonts w:ascii="Arial" w:hAnsi="Arial" w:cs="Arial"/>
      <w:noProof/>
      <w:color w:val="000000"/>
      <w:lang w:val="en-GB"/>
    </w:rPr>
  </w:style>
  <w:style w:type="character" w:customStyle="1" w:styleId="Heading1Char">
    <w:name w:val="Heading 1 Char"/>
    <w:basedOn w:val="DefaultParagraphFont"/>
    <w:link w:val="Heading1"/>
    <w:uiPriority w:val="9"/>
    <w:rsid w:val="006F3ECF"/>
    <w:rPr>
      <w:rFonts w:ascii="Arial" w:hAnsi="Arial" w:cs="Arial"/>
      <w:color w:val="004C97" w:themeColor="accent1"/>
      <w:sz w:val="28"/>
      <w:szCs w:val="28"/>
      <w:lang w:val="en-US"/>
    </w:rPr>
  </w:style>
  <w:style w:type="paragraph" w:customStyle="1" w:styleId="bullet1">
    <w:name w:val="bullet 1"/>
    <w:basedOn w:val="Normal"/>
    <w:uiPriority w:val="99"/>
    <w:rsid w:val="00317644"/>
    <w:pPr>
      <w:numPr>
        <w:numId w:val="1"/>
      </w:numPr>
      <w:tabs>
        <w:tab w:val="clear" w:pos="284"/>
        <w:tab w:val="left" w:pos="283"/>
      </w:tabs>
      <w:spacing w:line="240" w:lineRule="atLeast"/>
      <w:contextualSpacing/>
    </w:pPr>
  </w:style>
  <w:style w:type="paragraph" w:customStyle="1" w:styleId="bullet2">
    <w:name w:val="bullet 2"/>
    <w:basedOn w:val="Normal"/>
    <w:uiPriority w:val="99"/>
    <w:rsid w:val="00317644"/>
    <w:pPr>
      <w:numPr>
        <w:numId w:val="2"/>
      </w:numPr>
      <w:tabs>
        <w:tab w:val="left" w:pos="567"/>
      </w:tabs>
      <w:spacing w:line="240" w:lineRule="atLeast"/>
      <w:ind w:left="568" w:hanging="284"/>
      <w:contextualSpacing/>
    </w:pPr>
  </w:style>
  <w:style w:type="paragraph" w:customStyle="1" w:styleId="bullet3">
    <w:name w:val="bullet 3"/>
    <w:basedOn w:val="Normal"/>
    <w:uiPriority w:val="99"/>
    <w:rsid w:val="00317644"/>
    <w:pPr>
      <w:numPr>
        <w:numId w:val="3"/>
      </w:numPr>
      <w:tabs>
        <w:tab w:val="clear" w:pos="851"/>
        <w:tab w:val="left" w:pos="850"/>
      </w:tabs>
      <w:spacing w:line="240" w:lineRule="atLeast"/>
      <w:contextualSpacing/>
    </w:pPr>
  </w:style>
  <w:style w:type="paragraph" w:customStyle="1" w:styleId="bullet4">
    <w:name w:val="bullet 4"/>
    <w:basedOn w:val="Normal"/>
    <w:uiPriority w:val="99"/>
    <w:rsid w:val="00317644"/>
    <w:pPr>
      <w:numPr>
        <w:numId w:val="5"/>
      </w:numPr>
      <w:tabs>
        <w:tab w:val="left" w:pos="1134"/>
      </w:tabs>
      <w:spacing w:line="240" w:lineRule="atLeast"/>
      <w:ind w:left="1135" w:hanging="284"/>
      <w:contextualSpacing/>
    </w:pPr>
  </w:style>
  <w:style w:type="character" w:customStyle="1" w:styleId="Heading2Char">
    <w:name w:val="Heading 2 Char"/>
    <w:basedOn w:val="DefaultParagraphFont"/>
    <w:link w:val="Heading2"/>
    <w:uiPriority w:val="1"/>
    <w:rsid w:val="00CA49DB"/>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CA49DB"/>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317644"/>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F456E8"/>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F152E"/>
    <w:pPr>
      <w:spacing w:line="200" w:lineRule="atLeast"/>
    </w:pPr>
    <w:rPr>
      <w:sz w:val="16"/>
      <w:szCs w:val="16"/>
    </w:rPr>
  </w:style>
  <w:style w:type="table" w:customStyle="1" w:styleId="DJSIR">
    <w:name w:val="DJSIR"/>
    <w:basedOn w:val="TableNormal"/>
    <w:uiPriority w:val="99"/>
    <w:rsid w:val="00066E22"/>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8F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F456E8"/>
    <w:pPr>
      <w:keepNext/>
    </w:pPr>
    <w:rPr>
      <w:b/>
      <w:color w:val="FFFFFF" w:themeColor="background1"/>
    </w:rPr>
  </w:style>
  <w:style w:type="table" w:styleId="TableGridLight">
    <w:name w:val="Grid Table Light"/>
    <w:basedOn w:val="TableNormal"/>
    <w:uiPriority w:val="40"/>
    <w:rsid w:val="00B24F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B7366"/>
    <w:pPr>
      <w:ind w:left="720"/>
      <w:contextualSpacing/>
    </w:pPr>
  </w:style>
  <w:style w:type="paragraph" w:customStyle="1" w:styleId="DHHSbody">
    <w:name w:val="DHHS body"/>
    <w:qFormat/>
    <w:rsid w:val="004D09FB"/>
    <w:pPr>
      <w:spacing w:after="120" w:line="270" w:lineRule="atLeast"/>
    </w:pPr>
    <w:rPr>
      <w:rFonts w:ascii="Arial" w:eastAsia="Times" w:hAnsi="Arial" w:cs="Times New Roman"/>
      <w:sz w:val="20"/>
      <w:szCs w:val="20"/>
    </w:rPr>
  </w:style>
  <w:style w:type="character" w:styleId="Hyperlink">
    <w:name w:val="Hyperlink"/>
    <w:uiPriority w:val="99"/>
    <w:rsid w:val="004D09FB"/>
    <w:rPr>
      <w:color w:val="3366FF"/>
      <w:u w:val="dotted"/>
    </w:rPr>
  </w:style>
  <w:style w:type="paragraph" w:customStyle="1" w:styleId="Default">
    <w:name w:val="Default"/>
    <w:rsid w:val="004D09FB"/>
    <w:pPr>
      <w:autoSpaceDE w:val="0"/>
      <w:autoSpaceDN w:val="0"/>
      <w:adjustRightInd w:val="0"/>
    </w:pPr>
    <w:rPr>
      <w:rFonts w:ascii="HelveticaNeueLT Std" w:eastAsia="Times New Roman" w:hAnsi="HelveticaNeueLT Std" w:cs="HelveticaNeueLT Std"/>
      <w:color w:val="000000"/>
      <w:lang w:eastAsia="en-AU"/>
    </w:rPr>
  </w:style>
  <w:style w:type="paragraph" w:customStyle="1" w:styleId="paragraph">
    <w:name w:val="paragraph"/>
    <w:basedOn w:val="Normal"/>
    <w:rsid w:val="004D09FB"/>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character" w:customStyle="1" w:styleId="normaltextrun">
    <w:name w:val="normaltextrun"/>
    <w:basedOn w:val="DefaultParagraphFont"/>
    <w:rsid w:val="004D09FB"/>
  </w:style>
  <w:style w:type="character" w:customStyle="1" w:styleId="eop">
    <w:name w:val="eop"/>
    <w:basedOn w:val="DefaultParagraphFont"/>
    <w:rsid w:val="004D09FB"/>
  </w:style>
  <w:style w:type="character" w:styleId="CommentReference">
    <w:name w:val="annotation reference"/>
    <w:basedOn w:val="DefaultParagraphFont"/>
    <w:uiPriority w:val="99"/>
    <w:semiHidden/>
    <w:unhideWhenUsed/>
    <w:rsid w:val="00C17327"/>
    <w:rPr>
      <w:sz w:val="16"/>
      <w:szCs w:val="16"/>
    </w:rPr>
  </w:style>
  <w:style w:type="paragraph" w:styleId="CommentText">
    <w:name w:val="annotation text"/>
    <w:basedOn w:val="Normal"/>
    <w:link w:val="CommentTextChar"/>
    <w:uiPriority w:val="99"/>
    <w:semiHidden/>
    <w:unhideWhenUsed/>
    <w:rsid w:val="00C17327"/>
    <w:pPr>
      <w:spacing w:line="240" w:lineRule="auto"/>
    </w:pPr>
    <w:rPr>
      <w:sz w:val="20"/>
      <w:szCs w:val="20"/>
    </w:rPr>
  </w:style>
  <w:style w:type="character" w:customStyle="1" w:styleId="CommentTextChar">
    <w:name w:val="Comment Text Char"/>
    <w:basedOn w:val="DefaultParagraphFont"/>
    <w:link w:val="CommentText"/>
    <w:uiPriority w:val="99"/>
    <w:semiHidden/>
    <w:rsid w:val="00C17327"/>
    <w:rPr>
      <w:rFonts w:ascii="Arial"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C17327"/>
    <w:rPr>
      <w:b/>
      <w:bCs/>
    </w:rPr>
  </w:style>
  <w:style w:type="character" w:customStyle="1" w:styleId="CommentSubjectChar">
    <w:name w:val="Comment Subject Char"/>
    <w:basedOn w:val="CommentTextChar"/>
    <w:link w:val="CommentSubject"/>
    <w:uiPriority w:val="99"/>
    <w:semiHidden/>
    <w:rsid w:val="00C17327"/>
    <w:rPr>
      <w:rFonts w:ascii="Arial"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ort.vic.gov.au/grants-and-funding/our-grants/aboriginal-sport-participation-grant-progra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port.vic.gov.au/grants-and-funding/our-grants/sporting-club-grants-progr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nationalredress.gov.au/about"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boriginal.programs@sport.vic.gov.au"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xtrd\Downloads\DJSIR-FactSheets-A4-Header-Mini%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8E43EF966B4658B717FBED3BCF3799"/>
        <w:category>
          <w:name w:val="General"/>
          <w:gallery w:val="placeholder"/>
        </w:category>
        <w:types>
          <w:type w:val="bbPlcHdr"/>
        </w:types>
        <w:behaviors>
          <w:behavior w:val="content"/>
        </w:behaviors>
        <w:guid w:val="{2A3F9EE7-4E6A-4E93-BC1C-5133B18C7A74}"/>
      </w:docPartPr>
      <w:docPartBody>
        <w:p w:rsidR="00375F9D" w:rsidRDefault="00375F9D">
          <w:pPr>
            <w:pStyle w:val="2A8E43EF966B4658B717FBED3BCF3799"/>
          </w:pPr>
          <w:r w:rsidRPr="00DD7802">
            <w:rPr>
              <w:rStyle w:val="PlaceholderText"/>
            </w:rPr>
            <w:t xml:space="preserve">Click or tap here to enter </w:t>
          </w:r>
          <w:r>
            <w:rPr>
              <w:rStyle w:val="PlaceholderText"/>
            </w:rPr>
            <w:t xml:space="preserve">Title </w:t>
          </w:r>
          <w:r w:rsidRPr="00DD7802">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9D"/>
    <w:rsid w:val="000E61CD"/>
    <w:rsid w:val="00375F9D"/>
    <w:rsid w:val="006822C7"/>
    <w:rsid w:val="00AA1823"/>
    <w:rsid w:val="00FF6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8E43EF966B4658B717FBED3BCF3799">
    <w:name w:val="2A8E43EF966B4658B717FBED3BCF3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420A84431AA844B0060B027C87E8D1" ma:contentTypeVersion="16" ma:contentTypeDescription="Create a new document." ma:contentTypeScope="" ma:versionID="cc2fa6d6f7dcd3de4c0e8e385637ac16">
  <xsd:schema xmlns:xsd="http://www.w3.org/2001/XMLSchema" xmlns:xs="http://www.w3.org/2001/XMLSchema" xmlns:p="http://schemas.microsoft.com/office/2006/metadata/properties" xmlns:ns2="5f95a38c-bfbe-41cc-8559-8ddd449d0dd5" xmlns:ns3="1ab89d87-4073-4f1c-85f3-5c65bdf24cb1" targetNamespace="http://schemas.microsoft.com/office/2006/metadata/properties" ma:root="true" ma:fieldsID="bae0e6609e2b0720242ecabf43e919db" ns2:_="" ns3:_="">
    <xsd:import namespace="5f95a38c-bfbe-41cc-8559-8ddd449d0dd5"/>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5a38c-bfbe-41cc-8559-8ddd449d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14748c-6969-436b-9f51-739cf27e3d62}" ma:internalName="TaxCatchAll" ma:showField="CatchAllData" ma:web="1ab89d87-4073-4f1c-85f3-5c65bdf24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2.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3.xml><?xml version="1.0" encoding="utf-8"?>
<ds:datastoreItem xmlns:ds="http://schemas.openxmlformats.org/officeDocument/2006/customXml" ds:itemID="{ADBD3624-90E7-4D55-9218-C3465FCF6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5a38c-bfbe-41cc-8559-8ddd449d0dd5"/>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DJSIR-FactSheets-A4-Header-Mini (1).dotx</Template>
  <TotalTime>0</TotalTime>
  <Pages>6</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Aboriginal Sport Participation Grant</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Sport Participation Grant</dc:title>
  <dc:subject/>
  <dc:creator>Peter Mongta (DEDJTR)</dc:creator>
  <cp:keywords>Aboriginal, Sport, Participation, Grant, Victorian, Government, 2023</cp:keywords>
  <dc:description/>
  <cp:lastModifiedBy>Meredith R Tucker-Evans (DJSIR)</cp:lastModifiedBy>
  <cp:revision>2</cp:revision>
  <cp:lastPrinted>2022-12-14T22:32:00Z</cp:lastPrinted>
  <dcterms:created xsi:type="dcterms:W3CDTF">2023-09-18T00:48:00Z</dcterms:created>
  <dcterms:modified xsi:type="dcterms:W3CDTF">2023-09-18T00:48:00Z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2023-09-14T06:01:57Z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ee633b71-7881-4dc8-8bf7-f9f2375d7d95</vt:lpwstr>
  </property>
  <property fmtid="{D5CDD505-2E9C-101B-9397-08002B2CF9AE}" pid="8" name="MSIP_Label_d00a4df9-c942-4b09-b23a-6c1023f6de27_ContentBits">
    <vt:lpwstr>3</vt:lpwstr>
  </property>
</Properties>
</file>