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E224B" w14:textId="616F4C6D" w:rsidR="000179A1" w:rsidRPr="008623D4" w:rsidRDefault="00FD2B93" w:rsidP="008623D4">
      <w:pPr>
        <w:pStyle w:val="Title"/>
        <w:rPr>
          <w:sz w:val="96"/>
          <w:szCs w:val="96"/>
        </w:rPr>
      </w:pPr>
      <w:r w:rsidRPr="008623D4">
        <w:rPr>
          <w:sz w:val="96"/>
          <w:szCs w:val="96"/>
          <w:lang w:val="en-US"/>
        </w:rPr>
        <w:t xml:space="preserve">Does lighting outdoor sports facilities help the </w:t>
      </w:r>
      <w:proofErr w:type="gramStart"/>
      <w:r w:rsidRPr="008623D4">
        <w:rPr>
          <w:sz w:val="96"/>
          <w:szCs w:val="96"/>
          <w:lang w:val="en-US"/>
        </w:rPr>
        <w:t>general public</w:t>
      </w:r>
      <w:proofErr w:type="gramEnd"/>
      <w:r w:rsidRPr="008623D4">
        <w:rPr>
          <w:sz w:val="96"/>
          <w:szCs w:val="96"/>
          <w:lang w:val="en-US"/>
        </w:rPr>
        <w:t xml:space="preserve"> to be more active?</w:t>
      </w:r>
    </w:p>
    <w:p w14:paraId="3B17A203" w14:textId="77777777" w:rsidR="00FD2B93" w:rsidRPr="00AC3869" w:rsidRDefault="00FD2B93" w:rsidP="00AC3869">
      <w:pPr>
        <w:pStyle w:val="Subtitle"/>
        <w:rPr>
          <w:sz w:val="32"/>
          <w:szCs w:val="32"/>
        </w:rPr>
      </w:pPr>
      <w:r w:rsidRPr="00AC3869">
        <w:rPr>
          <w:sz w:val="32"/>
          <w:szCs w:val="32"/>
        </w:rPr>
        <w:t>Phase 1: Knowledge Review</w:t>
      </w:r>
    </w:p>
    <w:p w14:paraId="349DC2B9" w14:textId="77777777" w:rsidR="000179A1" w:rsidRPr="000179A1" w:rsidRDefault="000179A1" w:rsidP="00AC3869">
      <w:r w:rsidRPr="000179A1">
        <w:t xml:space="preserve">Prepared </w:t>
      </w:r>
      <w:r w:rsidRPr="000179A1">
        <w:rPr>
          <w:lang w:val="en-US"/>
        </w:rPr>
        <w:t xml:space="preserve">for Sport and Recreation Victoria </w:t>
      </w:r>
    </w:p>
    <w:p w14:paraId="774C770F" w14:textId="591FB44B" w:rsidR="000179A1" w:rsidRPr="000179A1" w:rsidRDefault="000970AC" w:rsidP="00AC3869">
      <w:r w:rsidRPr="000970AC">
        <w:t>May-June 2025</w:t>
      </w:r>
      <w:r w:rsidR="00A10F13">
        <w:br w:type="page"/>
      </w:r>
      <w:r w:rsidR="000179A1" w:rsidRPr="000179A1">
        <w:rPr>
          <w:b/>
          <w:bCs/>
        </w:rPr>
        <w:lastRenderedPageBreak/>
        <w:t>Prepared for:</w:t>
      </w:r>
    </w:p>
    <w:p w14:paraId="5F21FCC8" w14:textId="77777777" w:rsidR="00615AFD" w:rsidRDefault="00615AFD" w:rsidP="000179A1">
      <w:pPr>
        <w:rPr>
          <w:b/>
          <w:bCs/>
        </w:rPr>
        <w:sectPr w:rsidR="00615AF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23B78257" w14:textId="77777777" w:rsidR="000179A1" w:rsidRPr="000179A1" w:rsidRDefault="000179A1" w:rsidP="000179A1">
      <w:r w:rsidRPr="000179A1">
        <w:rPr>
          <w:b/>
          <w:bCs/>
        </w:rPr>
        <w:t>Kate Stewart</w:t>
      </w:r>
    </w:p>
    <w:p w14:paraId="521014C1" w14:textId="77777777" w:rsidR="000179A1" w:rsidRPr="000179A1" w:rsidRDefault="000179A1" w:rsidP="000179A1">
      <w:r w:rsidRPr="000179A1">
        <w:t>Sport and Recreation Victoria</w:t>
      </w:r>
    </w:p>
    <w:p w14:paraId="4DF8FF16" w14:textId="77777777" w:rsidR="000179A1" w:rsidRPr="000179A1" w:rsidRDefault="000179A1" w:rsidP="000179A1">
      <w:r w:rsidRPr="000179A1">
        <w:rPr>
          <w:b/>
          <w:bCs/>
        </w:rPr>
        <w:t>E</w:t>
      </w:r>
      <w:r w:rsidRPr="000179A1">
        <w:t xml:space="preserve"> </w:t>
      </w:r>
      <w:hyperlink r:id="rId17" w:history="1">
        <w:r w:rsidRPr="000179A1">
          <w:rPr>
            <w:rStyle w:val="Hyperlink"/>
          </w:rPr>
          <w:t>kate.stewart@ecodev.vic.gov.au</w:t>
        </w:r>
      </w:hyperlink>
    </w:p>
    <w:p w14:paraId="169BD77B" w14:textId="77777777" w:rsidR="000179A1" w:rsidRDefault="000179A1"/>
    <w:p w14:paraId="05501F42" w14:textId="77777777" w:rsidR="000179A1" w:rsidRPr="000179A1" w:rsidRDefault="000179A1" w:rsidP="000179A1">
      <w:r w:rsidRPr="000179A1">
        <w:rPr>
          <w:b/>
          <w:bCs/>
        </w:rPr>
        <w:t>Marianne Mateer</w:t>
      </w:r>
    </w:p>
    <w:p w14:paraId="6DCBDA73" w14:textId="77777777" w:rsidR="000179A1" w:rsidRPr="000179A1" w:rsidRDefault="000179A1" w:rsidP="000179A1">
      <w:r w:rsidRPr="000179A1">
        <w:t>Sport and Recreation Victoria</w:t>
      </w:r>
    </w:p>
    <w:p w14:paraId="408865D0" w14:textId="77777777" w:rsidR="000179A1" w:rsidRPr="000179A1" w:rsidRDefault="000179A1" w:rsidP="000179A1">
      <w:r w:rsidRPr="000179A1">
        <w:rPr>
          <w:b/>
          <w:bCs/>
        </w:rPr>
        <w:t xml:space="preserve">E </w:t>
      </w:r>
      <w:hyperlink r:id="rId18" w:history="1">
        <w:r w:rsidRPr="000179A1">
          <w:rPr>
            <w:rStyle w:val="Hyperlink"/>
          </w:rPr>
          <w:t>marianne.x.mateer@sport.vic.gov.au</w:t>
        </w:r>
      </w:hyperlink>
      <w:r w:rsidRPr="000179A1">
        <w:t xml:space="preserve"> </w:t>
      </w:r>
    </w:p>
    <w:p w14:paraId="39BFD09D" w14:textId="77777777" w:rsidR="000179A1" w:rsidRDefault="000179A1"/>
    <w:p w14:paraId="35EB5E92" w14:textId="77777777" w:rsidR="00615AFD" w:rsidRDefault="00615AFD" w:rsidP="000179A1">
      <w:pPr>
        <w:rPr>
          <w:b/>
          <w:bCs/>
        </w:rPr>
        <w:sectPr w:rsidR="00615AFD" w:rsidSect="00615AFD">
          <w:type w:val="continuous"/>
          <w:pgSz w:w="11906" w:h="16838"/>
          <w:pgMar w:top="1440" w:right="1440" w:bottom="1440" w:left="1440" w:header="708" w:footer="708" w:gutter="0"/>
          <w:cols w:num="2" w:space="708"/>
          <w:docGrid w:linePitch="360"/>
        </w:sectPr>
      </w:pPr>
    </w:p>
    <w:p w14:paraId="7050EA1A" w14:textId="77777777" w:rsidR="000179A1" w:rsidRPr="000179A1" w:rsidRDefault="000179A1" w:rsidP="000179A1">
      <w:r w:rsidRPr="000179A1">
        <w:rPr>
          <w:b/>
          <w:bCs/>
        </w:rPr>
        <w:t>Prepared by:</w:t>
      </w:r>
    </w:p>
    <w:p w14:paraId="1B632ADC" w14:textId="77777777" w:rsidR="002C5936" w:rsidRDefault="002C5936" w:rsidP="000179A1"/>
    <w:p w14:paraId="754AAF1E" w14:textId="77777777" w:rsidR="002C5936" w:rsidRPr="002C5936" w:rsidRDefault="002C5936" w:rsidP="002C5936">
      <w:r w:rsidRPr="002C5936">
        <w:rPr>
          <w:b/>
          <w:bCs/>
        </w:rPr>
        <w:t>Raluca Petrut</w:t>
      </w:r>
    </w:p>
    <w:p w14:paraId="4D2D0F7A" w14:textId="77777777" w:rsidR="002C5936" w:rsidRPr="002C5936" w:rsidRDefault="002C5936" w:rsidP="002C5936">
      <w:r w:rsidRPr="002C5936">
        <w:t>Director, Research</w:t>
      </w:r>
    </w:p>
    <w:p w14:paraId="54B7A5A5" w14:textId="718AE75F" w:rsidR="002C5936" w:rsidRDefault="002C5936" w:rsidP="002C5936">
      <w:r w:rsidRPr="002C5936">
        <w:rPr>
          <w:b/>
          <w:bCs/>
        </w:rPr>
        <w:t xml:space="preserve">E </w:t>
      </w:r>
      <w:hyperlink r:id="rId19" w:history="1">
        <w:r w:rsidRPr="002C5936">
          <w:rPr>
            <w:rStyle w:val="Hyperlink"/>
          </w:rPr>
          <w:t>raluca.petrut@secnewgate.com.au</w:t>
        </w:r>
      </w:hyperlink>
    </w:p>
    <w:p w14:paraId="2EB03F26" w14:textId="77777777" w:rsidR="002C5936" w:rsidRPr="002C5936" w:rsidRDefault="002C5936" w:rsidP="000179A1"/>
    <w:p w14:paraId="5DCF3DC7" w14:textId="1FBC71B7" w:rsidR="000179A1" w:rsidRPr="000179A1" w:rsidRDefault="000179A1" w:rsidP="000179A1">
      <w:r w:rsidRPr="000179A1">
        <w:rPr>
          <w:b/>
          <w:bCs/>
        </w:rPr>
        <w:t>Cat Banks</w:t>
      </w:r>
    </w:p>
    <w:p w14:paraId="7281E2FE" w14:textId="77777777" w:rsidR="000179A1" w:rsidRPr="000179A1" w:rsidRDefault="000179A1" w:rsidP="000179A1">
      <w:r w:rsidRPr="000179A1">
        <w:t>Senior Director</w:t>
      </w:r>
    </w:p>
    <w:p w14:paraId="7BEE1318" w14:textId="77777777" w:rsidR="000179A1" w:rsidRPr="000179A1" w:rsidRDefault="000179A1" w:rsidP="000179A1">
      <w:r w:rsidRPr="000179A1">
        <w:rPr>
          <w:b/>
          <w:bCs/>
        </w:rPr>
        <w:t xml:space="preserve">E </w:t>
      </w:r>
      <w:hyperlink r:id="rId20" w:history="1">
        <w:r w:rsidRPr="000179A1">
          <w:rPr>
            <w:rStyle w:val="Hyperlink"/>
          </w:rPr>
          <w:t>cat.banks@secnewgate.com.au</w:t>
        </w:r>
      </w:hyperlink>
      <w:r w:rsidRPr="000179A1">
        <w:t xml:space="preserve"> </w:t>
      </w:r>
    </w:p>
    <w:p w14:paraId="700E87B0" w14:textId="77777777" w:rsidR="000179A1" w:rsidRDefault="000179A1"/>
    <w:p w14:paraId="081C7A20" w14:textId="77777777" w:rsidR="000179A1" w:rsidRPr="000179A1" w:rsidRDefault="000179A1" w:rsidP="000179A1">
      <w:r w:rsidRPr="000179A1">
        <w:rPr>
          <w:b/>
          <w:bCs/>
        </w:rPr>
        <w:t>Leanne Lim</w:t>
      </w:r>
    </w:p>
    <w:p w14:paraId="4785E448" w14:textId="77777777" w:rsidR="000179A1" w:rsidRPr="000179A1" w:rsidRDefault="000179A1" w:rsidP="000179A1">
      <w:r w:rsidRPr="000179A1">
        <w:t>Senior Research Executive</w:t>
      </w:r>
    </w:p>
    <w:p w14:paraId="76938302" w14:textId="77777777" w:rsidR="000179A1" w:rsidRPr="000179A1" w:rsidRDefault="000179A1" w:rsidP="000179A1">
      <w:r w:rsidRPr="000179A1">
        <w:rPr>
          <w:b/>
          <w:bCs/>
        </w:rPr>
        <w:t xml:space="preserve">E </w:t>
      </w:r>
      <w:hyperlink r:id="rId21" w:history="1">
        <w:r w:rsidRPr="000179A1">
          <w:rPr>
            <w:rStyle w:val="Hyperlink"/>
          </w:rPr>
          <w:t>leanne.lim@secnewgate.com.au</w:t>
        </w:r>
      </w:hyperlink>
    </w:p>
    <w:p w14:paraId="76261D7C" w14:textId="77777777" w:rsidR="000179A1" w:rsidRDefault="000179A1"/>
    <w:p w14:paraId="2ED46687" w14:textId="7B5BD825" w:rsidR="000179A1" w:rsidRPr="000179A1" w:rsidRDefault="000179A1">
      <w:pPr>
        <w:rPr>
          <w:sz w:val="20"/>
          <w:szCs w:val="20"/>
        </w:rPr>
      </w:pPr>
      <w:r w:rsidRPr="000179A1">
        <w:rPr>
          <w:b/>
          <w:bCs/>
          <w:sz w:val="20"/>
          <w:szCs w:val="20"/>
        </w:rPr>
        <w:t xml:space="preserve">DISCLAIMER </w:t>
      </w:r>
      <w:r w:rsidRPr="000179A1">
        <w:rPr>
          <w:sz w:val="20"/>
          <w:szCs w:val="20"/>
        </w:rPr>
        <w:t xml:space="preserve">In preparing this report we have presented and interpreted information that we believe to be relevant for completing the agreed task in a professional manner. It is important to understand that we have sought to ensure the accuracy of all the information incorporated into this report. Where we have made assumptions as a part of interpreting the data in this report, we have sought to make those assumptions clear. Similarly, we have sought to make clear where we are expressing our professional opinion rather than reporting findings. Please ensure that you take these assumptions into account when using this report as the basis for any decision-making. The qualitative research findings included throughout this report should not be considered statistically representative and cannot be extrapolated to the general population. This project was conducted in accordance with AS: ISO2025:2019 guidelines, to which SEC </w:t>
      </w:r>
      <w:proofErr w:type="spellStart"/>
      <w:r w:rsidRPr="000179A1">
        <w:rPr>
          <w:sz w:val="20"/>
          <w:szCs w:val="20"/>
        </w:rPr>
        <w:t>Newgate</w:t>
      </w:r>
      <w:proofErr w:type="spellEnd"/>
      <w:r w:rsidRPr="000179A1">
        <w:rPr>
          <w:sz w:val="20"/>
          <w:szCs w:val="20"/>
        </w:rPr>
        <w:t xml:space="preserve"> Research is accredited. This document is commercial-in-confidence; the recipient agrees to hold all information presented within as confidential and agrees not to use or </w:t>
      </w:r>
      <w:proofErr w:type="gramStart"/>
      <w:r w:rsidRPr="000179A1">
        <w:rPr>
          <w:sz w:val="20"/>
          <w:szCs w:val="20"/>
        </w:rPr>
        <w:t>disclose, or</w:t>
      </w:r>
      <w:proofErr w:type="gramEnd"/>
      <w:r w:rsidRPr="000179A1">
        <w:rPr>
          <w:sz w:val="20"/>
          <w:szCs w:val="20"/>
        </w:rPr>
        <w:t xml:space="preserve"> allow the use or disclosure of the said information to unauthorised parties, directly or indirectly, without prior written consent. Our methodology is copyright to SEC </w:t>
      </w:r>
      <w:proofErr w:type="spellStart"/>
      <w:r w:rsidRPr="000179A1">
        <w:rPr>
          <w:sz w:val="20"/>
          <w:szCs w:val="20"/>
        </w:rPr>
        <w:t>Newgate</w:t>
      </w:r>
      <w:proofErr w:type="spellEnd"/>
      <w:r w:rsidRPr="000179A1">
        <w:rPr>
          <w:sz w:val="20"/>
          <w:szCs w:val="20"/>
        </w:rPr>
        <w:t xml:space="preserve"> Research 2025.</w:t>
      </w:r>
    </w:p>
    <w:p w14:paraId="02290343" w14:textId="01EAD059" w:rsidR="000179A1" w:rsidRDefault="000179A1">
      <w:r>
        <w:br w:type="page"/>
      </w:r>
    </w:p>
    <w:p w14:paraId="7DD27877" w14:textId="77777777" w:rsidR="006F3B2F" w:rsidRPr="003F40FE" w:rsidRDefault="006F3B2F" w:rsidP="003F40FE">
      <w:pPr>
        <w:pStyle w:val="Heading2"/>
      </w:pPr>
      <w:bookmarkStart w:id="0" w:name="_Toc208407522"/>
      <w:r w:rsidRPr="003F40FE">
        <w:lastRenderedPageBreak/>
        <w:t>Objectives and Approach</w:t>
      </w:r>
    </w:p>
    <w:bookmarkEnd w:id="0"/>
    <w:p w14:paraId="2F1650E6" w14:textId="77777777" w:rsidR="006F3B2F" w:rsidRPr="00EC38AA" w:rsidRDefault="006F3B2F" w:rsidP="00EC38AA">
      <w:pPr>
        <w:pStyle w:val="Heading3"/>
        <w:rPr>
          <w:color w:val="80340D" w:themeColor="accent2" w:themeShade="80"/>
        </w:rPr>
      </w:pPr>
      <w:r w:rsidRPr="00EC38AA">
        <w:rPr>
          <w:color w:val="80340D" w:themeColor="accent2" w:themeShade="80"/>
        </w:rPr>
        <w:t>Background</w:t>
      </w:r>
    </w:p>
    <w:p w14:paraId="062A52DD" w14:textId="77777777" w:rsidR="006F3B2F" w:rsidRPr="00E47724" w:rsidRDefault="006F3B2F" w:rsidP="00E47724">
      <w:pPr>
        <w:rPr>
          <w:sz w:val="22"/>
          <w:szCs w:val="22"/>
        </w:rPr>
      </w:pPr>
      <w:r w:rsidRPr="00E47724">
        <w:rPr>
          <w:sz w:val="22"/>
          <w:szCs w:val="22"/>
          <w:lang w:val="en-US"/>
        </w:rPr>
        <w:t xml:space="preserve">Previous research conducted by SEC </w:t>
      </w:r>
      <w:proofErr w:type="spellStart"/>
      <w:r w:rsidRPr="00E47724">
        <w:rPr>
          <w:sz w:val="22"/>
          <w:szCs w:val="22"/>
          <w:lang w:val="en-US"/>
        </w:rPr>
        <w:t>Newgate</w:t>
      </w:r>
      <w:proofErr w:type="spellEnd"/>
      <w:r w:rsidRPr="00E47724">
        <w:rPr>
          <w:sz w:val="22"/>
          <w:szCs w:val="22"/>
          <w:lang w:val="en-US"/>
        </w:rPr>
        <w:t xml:space="preserve"> and Sport and Recreation Victoria (SRV) found that barriers to physical activity amongst Get Active Victoria’s target population (inactive women aged 35-65 who would like to be more active) include a lack of time around work, childcare and/or other responsibilities. While this group may have more time to be active in the evening and early morning, barriers to doing so include feeling unsafe in dark and/or empty outdoor areas. </w:t>
      </w:r>
    </w:p>
    <w:p w14:paraId="20B98A74" w14:textId="77777777" w:rsidR="006F3B2F" w:rsidRPr="00E47724" w:rsidRDefault="006F3B2F" w:rsidP="00E47724">
      <w:pPr>
        <w:rPr>
          <w:sz w:val="22"/>
          <w:szCs w:val="22"/>
        </w:rPr>
      </w:pPr>
      <w:r w:rsidRPr="00E47724">
        <w:rPr>
          <w:sz w:val="22"/>
          <w:szCs w:val="22"/>
          <w:lang w:val="en-US"/>
        </w:rPr>
        <w:t xml:space="preserve">Some research participants felt that lighting would help improve the accessibility of venues such as outdoor sports facilities to enable them to be active after dark. However, there are numerous other factors (such as motivation) which also come into play when deciding if, when and how to be active, which must also be taken into consideration. </w:t>
      </w:r>
    </w:p>
    <w:p w14:paraId="44BCCC85" w14:textId="77777777" w:rsidR="00090F17" w:rsidRPr="00EC38AA" w:rsidRDefault="006F3B2F" w:rsidP="00EC38AA">
      <w:pPr>
        <w:pStyle w:val="Heading3"/>
        <w:rPr>
          <w:color w:val="80340D" w:themeColor="accent2" w:themeShade="80"/>
        </w:rPr>
      </w:pPr>
      <w:r w:rsidRPr="00EC38AA">
        <w:rPr>
          <w:color w:val="80340D" w:themeColor="accent2" w:themeShade="80"/>
        </w:rPr>
        <w:t>Objectives</w:t>
      </w:r>
    </w:p>
    <w:p w14:paraId="09015764" w14:textId="618C6F53" w:rsidR="006F3B2F" w:rsidRPr="00E47724" w:rsidRDefault="006F3B2F" w:rsidP="00E47724">
      <w:pPr>
        <w:rPr>
          <w:sz w:val="22"/>
          <w:szCs w:val="22"/>
        </w:rPr>
      </w:pPr>
      <w:r w:rsidRPr="00E47724">
        <w:rPr>
          <w:sz w:val="22"/>
          <w:szCs w:val="22"/>
          <w:lang w:val="en-US"/>
        </w:rPr>
        <w:t xml:space="preserve">The key objective of this knowledge review is to understand what current evidence exists as to the impact lighting of outdoor sports facilities has on active recreation levels amongst the general community (i.e. aside from those using the facilities for </w:t>
      </w:r>
      <w:proofErr w:type="spellStart"/>
      <w:r w:rsidRPr="00E47724">
        <w:rPr>
          <w:sz w:val="22"/>
          <w:szCs w:val="22"/>
          <w:lang w:val="en-US"/>
        </w:rPr>
        <w:t>organised</w:t>
      </w:r>
      <w:proofErr w:type="spellEnd"/>
      <w:r w:rsidRPr="00E47724">
        <w:rPr>
          <w:sz w:val="22"/>
          <w:szCs w:val="22"/>
          <w:lang w:val="en-US"/>
        </w:rPr>
        <w:t xml:space="preserve"> team sports). </w:t>
      </w:r>
    </w:p>
    <w:p w14:paraId="1382433D" w14:textId="77777777" w:rsidR="006F3B2F" w:rsidRPr="00E47724" w:rsidRDefault="006F3B2F" w:rsidP="00E47724">
      <w:pPr>
        <w:rPr>
          <w:sz w:val="22"/>
          <w:szCs w:val="22"/>
        </w:rPr>
      </w:pPr>
      <w:r w:rsidRPr="00E47724">
        <w:rPr>
          <w:sz w:val="22"/>
          <w:szCs w:val="22"/>
          <w:lang w:val="en-US"/>
        </w:rPr>
        <w:t>In conducting the review, we sought to test two contrasting hypotheses:</w:t>
      </w:r>
    </w:p>
    <w:p w14:paraId="075A3F93" w14:textId="77777777" w:rsidR="006F3B2F" w:rsidRPr="00E47724" w:rsidRDefault="006F3B2F" w:rsidP="00E47724">
      <w:pPr>
        <w:pStyle w:val="ListParagraph"/>
        <w:numPr>
          <w:ilvl w:val="0"/>
          <w:numId w:val="60"/>
        </w:numPr>
        <w:rPr>
          <w:sz w:val="22"/>
          <w:szCs w:val="22"/>
        </w:rPr>
      </w:pPr>
      <w:r w:rsidRPr="00E47724">
        <w:rPr>
          <w:sz w:val="22"/>
          <w:szCs w:val="22"/>
          <w:lang w:val="en-US"/>
        </w:rPr>
        <w:t xml:space="preserve">That the community would use these facilities more if they were well-lit in the evening/early morning; </w:t>
      </w:r>
      <w:r w:rsidRPr="00E47724">
        <w:rPr>
          <w:b/>
          <w:bCs/>
          <w:sz w:val="22"/>
          <w:szCs w:val="22"/>
          <w:lang w:val="en-US"/>
        </w:rPr>
        <w:t>or</w:t>
      </w:r>
    </w:p>
    <w:p w14:paraId="2C4597A9" w14:textId="77777777" w:rsidR="006F3B2F" w:rsidRPr="00E47724" w:rsidRDefault="006F3B2F" w:rsidP="00E47724">
      <w:pPr>
        <w:pStyle w:val="ListParagraph"/>
        <w:numPr>
          <w:ilvl w:val="0"/>
          <w:numId w:val="60"/>
        </w:numPr>
        <w:rPr>
          <w:sz w:val="22"/>
          <w:szCs w:val="22"/>
        </w:rPr>
      </w:pPr>
      <w:r w:rsidRPr="00E47724">
        <w:rPr>
          <w:sz w:val="22"/>
          <w:szCs w:val="22"/>
          <w:lang w:val="en-US"/>
        </w:rPr>
        <w:t>That lighting of outdoor sports facilities does not impact use amongst the general community.</w:t>
      </w:r>
    </w:p>
    <w:p w14:paraId="6F1D12FD" w14:textId="77777777" w:rsidR="00C552F6" w:rsidRDefault="00C552F6" w:rsidP="00E47724"/>
    <w:p w14:paraId="64878B44" w14:textId="77777777" w:rsidR="00090F17" w:rsidRPr="00EC38AA" w:rsidRDefault="00090F17" w:rsidP="00EC38AA">
      <w:pPr>
        <w:pStyle w:val="Heading3"/>
        <w:rPr>
          <w:color w:val="80340D" w:themeColor="accent2" w:themeShade="80"/>
        </w:rPr>
      </w:pPr>
      <w:r w:rsidRPr="00EC38AA">
        <w:rPr>
          <w:color w:val="80340D" w:themeColor="accent2" w:themeShade="80"/>
        </w:rPr>
        <w:t>Approach</w:t>
      </w:r>
    </w:p>
    <w:p w14:paraId="3EF696BB" w14:textId="77777777" w:rsidR="00090F17" w:rsidRPr="00090F17" w:rsidRDefault="00090F17" w:rsidP="00090F17">
      <w:r w:rsidRPr="00090F17">
        <w:t>We took two approaches to gathering information:</w:t>
      </w:r>
    </w:p>
    <w:p w14:paraId="15015469" w14:textId="77777777" w:rsidR="00090F17" w:rsidRPr="00090F17" w:rsidRDefault="00090F17" w:rsidP="00090F17">
      <w:pPr>
        <w:numPr>
          <w:ilvl w:val="2"/>
          <w:numId w:val="41"/>
        </w:numPr>
        <w:tabs>
          <w:tab w:val="clear" w:pos="2160"/>
        </w:tabs>
        <w:ind w:left="709"/>
      </w:pPr>
      <w:r w:rsidRPr="00090F17">
        <w:rPr>
          <w:b/>
          <w:bCs/>
        </w:rPr>
        <w:t>Literature review</w:t>
      </w:r>
      <w:r w:rsidRPr="00090F17">
        <w:t xml:space="preserve">. A desktop review of seven publicly available reports and articles was undertaken to explore existing knowledge about the impact of sports facilities lighting on active recreation levels amongst the general community. The full list of documents reviewed can be found in the Appendix. We note that </w:t>
      </w:r>
      <w:proofErr w:type="gramStart"/>
      <w:r w:rsidRPr="00090F17">
        <w:t>a fairly extensive</w:t>
      </w:r>
      <w:proofErr w:type="gramEnd"/>
      <w:r w:rsidRPr="00090F17">
        <w:t xml:space="preserve"> online search was conducted but evidence from literature is limited, and what currently exists doesn’t necessarily focus on sporting facilities specifically, but rather on outdoor spaces more generally.</w:t>
      </w:r>
    </w:p>
    <w:p w14:paraId="6F0FF6C4" w14:textId="77777777" w:rsidR="00090F17" w:rsidRPr="00090F17" w:rsidRDefault="00090F17" w:rsidP="00D00BF0">
      <w:pPr>
        <w:ind w:left="709"/>
      </w:pPr>
      <w:r w:rsidRPr="00090F17">
        <w:t>Search parameters were agreed with SRV prior to the research commencing.</w:t>
      </w:r>
      <w:r w:rsidRPr="00090F17">
        <w:rPr>
          <w:lang w:val="en-US"/>
        </w:rPr>
        <w:t> </w:t>
      </w:r>
      <w:r w:rsidRPr="00090F17">
        <w:t xml:space="preserve">Research from Australia was the key focus, though we also looked for reports from other jurisdictions including China, the UK, the US, Canada and Singapore. We looked at reports published from </w:t>
      </w:r>
      <w:proofErr w:type="gramStart"/>
      <w:r w:rsidRPr="00090F17">
        <w:t>2000</w:t>
      </w:r>
      <w:proofErr w:type="gramEnd"/>
      <w:r w:rsidRPr="00090F17">
        <w:t xml:space="preserve"> onwards and written in </w:t>
      </w:r>
      <w:proofErr w:type="gramStart"/>
      <w:r w:rsidRPr="00090F17">
        <w:t>English, and</w:t>
      </w:r>
      <w:proofErr w:type="gramEnd"/>
      <w:r w:rsidRPr="00090F17">
        <w:t xml:space="preserve"> used Google Scholar to source these reports.</w:t>
      </w:r>
    </w:p>
    <w:p w14:paraId="527AA700" w14:textId="77777777" w:rsidR="00090F17" w:rsidRPr="00090F17" w:rsidRDefault="00090F17" w:rsidP="00D00BF0">
      <w:pPr>
        <w:numPr>
          <w:ilvl w:val="2"/>
          <w:numId w:val="41"/>
        </w:numPr>
        <w:tabs>
          <w:tab w:val="clear" w:pos="2160"/>
        </w:tabs>
        <w:ind w:left="709"/>
      </w:pPr>
      <w:r w:rsidRPr="00090F17">
        <w:rPr>
          <w:b/>
          <w:bCs/>
        </w:rPr>
        <w:lastRenderedPageBreak/>
        <w:t xml:space="preserve">Council interviews. </w:t>
      </w:r>
      <w:r w:rsidRPr="00090F17">
        <w:t xml:space="preserve">SRV identified three councils that had piloted or implemented night lighting at sports facilities in their respective local government areas during the darker months: Greater Bendigo City Council, Maroondah City Council, and Wyndham City Council. SEC </w:t>
      </w:r>
      <w:proofErr w:type="spellStart"/>
      <w:r w:rsidRPr="00090F17">
        <w:t>Newgate</w:t>
      </w:r>
      <w:proofErr w:type="spellEnd"/>
      <w:r w:rsidRPr="00090F17">
        <w:t xml:space="preserve"> conducted interviews with representatives from each of these councils via videoconference. Interviews lasted 45 to 60 minutes, and councils also shared some visuals, promotional materials and – in one case – an evaluation of their trial. </w:t>
      </w:r>
    </w:p>
    <w:p w14:paraId="5FEF8F24" w14:textId="77777777" w:rsidR="00090F17" w:rsidRPr="00090F17" w:rsidRDefault="00090F17" w:rsidP="00090F17"/>
    <w:p w14:paraId="0E051381" w14:textId="2E4E45DF" w:rsidR="00A10F13" w:rsidRDefault="00A10F13">
      <w:r>
        <w:br w:type="page"/>
      </w:r>
    </w:p>
    <w:p w14:paraId="615FCCA5" w14:textId="77777777" w:rsidR="00D00BF0" w:rsidRPr="003F40FE" w:rsidRDefault="00D00BF0" w:rsidP="003F40FE">
      <w:pPr>
        <w:pStyle w:val="Heading2"/>
      </w:pPr>
      <w:bookmarkStart w:id="1" w:name="_Toc208407525"/>
      <w:r w:rsidRPr="003F40FE">
        <w:lastRenderedPageBreak/>
        <w:t>Four Key Insights from the Knowledge Review</w:t>
      </w:r>
    </w:p>
    <w:bookmarkEnd w:id="1"/>
    <w:p w14:paraId="5E8394FD" w14:textId="77777777" w:rsidR="00E03C27" w:rsidRPr="00E03C27" w:rsidRDefault="00E03C27" w:rsidP="00E03C27">
      <w:pPr>
        <w:rPr>
          <w:sz w:val="22"/>
          <w:szCs w:val="22"/>
        </w:rPr>
      </w:pPr>
      <w:proofErr w:type="gramStart"/>
      <w:r w:rsidRPr="00E03C27">
        <w:rPr>
          <w:i/>
          <w:iCs/>
          <w:sz w:val="22"/>
          <w:szCs w:val="22"/>
        </w:rPr>
        <w:t>In a nutshell</w:t>
      </w:r>
      <w:proofErr w:type="gramEnd"/>
      <w:r w:rsidRPr="00E03C27">
        <w:rPr>
          <w:i/>
          <w:iCs/>
          <w:sz w:val="22"/>
          <w:szCs w:val="22"/>
        </w:rPr>
        <w:t>, the review indicates that lack of lighting is a key barrier to exercising at night – but one which can be overcome</w:t>
      </w:r>
    </w:p>
    <w:p w14:paraId="025CABAE" w14:textId="77777777" w:rsidR="00D00BF0" w:rsidRDefault="00D00BF0" w:rsidP="00A10F13">
      <w:pPr>
        <w:rPr>
          <w:sz w:val="22"/>
          <w:szCs w:val="22"/>
          <w:lang w:val="en-US"/>
        </w:rPr>
      </w:pPr>
    </w:p>
    <w:p w14:paraId="3A6C376D" w14:textId="77777777" w:rsidR="00E03C27" w:rsidRPr="00E03C27" w:rsidRDefault="00E03C27" w:rsidP="00E03C27">
      <w:pPr>
        <w:numPr>
          <w:ilvl w:val="2"/>
          <w:numId w:val="43"/>
        </w:numPr>
        <w:shd w:val="clear" w:color="auto" w:fill="DAE9F7" w:themeFill="text2" w:themeFillTint="1A"/>
        <w:tabs>
          <w:tab w:val="clear" w:pos="2160"/>
        </w:tabs>
        <w:ind w:left="709"/>
        <w:rPr>
          <w:sz w:val="22"/>
          <w:szCs w:val="22"/>
        </w:rPr>
      </w:pPr>
      <w:r w:rsidRPr="00E03C27">
        <w:rPr>
          <w:sz w:val="22"/>
          <w:szCs w:val="22"/>
        </w:rPr>
        <w:t xml:space="preserve">The </w:t>
      </w:r>
      <w:r w:rsidRPr="00E03C27">
        <w:rPr>
          <w:i/>
          <w:iCs/>
          <w:sz w:val="22"/>
          <w:szCs w:val="22"/>
        </w:rPr>
        <w:t xml:space="preserve">literature review </w:t>
      </w:r>
      <w:r w:rsidRPr="00E03C27">
        <w:rPr>
          <w:sz w:val="22"/>
          <w:szCs w:val="22"/>
        </w:rPr>
        <w:t xml:space="preserve">found that lighting is a key barrier to exercising at </w:t>
      </w:r>
      <w:proofErr w:type="gramStart"/>
      <w:r w:rsidRPr="00E03C27">
        <w:rPr>
          <w:sz w:val="22"/>
          <w:szCs w:val="22"/>
        </w:rPr>
        <w:t>night, but</w:t>
      </w:r>
      <w:proofErr w:type="gramEnd"/>
      <w:r w:rsidRPr="00E03C27">
        <w:rPr>
          <w:sz w:val="22"/>
          <w:szCs w:val="22"/>
        </w:rPr>
        <w:t xml:space="preserve"> yielded little information on whether lighting of sports facilities has </w:t>
      </w:r>
      <w:proofErr w:type="gramStart"/>
      <w:r w:rsidRPr="00E03C27">
        <w:rPr>
          <w:sz w:val="22"/>
          <w:szCs w:val="22"/>
        </w:rPr>
        <w:t>actually been</w:t>
      </w:r>
      <w:proofErr w:type="gramEnd"/>
      <w:r w:rsidRPr="00E03C27">
        <w:rPr>
          <w:sz w:val="22"/>
          <w:szCs w:val="22"/>
        </w:rPr>
        <w:t xml:space="preserve"> shown to lead to increased usage by the general community for physical activity. We expanded the scope of the literature review to physical activity in outdoor spaces more generally, focussing on findings that may have </w:t>
      </w:r>
      <w:proofErr w:type="gramStart"/>
      <w:r w:rsidRPr="00E03C27">
        <w:rPr>
          <w:sz w:val="22"/>
          <w:szCs w:val="22"/>
        </w:rPr>
        <w:t>particular relevance</w:t>
      </w:r>
      <w:proofErr w:type="gramEnd"/>
      <w:r w:rsidRPr="00E03C27">
        <w:rPr>
          <w:sz w:val="22"/>
          <w:szCs w:val="22"/>
        </w:rPr>
        <w:t xml:space="preserve"> to the purposes and parameters of this research.</w:t>
      </w:r>
    </w:p>
    <w:p w14:paraId="64972830" w14:textId="77777777" w:rsidR="00E03C27" w:rsidRPr="00E03C27" w:rsidRDefault="00E03C27" w:rsidP="00E03C27">
      <w:pPr>
        <w:numPr>
          <w:ilvl w:val="2"/>
          <w:numId w:val="43"/>
        </w:numPr>
        <w:shd w:val="clear" w:color="auto" w:fill="DAE9F7" w:themeFill="text2" w:themeFillTint="1A"/>
        <w:tabs>
          <w:tab w:val="clear" w:pos="2160"/>
        </w:tabs>
        <w:ind w:left="709"/>
        <w:rPr>
          <w:sz w:val="22"/>
          <w:szCs w:val="22"/>
        </w:rPr>
      </w:pPr>
      <w:r w:rsidRPr="00E03C27">
        <w:rPr>
          <w:sz w:val="22"/>
          <w:szCs w:val="22"/>
        </w:rPr>
        <w:t xml:space="preserve">The </w:t>
      </w:r>
      <w:r w:rsidRPr="00E03C27">
        <w:rPr>
          <w:i/>
          <w:iCs/>
          <w:sz w:val="22"/>
          <w:szCs w:val="22"/>
        </w:rPr>
        <w:t xml:space="preserve">council interviews </w:t>
      </w:r>
      <w:r w:rsidRPr="00E03C27">
        <w:rPr>
          <w:sz w:val="22"/>
          <w:szCs w:val="22"/>
        </w:rPr>
        <w:t xml:space="preserve">reflected some findings from the literature </w:t>
      </w:r>
      <w:proofErr w:type="gramStart"/>
      <w:r w:rsidRPr="00E03C27">
        <w:rPr>
          <w:sz w:val="22"/>
          <w:szCs w:val="22"/>
        </w:rPr>
        <w:t>review, but</w:t>
      </w:r>
      <w:proofErr w:type="gramEnd"/>
      <w:r w:rsidRPr="00E03C27">
        <w:rPr>
          <w:sz w:val="22"/>
          <w:szCs w:val="22"/>
        </w:rPr>
        <w:t xml:space="preserve"> also added specific information relevant to the impact of lighting facilities at night in Victoria on their usage. The experience of these councils suggests that the barrier can be overcome by a combination of lighting, lighting design and choosing to light those sports facilities that are well-activated during the day, with easy access to public transport, ample parking and additional facilities. </w:t>
      </w:r>
    </w:p>
    <w:p w14:paraId="14B37654" w14:textId="15EDA03E" w:rsidR="00D00BF0" w:rsidRPr="00E03C27" w:rsidRDefault="00E03C27" w:rsidP="00E03C27">
      <w:pPr>
        <w:numPr>
          <w:ilvl w:val="2"/>
          <w:numId w:val="43"/>
        </w:numPr>
        <w:shd w:val="clear" w:color="auto" w:fill="DAE9F7" w:themeFill="text2" w:themeFillTint="1A"/>
        <w:tabs>
          <w:tab w:val="clear" w:pos="2160"/>
        </w:tabs>
        <w:ind w:left="709"/>
        <w:rPr>
          <w:sz w:val="22"/>
          <w:szCs w:val="22"/>
        </w:rPr>
      </w:pPr>
      <w:r w:rsidRPr="00E03C27">
        <w:rPr>
          <w:sz w:val="22"/>
          <w:szCs w:val="22"/>
        </w:rPr>
        <w:t>Findings are general, and research with Get Active Victoria’s target audience is lacking.</w:t>
      </w:r>
    </w:p>
    <w:p w14:paraId="7F717398" w14:textId="77777777" w:rsidR="00D00BF0" w:rsidRDefault="00D00BF0" w:rsidP="00A10F13">
      <w:pPr>
        <w:rPr>
          <w:sz w:val="22"/>
          <w:szCs w:val="22"/>
          <w:lang w:val="en-US"/>
        </w:rPr>
      </w:pPr>
    </w:p>
    <w:p w14:paraId="469CF3D5" w14:textId="77777777" w:rsidR="00DE677B" w:rsidRPr="00EC38AA" w:rsidRDefault="00DE677B" w:rsidP="00EC38AA">
      <w:pPr>
        <w:pStyle w:val="Heading3"/>
        <w:rPr>
          <w:color w:val="80340D" w:themeColor="accent2" w:themeShade="80"/>
        </w:rPr>
      </w:pPr>
      <w:r w:rsidRPr="00EC38AA">
        <w:rPr>
          <w:color w:val="80340D" w:themeColor="accent2" w:themeShade="80"/>
        </w:rPr>
        <w:t xml:space="preserve">Insight </w:t>
      </w:r>
      <w:proofErr w:type="gramStart"/>
      <w:r w:rsidRPr="00EC38AA">
        <w:rPr>
          <w:color w:val="80340D" w:themeColor="accent2" w:themeShade="80"/>
        </w:rPr>
        <w:t>1</w:t>
      </w:r>
      <w:proofErr w:type="gramEnd"/>
    </w:p>
    <w:p w14:paraId="0E42FC7D" w14:textId="77777777" w:rsidR="00DE677B" w:rsidRPr="00DE677B" w:rsidRDefault="00DE677B" w:rsidP="00DE677B">
      <w:pPr>
        <w:rPr>
          <w:sz w:val="22"/>
          <w:szCs w:val="22"/>
        </w:rPr>
      </w:pPr>
      <w:r w:rsidRPr="00DE677B">
        <w:rPr>
          <w:sz w:val="22"/>
          <w:szCs w:val="22"/>
          <w:lang w:val="en-US"/>
        </w:rPr>
        <w:t xml:space="preserve">Lighting sports facilities is seen to be a critical part of encouraging physical activity. </w:t>
      </w:r>
    </w:p>
    <w:p w14:paraId="653EDB60" w14:textId="77777777" w:rsidR="00D00BF0" w:rsidRDefault="00D00BF0" w:rsidP="00A10F13">
      <w:pPr>
        <w:rPr>
          <w:sz w:val="22"/>
          <w:szCs w:val="22"/>
          <w:lang w:val="en-US"/>
        </w:rPr>
      </w:pPr>
    </w:p>
    <w:p w14:paraId="03F28396" w14:textId="77777777" w:rsidR="00DE677B" w:rsidRPr="00EC38AA" w:rsidRDefault="00DE677B" w:rsidP="00EC38AA">
      <w:pPr>
        <w:pStyle w:val="Heading3"/>
        <w:rPr>
          <w:color w:val="80340D" w:themeColor="accent2" w:themeShade="80"/>
        </w:rPr>
      </w:pPr>
      <w:r w:rsidRPr="00EC38AA">
        <w:rPr>
          <w:color w:val="80340D" w:themeColor="accent2" w:themeShade="80"/>
        </w:rPr>
        <w:t xml:space="preserve">Insight </w:t>
      </w:r>
      <w:proofErr w:type="gramStart"/>
      <w:r w:rsidRPr="00EC38AA">
        <w:rPr>
          <w:color w:val="80340D" w:themeColor="accent2" w:themeShade="80"/>
        </w:rPr>
        <w:t>2</w:t>
      </w:r>
      <w:proofErr w:type="gramEnd"/>
    </w:p>
    <w:p w14:paraId="09AEB1F1" w14:textId="77777777" w:rsidR="00DE677B" w:rsidRPr="00DE677B" w:rsidRDefault="00DE677B" w:rsidP="00DE677B">
      <w:pPr>
        <w:rPr>
          <w:sz w:val="22"/>
          <w:szCs w:val="22"/>
        </w:rPr>
      </w:pPr>
      <w:r w:rsidRPr="00DE677B">
        <w:rPr>
          <w:sz w:val="22"/>
          <w:szCs w:val="22"/>
        </w:rPr>
        <w:t>Current usage of sports facilities in Australia amongst women and gender-diverse people is low.</w:t>
      </w:r>
    </w:p>
    <w:p w14:paraId="619C5332" w14:textId="77777777" w:rsidR="00DE677B" w:rsidRPr="00DE677B" w:rsidRDefault="00DE677B" w:rsidP="00A10F13">
      <w:pPr>
        <w:rPr>
          <w:sz w:val="22"/>
          <w:szCs w:val="22"/>
          <w:lang w:val="en-US"/>
        </w:rPr>
      </w:pPr>
    </w:p>
    <w:p w14:paraId="4AB67B9B" w14:textId="77777777" w:rsidR="00DE677B" w:rsidRPr="00EC38AA" w:rsidRDefault="00DE677B" w:rsidP="00EC38AA">
      <w:pPr>
        <w:pStyle w:val="Heading3"/>
        <w:rPr>
          <w:color w:val="80340D" w:themeColor="accent2" w:themeShade="80"/>
        </w:rPr>
      </w:pPr>
      <w:r w:rsidRPr="00EC38AA">
        <w:rPr>
          <w:color w:val="80340D" w:themeColor="accent2" w:themeShade="80"/>
        </w:rPr>
        <w:t>Insight 3</w:t>
      </w:r>
    </w:p>
    <w:p w14:paraId="55B0B31D" w14:textId="77777777" w:rsidR="00DE677B" w:rsidRPr="00DE677B" w:rsidRDefault="00DE677B" w:rsidP="00DE677B">
      <w:pPr>
        <w:rPr>
          <w:sz w:val="22"/>
          <w:szCs w:val="22"/>
        </w:rPr>
      </w:pPr>
      <w:r w:rsidRPr="00DE677B">
        <w:rPr>
          <w:sz w:val="22"/>
          <w:szCs w:val="22"/>
          <w:lang w:val="en-US"/>
        </w:rPr>
        <w:t>Other factors that impact outdoor physical activity include elements within the general environment, access to other facilities, foot traffic, and a sense of belonging.</w:t>
      </w:r>
    </w:p>
    <w:p w14:paraId="3A8A9F4B" w14:textId="77777777" w:rsidR="00DE677B" w:rsidRPr="00DE677B" w:rsidRDefault="00DE677B" w:rsidP="00A10F13">
      <w:pPr>
        <w:rPr>
          <w:sz w:val="22"/>
          <w:szCs w:val="22"/>
          <w:lang w:val="en-US"/>
        </w:rPr>
      </w:pPr>
    </w:p>
    <w:p w14:paraId="3BDE18FE" w14:textId="77777777" w:rsidR="00DE677B" w:rsidRPr="00EC38AA" w:rsidRDefault="00DE677B" w:rsidP="00EC38AA">
      <w:pPr>
        <w:pStyle w:val="Heading3"/>
        <w:rPr>
          <w:color w:val="80340D" w:themeColor="accent2" w:themeShade="80"/>
        </w:rPr>
      </w:pPr>
      <w:r w:rsidRPr="00EC38AA">
        <w:rPr>
          <w:color w:val="80340D" w:themeColor="accent2" w:themeShade="80"/>
        </w:rPr>
        <w:t xml:space="preserve">Insight </w:t>
      </w:r>
      <w:proofErr w:type="gramStart"/>
      <w:r w:rsidRPr="00EC38AA">
        <w:rPr>
          <w:color w:val="80340D" w:themeColor="accent2" w:themeShade="80"/>
        </w:rPr>
        <w:t>4</w:t>
      </w:r>
      <w:proofErr w:type="gramEnd"/>
    </w:p>
    <w:p w14:paraId="527189C3" w14:textId="77777777" w:rsidR="00DE677B" w:rsidRPr="00DE677B" w:rsidRDefault="00DE677B" w:rsidP="00DE677B">
      <w:pPr>
        <w:rPr>
          <w:sz w:val="22"/>
          <w:szCs w:val="22"/>
        </w:rPr>
      </w:pPr>
      <w:r w:rsidRPr="00DE677B">
        <w:rPr>
          <w:sz w:val="22"/>
          <w:szCs w:val="22"/>
        </w:rPr>
        <w:t xml:space="preserve">All three councils considered their respective programs successful and have continued (or expanded) offering these programs. </w:t>
      </w:r>
    </w:p>
    <w:p w14:paraId="3D09BB5C" w14:textId="77777777" w:rsidR="00DE677B" w:rsidRDefault="00DE677B" w:rsidP="00A10F13">
      <w:pPr>
        <w:rPr>
          <w:sz w:val="22"/>
          <w:szCs w:val="22"/>
          <w:lang w:val="en-US"/>
        </w:rPr>
      </w:pPr>
    </w:p>
    <w:p w14:paraId="4EB826B5" w14:textId="48529D49" w:rsidR="003F40FE" w:rsidRDefault="003F40FE">
      <w:pPr>
        <w:rPr>
          <w:sz w:val="22"/>
          <w:szCs w:val="22"/>
          <w:lang w:val="en-US"/>
        </w:rPr>
      </w:pPr>
      <w:r>
        <w:rPr>
          <w:sz w:val="22"/>
          <w:szCs w:val="22"/>
          <w:lang w:val="en-US"/>
        </w:rPr>
        <w:br w:type="page"/>
      </w:r>
    </w:p>
    <w:p w14:paraId="2468D8FB" w14:textId="7881D608" w:rsidR="00D00BF0" w:rsidRDefault="00590975" w:rsidP="00590975">
      <w:pPr>
        <w:pStyle w:val="Heading2"/>
        <w:rPr>
          <w:lang w:val="en-US"/>
        </w:rPr>
      </w:pPr>
      <w:r w:rsidRPr="00590975">
        <w:rPr>
          <w:lang w:val="en-US"/>
        </w:rPr>
        <w:lastRenderedPageBreak/>
        <w:t xml:space="preserve">Key Insights </w:t>
      </w:r>
      <w:proofErr w:type="gramStart"/>
      <w:r w:rsidRPr="00590975">
        <w:rPr>
          <w:lang w:val="en-US"/>
        </w:rPr>
        <w:t>In</w:t>
      </w:r>
      <w:proofErr w:type="gramEnd"/>
      <w:r w:rsidRPr="00590975">
        <w:rPr>
          <w:lang w:val="en-US"/>
        </w:rPr>
        <w:t xml:space="preserve"> Detail</w:t>
      </w:r>
    </w:p>
    <w:p w14:paraId="4E7378A2" w14:textId="77777777" w:rsidR="00590975" w:rsidRDefault="00590975" w:rsidP="00A10F13">
      <w:pPr>
        <w:rPr>
          <w:sz w:val="22"/>
          <w:szCs w:val="22"/>
          <w:lang w:val="en-US"/>
        </w:rPr>
      </w:pPr>
    </w:p>
    <w:p w14:paraId="45572B15" w14:textId="77777777" w:rsidR="001201B8" w:rsidRPr="001201B8" w:rsidRDefault="001201B8" w:rsidP="001201B8">
      <w:pPr>
        <w:rPr>
          <w:sz w:val="22"/>
          <w:szCs w:val="22"/>
        </w:rPr>
      </w:pPr>
      <w:r w:rsidRPr="00F474B7">
        <w:rPr>
          <w:b/>
          <w:bCs/>
          <w:color w:val="0070C0"/>
          <w:sz w:val="22"/>
          <w:szCs w:val="22"/>
        </w:rPr>
        <w:t xml:space="preserve">Insight 1: </w:t>
      </w:r>
      <w:r w:rsidRPr="001201B8">
        <w:rPr>
          <w:b/>
          <w:bCs/>
          <w:sz w:val="22"/>
          <w:szCs w:val="22"/>
          <w:lang w:val="en-US"/>
        </w:rPr>
        <w:t>Lighting sports facilities is seen to be a critical part of encouraging physical activity. Safety is a pre-requisite to exercising outdoors in the dark, with lighting the most influential factor in perceptions of safety</w:t>
      </w:r>
      <w:r w:rsidRPr="001201B8">
        <w:rPr>
          <w:b/>
          <w:bCs/>
          <w:sz w:val="22"/>
          <w:szCs w:val="22"/>
        </w:rPr>
        <w:t xml:space="preserve">. Lighting design is an important consideration and influence on safety. </w:t>
      </w:r>
    </w:p>
    <w:p w14:paraId="3C1CAF67" w14:textId="77777777" w:rsidR="001201B8" w:rsidRPr="001201B8" w:rsidRDefault="001201B8" w:rsidP="001201B8">
      <w:pPr>
        <w:rPr>
          <w:sz w:val="22"/>
          <w:szCs w:val="22"/>
        </w:rPr>
      </w:pPr>
      <w:r w:rsidRPr="001201B8">
        <w:rPr>
          <w:sz w:val="22"/>
          <w:szCs w:val="22"/>
        </w:rPr>
        <w:t>Physical activity behaviour shifts across seasons amongst those who are active for recreational purposes (e.g. runners, dog walkers). In warmer months they are typically active at dawn and dusk. In winter, this behaviour changes with people sometimes simply not being active at all due to a perception that it is unsafe to be out in the dark</w:t>
      </w:r>
      <w:r w:rsidRPr="001201B8">
        <w:rPr>
          <w:sz w:val="22"/>
          <w:szCs w:val="22"/>
          <w:vertAlign w:val="superscript"/>
        </w:rPr>
        <w:t>1</w:t>
      </w:r>
      <w:r w:rsidRPr="001201B8">
        <w:rPr>
          <w:sz w:val="22"/>
          <w:szCs w:val="22"/>
        </w:rPr>
        <w:t xml:space="preserve">. </w:t>
      </w:r>
    </w:p>
    <w:p w14:paraId="3381D60A" w14:textId="77777777" w:rsidR="001201B8" w:rsidRPr="001201B8" w:rsidRDefault="001201B8" w:rsidP="001201B8">
      <w:pPr>
        <w:rPr>
          <w:sz w:val="22"/>
          <w:szCs w:val="22"/>
        </w:rPr>
      </w:pPr>
      <w:r w:rsidRPr="001201B8">
        <w:rPr>
          <w:sz w:val="22"/>
          <w:szCs w:val="22"/>
        </w:rPr>
        <w:t>Research amongst night-time exercisers in China found that physical environment plays a decisive role in outdoor night-time physical activity, with up to 90% of participants citing lighting conditions of the location as being the main factor influencing exercising at night</w:t>
      </w:r>
      <w:r w:rsidRPr="001201B8">
        <w:rPr>
          <w:sz w:val="22"/>
          <w:szCs w:val="22"/>
          <w:vertAlign w:val="superscript"/>
        </w:rPr>
        <w:t>2</w:t>
      </w:r>
      <w:r w:rsidRPr="001201B8">
        <w:rPr>
          <w:sz w:val="22"/>
          <w:szCs w:val="22"/>
        </w:rPr>
        <w:t xml:space="preserve">. </w:t>
      </w:r>
    </w:p>
    <w:p w14:paraId="16FD0C63" w14:textId="77777777" w:rsidR="001201B8" w:rsidRPr="001201B8" w:rsidRDefault="001201B8" w:rsidP="001201B8">
      <w:pPr>
        <w:rPr>
          <w:sz w:val="22"/>
          <w:szCs w:val="22"/>
        </w:rPr>
      </w:pPr>
      <w:r w:rsidRPr="001201B8">
        <w:rPr>
          <w:sz w:val="22"/>
          <w:szCs w:val="22"/>
        </w:rPr>
        <w:t>There are gender differences when it comes to lighting preferences, with men preferring strong levels of illumination to meet the demands of sports (e.g. basketball), and women preferring lights and light fixtures that offer the most coverage and visibility of their activity paths</w:t>
      </w:r>
      <w:r w:rsidRPr="001201B8">
        <w:rPr>
          <w:sz w:val="22"/>
          <w:szCs w:val="22"/>
          <w:vertAlign w:val="superscript"/>
        </w:rPr>
        <w:t>2</w:t>
      </w:r>
      <w:r w:rsidRPr="001201B8">
        <w:rPr>
          <w:sz w:val="22"/>
          <w:szCs w:val="22"/>
        </w:rPr>
        <w:t xml:space="preserve">. </w:t>
      </w:r>
      <w:proofErr w:type="gramStart"/>
      <w:r w:rsidRPr="001201B8">
        <w:rPr>
          <w:sz w:val="22"/>
          <w:szCs w:val="22"/>
        </w:rPr>
        <w:t>Generally</w:t>
      </w:r>
      <w:proofErr w:type="gramEnd"/>
      <w:r w:rsidRPr="001201B8">
        <w:rPr>
          <w:sz w:val="22"/>
          <w:szCs w:val="22"/>
        </w:rPr>
        <w:t xml:space="preserve"> however, insufficient lighting is seen to make preferred activity locations unsuitable for exercising at night</w:t>
      </w:r>
      <w:proofErr w:type="gramStart"/>
      <w:r w:rsidRPr="001201B8">
        <w:rPr>
          <w:sz w:val="22"/>
          <w:szCs w:val="22"/>
          <w:vertAlign w:val="superscript"/>
        </w:rPr>
        <w:t xml:space="preserve">2 </w:t>
      </w:r>
      <w:r w:rsidRPr="001201B8">
        <w:rPr>
          <w:sz w:val="22"/>
          <w:szCs w:val="22"/>
        </w:rPr>
        <w:t>,</w:t>
      </w:r>
      <w:proofErr w:type="gramEnd"/>
      <w:r w:rsidRPr="001201B8">
        <w:rPr>
          <w:sz w:val="22"/>
          <w:szCs w:val="22"/>
        </w:rPr>
        <w:t xml:space="preserve"> but lighting which is too intrusive can also be an issue. </w:t>
      </w:r>
    </w:p>
    <w:p w14:paraId="4D06ED82" w14:textId="77777777" w:rsidR="001201B8" w:rsidRPr="001201B8" w:rsidRDefault="001201B8" w:rsidP="001201B8">
      <w:pPr>
        <w:rPr>
          <w:sz w:val="22"/>
          <w:szCs w:val="22"/>
        </w:rPr>
      </w:pPr>
      <w:r w:rsidRPr="001201B8">
        <w:rPr>
          <w:i/>
          <w:iCs/>
          <w:sz w:val="22"/>
          <w:szCs w:val="22"/>
          <w:lang w:val="en-US"/>
        </w:rPr>
        <w:t xml:space="preserve">"I feel that the brightness of the lights at the exercise location greatly affects me. […] I clearly noticed that when the lighting is good on Fridays, I walk twice as </w:t>
      </w:r>
      <w:proofErr w:type="gramStart"/>
      <w:r w:rsidRPr="001201B8">
        <w:rPr>
          <w:i/>
          <w:iCs/>
          <w:sz w:val="22"/>
          <w:szCs w:val="22"/>
          <w:lang w:val="en-US"/>
        </w:rPr>
        <w:t>long.“</w:t>
      </w:r>
      <w:proofErr w:type="gramEnd"/>
      <w:r w:rsidRPr="001201B8">
        <w:rPr>
          <w:sz w:val="22"/>
          <w:szCs w:val="22"/>
          <w:vertAlign w:val="superscript"/>
        </w:rPr>
        <w:t>2</w:t>
      </w:r>
      <w:r w:rsidRPr="001201B8">
        <w:rPr>
          <w:sz w:val="22"/>
          <w:szCs w:val="22"/>
        </w:rPr>
        <w:t xml:space="preserve">. </w:t>
      </w:r>
    </w:p>
    <w:p w14:paraId="1DD27F9A" w14:textId="77777777" w:rsidR="001201B8" w:rsidRPr="001201B8" w:rsidRDefault="001201B8" w:rsidP="001201B8">
      <w:pPr>
        <w:rPr>
          <w:sz w:val="22"/>
          <w:szCs w:val="22"/>
        </w:rPr>
      </w:pPr>
      <w:r w:rsidRPr="001201B8">
        <w:rPr>
          <w:i/>
          <w:iCs/>
          <w:sz w:val="22"/>
          <w:szCs w:val="22"/>
          <w:lang w:val="en-US"/>
        </w:rPr>
        <w:t>"Previously, I walked under a bridge, circling around the nearby street park. There was a stretch where ground lights would shine directly into my eyes, which was very uncomfortable. I really dislike walking that segment, but I can't avoid it"</w:t>
      </w:r>
      <w:r w:rsidRPr="001201B8">
        <w:rPr>
          <w:sz w:val="22"/>
          <w:szCs w:val="22"/>
          <w:vertAlign w:val="superscript"/>
        </w:rPr>
        <w:t>2</w:t>
      </w:r>
      <w:r w:rsidRPr="001201B8">
        <w:rPr>
          <w:sz w:val="22"/>
          <w:szCs w:val="22"/>
        </w:rPr>
        <w:t xml:space="preserve">. </w:t>
      </w:r>
    </w:p>
    <w:p w14:paraId="2F75F596" w14:textId="77777777" w:rsidR="001201B8" w:rsidRPr="001201B8" w:rsidRDefault="001201B8" w:rsidP="001201B8">
      <w:pPr>
        <w:rPr>
          <w:sz w:val="22"/>
          <w:szCs w:val="22"/>
        </w:rPr>
      </w:pPr>
      <w:r w:rsidRPr="001201B8">
        <w:rPr>
          <w:sz w:val="22"/>
          <w:szCs w:val="22"/>
          <w:lang w:val="en-US"/>
        </w:rPr>
        <w:t xml:space="preserve">Similarly, research amongst Western Australian adolescents found that parks with lighting around courts and fitness equipment are six times more likely to be ‘high use’ for physical activity rather than ‘low use’, though it does not specify whether this is only for </w:t>
      </w:r>
      <w:proofErr w:type="spellStart"/>
      <w:r w:rsidRPr="001201B8">
        <w:rPr>
          <w:sz w:val="22"/>
          <w:szCs w:val="22"/>
          <w:lang w:val="en-US"/>
        </w:rPr>
        <w:t>organised</w:t>
      </w:r>
      <w:proofErr w:type="spellEnd"/>
      <w:r w:rsidRPr="001201B8">
        <w:rPr>
          <w:sz w:val="22"/>
          <w:szCs w:val="22"/>
          <w:lang w:val="en-US"/>
        </w:rPr>
        <w:t xml:space="preserve"> sport or also for general physical activity</w:t>
      </w:r>
      <w:r w:rsidRPr="001201B8">
        <w:rPr>
          <w:sz w:val="22"/>
          <w:szCs w:val="22"/>
          <w:vertAlign w:val="superscript"/>
          <w:lang w:val="en-US"/>
        </w:rPr>
        <w:t>3</w:t>
      </w:r>
      <w:r w:rsidRPr="001201B8">
        <w:rPr>
          <w:sz w:val="22"/>
          <w:szCs w:val="22"/>
          <w:lang w:val="en-US"/>
        </w:rPr>
        <w:t>.</w:t>
      </w:r>
    </w:p>
    <w:p w14:paraId="5B5B4FA3" w14:textId="77777777" w:rsidR="001201B8" w:rsidRPr="001201B8" w:rsidRDefault="001201B8" w:rsidP="001201B8">
      <w:pPr>
        <w:rPr>
          <w:sz w:val="22"/>
          <w:szCs w:val="22"/>
        </w:rPr>
      </w:pPr>
      <w:r w:rsidRPr="001201B8">
        <w:rPr>
          <w:sz w:val="22"/>
          <w:szCs w:val="22"/>
        </w:rPr>
        <w:t>Naturally, safety tends to be a top-of-mind concern when it comes to exercising in public spaces and/or outdoors, and there is plenty of research that points to poor lighting being a barrier for outdoor physical activity due to safety concerns. These concerns are heightened at dawn/dusk and after dark periods, and amongst women</w:t>
      </w:r>
      <w:r w:rsidRPr="001201B8">
        <w:rPr>
          <w:sz w:val="22"/>
          <w:szCs w:val="22"/>
          <w:vertAlign w:val="superscript"/>
        </w:rPr>
        <w:t>1, 2, 4</w:t>
      </w:r>
      <w:r w:rsidRPr="001201B8">
        <w:rPr>
          <w:sz w:val="22"/>
          <w:szCs w:val="22"/>
        </w:rPr>
        <w:t>.</w:t>
      </w:r>
    </w:p>
    <w:p w14:paraId="590AF961" w14:textId="77777777" w:rsidR="001201B8" w:rsidRPr="001201B8" w:rsidRDefault="001201B8" w:rsidP="001201B8">
      <w:pPr>
        <w:rPr>
          <w:sz w:val="22"/>
          <w:szCs w:val="22"/>
        </w:rPr>
      </w:pPr>
      <w:r w:rsidRPr="001201B8">
        <w:rPr>
          <w:sz w:val="22"/>
          <w:szCs w:val="22"/>
        </w:rPr>
        <w:t xml:space="preserve">In the data collected by </w:t>
      </w:r>
      <w:proofErr w:type="spellStart"/>
      <w:r w:rsidRPr="001201B8">
        <w:rPr>
          <w:sz w:val="22"/>
          <w:szCs w:val="22"/>
        </w:rPr>
        <w:t>YourGround</w:t>
      </w:r>
      <w:proofErr w:type="spellEnd"/>
      <w:r w:rsidRPr="001201B8">
        <w:rPr>
          <w:sz w:val="22"/>
          <w:szCs w:val="22"/>
        </w:rPr>
        <w:t xml:space="preserve"> (2021)</w:t>
      </w:r>
      <w:r w:rsidRPr="001201B8">
        <w:rPr>
          <w:sz w:val="22"/>
          <w:szCs w:val="22"/>
          <w:vertAlign w:val="superscript"/>
        </w:rPr>
        <w:t xml:space="preserve"> </w:t>
      </w:r>
      <w:proofErr w:type="gramStart"/>
      <w:r w:rsidRPr="001201B8">
        <w:rPr>
          <w:sz w:val="22"/>
          <w:szCs w:val="22"/>
          <w:vertAlign w:val="superscript"/>
        </w:rPr>
        <w:t>1</w:t>
      </w:r>
      <w:proofErr w:type="gramEnd"/>
      <w:r w:rsidRPr="001201B8">
        <w:rPr>
          <w:sz w:val="22"/>
          <w:szCs w:val="22"/>
        </w:rPr>
        <w:t>, poor lighting was the main reason (58% of all ‘unsafe’ pins) why outdoor spaces in Victoria were marked as ‘unsafe’ for physical activity. While this mainly referred to a lack of lighting infrastructure, it also included poor maintenance of existing lights, inconvenient time</w:t>
      </w:r>
    </w:p>
    <w:p w14:paraId="13B18283" w14:textId="77777777" w:rsidR="00467768" w:rsidRPr="00467768" w:rsidRDefault="00467768" w:rsidP="00467768">
      <w:pPr>
        <w:rPr>
          <w:sz w:val="22"/>
          <w:szCs w:val="22"/>
        </w:rPr>
      </w:pPr>
      <w:r w:rsidRPr="00467768">
        <w:rPr>
          <w:sz w:val="22"/>
          <w:szCs w:val="22"/>
        </w:rPr>
        <w:t xml:space="preserve">controls (e.g. being dependent on organised sports), and poorly designed lighting systems (too bright or spaced too far apart). At parks, lighting was considered one of the most important factors for physical activity compared to other factors such as amenities, maintenance, and landscaping. Participants also considered lighting very important at sports facilities. For some, </w:t>
      </w:r>
      <w:r w:rsidRPr="00467768">
        <w:rPr>
          <w:sz w:val="22"/>
          <w:szCs w:val="22"/>
        </w:rPr>
        <w:lastRenderedPageBreak/>
        <w:t>if lights were only activated during organised sports, it meant safety was not guaranteed at other times. It also meant that safety was not guaranteed further away from the lights.</w:t>
      </w:r>
    </w:p>
    <w:p w14:paraId="1BE88D45" w14:textId="77777777" w:rsidR="00467768" w:rsidRPr="00467768" w:rsidRDefault="00467768" w:rsidP="00467768">
      <w:pPr>
        <w:rPr>
          <w:sz w:val="22"/>
          <w:szCs w:val="22"/>
        </w:rPr>
      </w:pPr>
      <w:r w:rsidRPr="00467768">
        <w:rPr>
          <w:sz w:val="22"/>
          <w:szCs w:val="22"/>
        </w:rPr>
        <w:t>A survey</w:t>
      </w:r>
      <w:r w:rsidRPr="00467768">
        <w:rPr>
          <w:sz w:val="22"/>
          <w:szCs w:val="22"/>
          <w:vertAlign w:val="superscript"/>
        </w:rPr>
        <w:t>4</w:t>
      </w:r>
      <w:r w:rsidRPr="00467768">
        <w:rPr>
          <w:sz w:val="22"/>
          <w:szCs w:val="22"/>
        </w:rPr>
        <w:t xml:space="preserve"> completed by over 4,850 NSW residents showed that most women do not feel safe in public areas (which included outdoor playing fields and courts and public sports facilities) after dark, that lighting is the most important factor influencing the routes people choose to take in public spaces, and that increasing feelings of safety in public areas would result in people being more likely to walk more and go out after dark more.</w:t>
      </w:r>
    </w:p>
    <w:p w14:paraId="438053F4" w14:textId="77777777" w:rsidR="00467768" w:rsidRDefault="00467768" w:rsidP="00467768">
      <w:pPr>
        <w:rPr>
          <w:sz w:val="22"/>
          <w:szCs w:val="22"/>
        </w:rPr>
      </w:pPr>
      <w:r w:rsidRPr="00467768">
        <w:rPr>
          <w:sz w:val="22"/>
          <w:szCs w:val="22"/>
        </w:rPr>
        <w:t>Nearly half of the places that were specifically tagged as ‘safe’ for outdoor physical activity were only considered safe during daylight hours, with participants stating they would not access them after dark. Lighting was a reason provided for 47% of ‘safe’ pins in Victoria, and a reason for spaces being considered safe at any time</w:t>
      </w:r>
      <w:r w:rsidRPr="00467768">
        <w:rPr>
          <w:sz w:val="22"/>
          <w:szCs w:val="22"/>
          <w:vertAlign w:val="superscript"/>
        </w:rPr>
        <w:t>1</w:t>
      </w:r>
      <w:r w:rsidRPr="00467768">
        <w:rPr>
          <w:sz w:val="22"/>
          <w:szCs w:val="22"/>
        </w:rPr>
        <w:t>.</w:t>
      </w:r>
    </w:p>
    <w:p w14:paraId="7140F51B" w14:textId="77777777" w:rsidR="00467768" w:rsidRDefault="00467768" w:rsidP="00467768">
      <w:pPr>
        <w:rPr>
          <w:sz w:val="22"/>
          <w:szCs w:val="22"/>
        </w:rPr>
      </w:pPr>
    </w:p>
    <w:p w14:paraId="55EC069D" w14:textId="77777777" w:rsidR="00467768" w:rsidRPr="00467768" w:rsidRDefault="00467768" w:rsidP="00467768">
      <w:pPr>
        <w:rPr>
          <w:sz w:val="22"/>
          <w:szCs w:val="22"/>
        </w:rPr>
      </w:pPr>
      <w:r w:rsidRPr="00F474B7">
        <w:rPr>
          <w:b/>
          <w:bCs/>
          <w:color w:val="0070C0"/>
          <w:sz w:val="22"/>
          <w:szCs w:val="22"/>
        </w:rPr>
        <w:t xml:space="preserve">Insight 2: </w:t>
      </w:r>
      <w:r w:rsidRPr="00467768">
        <w:rPr>
          <w:b/>
          <w:bCs/>
          <w:sz w:val="22"/>
          <w:szCs w:val="22"/>
        </w:rPr>
        <w:t>Current recreational usage of sports facilities in Australia amongst women and gender-diverse people is low.</w:t>
      </w:r>
    </w:p>
    <w:p w14:paraId="1C658117" w14:textId="77777777" w:rsidR="003A090E" w:rsidRPr="003A090E" w:rsidRDefault="003A090E" w:rsidP="003A090E">
      <w:pPr>
        <w:rPr>
          <w:sz w:val="22"/>
          <w:szCs w:val="22"/>
        </w:rPr>
      </w:pPr>
      <w:r w:rsidRPr="003A090E">
        <w:rPr>
          <w:sz w:val="22"/>
          <w:szCs w:val="22"/>
        </w:rPr>
        <w:t xml:space="preserve">Research indicates that usage of outdoor sports facilities for physical activity amongst women and gender-diverse people in the general community is relatively low (at any time of day). Research by </w:t>
      </w:r>
      <w:proofErr w:type="spellStart"/>
      <w:r w:rsidRPr="003A090E">
        <w:rPr>
          <w:sz w:val="22"/>
          <w:szCs w:val="22"/>
        </w:rPr>
        <w:t>YourGround</w:t>
      </w:r>
      <w:proofErr w:type="spellEnd"/>
      <w:r w:rsidRPr="003A090E">
        <w:rPr>
          <w:sz w:val="22"/>
          <w:szCs w:val="22"/>
        </w:rPr>
        <w:t xml:space="preserve"> (2021, 2024) in Victoria</w:t>
      </w:r>
      <w:r w:rsidRPr="003A090E">
        <w:rPr>
          <w:sz w:val="22"/>
          <w:szCs w:val="22"/>
          <w:vertAlign w:val="superscript"/>
        </w:rPr>
        <w:t>1</w:t>
      </w:r>
      <w:r w:rsidRPr="003A090E">
        <w:rPr>
          <w:sz w:val="22"/>
          <w:szCs w:val="22"/>
        </w:rPr>
        <w:t xml:space="preserve"> and NSW</w:t>
      </w:r>
      <w:r w:rsidRPr="003A090E">
        <w:rPr>
          <w:sz w:val="22"/>
          <w:szCs w:val="22"/>
          <w:vertAlign w:val="superscript"/>
        </w:rPr>
        <w:t>7</w:t>
      </w:r>
      <w:r w:rsidRPr="003A090E">
        <w:rPr>
          <w:sz w:val="22"/>
          <w:szCs w:val="22"/>
        </w:rPr>
        <w:t xml:space="preserve"> used online spatial surveys and crowdsourcing to map the outdoor spaces where women and gender-diverse people exercise and their perceptions of safety of these places, through dropping ‘pins’ in public spaces they were exercising at to indicate whether they felt safe or unsafe. </w:t>
      </w:r>
    </w:p>
    <w:p w14:paraId="7D16182F" w14:textId="77777777" w:rsidR="003A090E" w:rsidRPr="003A090E" w:rsidRDefault="003A090E" w:rsidP="003A090E">
      <w:pPr>
        <w:rPr>
          <w:sz w:val="22"/>
          <w:szCs w:val="22"/>
        </w:rPr>
      </w:pPr>
      <w:r w:rsidRPr="003A090E">
        <w:rPr>
          <w:sz w:val="22"/>
          <w:szCs w:val="22"/>
        </w:rPr>
        <w:t>The data collected indicates that sports facilities do not appear to be well-frequented by women and gender-diverse people for recreational physical activity, as demonstrated by far fewer pins placed in these areas compared to those placed at parks or on main streets. For example, of all the different open space subcategory locations in NSW, parks received 46 safe pins and 97 unsafe pins, and sports fields or courts only received 4 safe pins and 3 unsafe pins, suggesting that women and gender-diverse people do not use sports fields or facilities for physical activity often.</w:t>
      </w:r>
    </w:p>
    <w:p w14:paraId="53AAB231" w14:textId="77777777" w:rsidR="003A090E" w:rsidRPr="003A090E" w:rsidRDefault="003A090E" w:rsidP="003A090E">
      <w:pPr>
        <w:rPr>
          <w:sz w:val="22"/>
          <w:szCs w:val="22"/>
        </w:rPr>
      </w:pPr>
      <w:r w:rsidRPr="003A090E">
        <w:rPr>
          <w:sz w:val="22"/>
          <w:szCs w:val="22"/>
        </w:rPr>
        <w:t>However, some other research in WA and Melbourne found that parks that also have sports courts (including multi-sports, volley and basketball) may increase visitor counts and engagement in physical activity</w:t>
      </w:r>
      <w:r w:rsidRPr="003A090E">
        <w:rPr>
          <w:sz w:val="22"/>
          <w:szCs w:val="22"/>
          <w:vertAlign w:val="superscript"/>
        </w:rPr>
        <w:t>5,6</w:t>
      </w:r>
      <w:r w:rsidRPr="003A090E">
        <w:rPr>
          <w:sz w:val="22"/>
          <w:szCs w:val="22"/>
        </w:rPr>
        <w:t>.</w:t>
      </w:r>
    </w:p>
    <w:p w14:paraId="5682EA06" w14:textId="77777777" w:rsidR="003A090E" w:rsidRPr="003A090E" w:rsidRDefault="003A090E" w:rsidP="003A090E">
      <w:pPr>
        <w:rPr>
          <w:sz w:val="22"/>
          <w:szCs w:val="22"/>
        </w:rPr>
      </w:pPr>
      <w:r w:rsidRPr="003A090E">
        <w:rPr>
          <w:sz w:val="22"/>
          <w:szCs w:val="22"/>
        </w:rPr>
        <w:t>Overall, it appears that women and gender-diverse people do not seem to be using these spaces for physical activity much compared to parks and main streets, but the evidence does not tell us why. It could be that they simply do not consider these facilities as places they could use, or that they avoid them for other reasons.</w:t>
      </w:r>
    </w:p>
    <w:p w14:paraId="224A2764" w14:textId="77777777" w:rsidR="00467768" w:rsidRDefault="00467768" w:rsidP="00467768">
      <w:pPr>
        <w:rPr>
          <w:sz w:val="22"/>
          <w:szCs w:val="22"/>
        </w:rPr>
      </w:pPr>
    </w:p>
    <w:p w14:paraId="15DBE76F" w14:textId="77777777" w:rsidR="003A090E" w:rsidRPr="003A090E" w:rsidRDefault="003A090E" w:rsidP="003A090E">
      <w:pPr>
        <w:rPr>
          <w:sz w:val="22"/>
          <w:szCs w:val="22"/>
        </w:rPr>
      </w:pPr>
      <w:r w:rsidRPr="00F474B7">
        <w:rPr>
          <w:b/>
          <w:bCs/>
          <w:color w:val="0070C0"/>
          <w:sz w:val="22"/>
          <w:szCs w:val="22"/>
          <w:lang w:val="en-US"/>
        </w:rPr>
        <w:t xml:space="preserve">Insight 3: </w:t>
      </w:r>
      <w:r w:rsidRPr="003A090E">
        <w:rPr>
          <w:b/>
          <w:bCs/>
          <w:sz w:val="22"/>
          <w:szCs w:val="22"/>
          <w:lang w:val="en-US"/>
        </w:rPr>
        <w:t>Other factors that impact outdoor physical activity include elements within the general environment, access to other facilities, foot traffic, and a sense of belonging.</w:t>
      </w:r>
    </w:p>
    <w:p w14:paraId="304A521C" w14:textId="77777777" w:rsidR="003A090E" w:rsidRPr="003A090E" w:rsidRDefault="003A090E" w:rsidP="003A090E">
      <w:pPr>
        <w:rPr>
          <w:sz w:val="22"/>
          <w:szCs w:val="22"/>
        </w:rPr>
      </w:pPr>
      <w:r w:rsidRPr="003A090E">
        <w:rPr>
          <w:sz w:val="22"/>
          <w:szCs w:val="22"/>
          <w:lang w:val="en-US"/>
        </w:rPr>
        <w:t xml:space="preserve">While there is limited research on factors influencing the use of outdoor sports facilities by the general community, research shows that several environmental elements help attract people to </w:t>
      </w:r>
      <w:r w:rsidRPr="003A090E">
        <w:rPr>
          <w:sz w:val="22"/>
          <w:szCs w:val="22"/>
          <w:lang w:val="en-US"/>
        </w:rPr>
        <w:lastRenderedPageBreak/>
        <w:t>outdoor areas more generally. This includes green spaces, a well-maintained space, and the presence of other facilities.</w:t>
      </w:r>
    </w:p>
    <w:p w14:paraId="2E3CCC46" w14:textId="77777777" w:rsidR="003A090E" w:rsidRPr="003A090E" w:rsidRDefault="003A090E" w:rsidP="003A090E">
      <w:pPr>
        <w:rPr>
          <w:sz w:val="22"/>
          <w:szCs w:val="22"/>
        </w:rPr>
      </w:pPr>
      <w:r w:rsidRPr="003A090E">
        <w:rPr>
          <w:sz w:val="22"/>
          <w:szCs w:val="22"/>
          <w:lang w:val="en-US"/>
        </w:rPr>
        <w:t xml:space="preserve">For adolescents, high </w:t>
      </w:r>
      <w:proofErr w:type="gramStart"/>
      <w:r w:rsidRPr="003A090E">
        <w:rPr>
          <w:sz w:val="22"/>
          <w:szCs w:val="22"/>
          <w:lang w:val="en-US"/>
        </w:rPr>
        <w:t>park use</w:t>
      </w:r>
      <w:proofErr w:type="gramEnd"/>
      <w:r w:rsidRPr="003A090E">
        <w:rPr>
          <w:sz w:val="22"/>
          <w:szCs w:val="22"/>
          <w:lang w:val="en-US"/>
        </w:rPr>
        <w:t xml:space="preserve"> for physical activity </w:t>
      </w:r>
      <w:proofErr w:type="gramStart"/>
      <w:r w:rsidRPr="003A090E">
        <w:rPr>
          <w:sz w:val="22"/>
          <w:szCs w:val="22"/>
          <w:lang w:val="en-US"/>
        </w:rPr>
        <w:t>was</w:t>
      </w:r>
      <w:proofErr w:type="gramEnd"/>
      <w:r w:rsidRPr="003A090E">
        <w:rPr>
          <w:sz w:val="22"/>
          <w:szCs w:val="22"/>
          <w:lang w:val="en-US"/>
        </w:rPr>
        <w:t xml:space="preserve"> associated with six other features: presence of a skate park, walking paths, barbecues, picnic </w:t>
      </w:r>
      <w:proofErr w:type="gramStart"/>
      <w:r w:rsidRPr="003A090E">
        <w:rPr>
          <w:sz w:val="22"/>
          <w:szCs w:val="22"/>
          <w:lang w:val="en-US"/>
        </w:rPr>
        <w:t>table</w:t>
      </w:r>
      <w:proofErr w:type="gramEnd"/>
      <w:r w:rsidRPr="003A090E">
        <w:rPr>
          <w:sz w:val="22"/>
          <w:szCs w:val="22"/>
          <w:lang w:val="en-US"/>
        </w:rPr>
        <w:t>, toilets, lighting around courts and fitness equipment, and presence of over 25 trees. We note that many of these (presence of a skate park, walking paths, and lighting around courts and fitness equipment) provide further opportunities for physical activities</w:t>
      </w:r>
      <w:r w:rsidRPr="003A090E">
        <w:rPr>
          <w:sz w:val="22"/>
          <w:szCs w:val="22"/>
          <w:vertAlign w:val="superscript"/>
          <w:lang w:val="en-US"/>
        </w:rPr>
        <w:t>1, 2</w:t>
      </w:r>
      <w:r w:rsidRPr="003A090E">
        <w:rPr>
          <w:sz w:val="22"/>
          <w:szCs w:val="22"/>
          <w:lang w:val="en-US"/>
        </w:rPr>
        <w:t>.</w:t>
      </w:r>
    </w:p>
    <w:p w14:paraId="6D755392" w14:textId="77777777" w:rsidR="003A090E" w:rsidRPr="003A090E" w:rsidRDefault="003A090E" w:rsidP="003A090E">
      <w:pPr>
        <w:rPr>
          <w:sz w:val="22"/>
          <w:szCs w:val="22"/>
        </w:rPr>
      </w:pPr>
      <w:r w:rsidRPr="003A090E">
        <w:rPr>
          <w:sz w:val="22"/>
          <w:szCs w:val="22"/>
          <w:lang w:val="en-US"/>
        </w:rPr>
        <w:t xml:space="preserve">Having well-designed outdoor spaces that draw other people </w:t>
      </w:r>
      <w:proofErr w:type="gramStart"/>
      <w:r w:rsidRPr="003A090E">
        <w:rPr>
          <w:sz w:val="22"/>
          <w:szCs w:val="22"/>
          <w:lang w:val="en-US"/>
        </w:rPr>
        <w:t>in</w:t>
      </w:r>
      <w:proofErr w:type="gramEnd"/>
      <w:r w:rsidRPr="003A090E">
        <w:rPr>
          <w:sz w:val="22"/>
          <w:szCs w:val="22"/>
          <w:lang w:val="en-US"/>
        </w:rPr>
        <w:t xml:space="preserve"> is important. When others use outdoor </w:t>
      </w:r>
      <w:proofErr w:type="gramStart"/>
      <w:r w:rsidRPr="003A090E">
        <w:rPr>
          <w:sz w:val="22"/>
          <w:szCs w:val="22"/>
          <w:lang w:val="en-US"/>
        </w:rPr>
        <w:t>spaces</w:t>
      </w:r>
      <w:proofErr w:type="gramEnd"/>
      <w:r w:rsidRPr="003A090E">
        <w:rPr>
          <w:sz w:val="22"/>
          <w:szCs w:val="22"/>
          <w:lang w:val="en-US"/>
        </w:rPr>
        <w:t xml:space="preserve"> it increases participants’ sense of safety through positive passive surveillance and having people around to help in case of </w:t>
      </w:r>
      <w:proofErr w:type="gramStart"/>
      <w:r w:rsidRPr="003A090E">
        <w:rPr>
          <w:sz w:val="22"/>
          <w:szCs w:val="22"/>
          <w:lang w:val="en-US"/>
        </w:rPr>
        <w:t>emergency</w:t>
      </w:r>
      <w:r w:rsidRPr="003A090E">
        <w:rPr>
          <w:sz w:val="22"/>
          <w:szCs w:val="22"/>
          <w:vertAlign w:val="superscript"/>
          <w:lang w:val="en-US"/>
        </w:rPr>
        <w:t>1</w:t>
      </w:r>
      <w:proofErr w:type="gramEnd"/>
      <w:r w:rsidRPr="003A090E">
        <w:rPr>
          <w:sz w:val="22"/>
          <w:szCs w:val="22"/>
          <w:vertAlign w:val="superscript"/>
          <w:lang w:val="en-US"/>
        </w:rPr>
        <w:t>, 2,4</w:t>
      </w:r>
      <w:r w:rsidRPr="003A090E">
        <w:rPr>
          <w:sz w:val="22"/>
          <w:szCs w:val="22"/>
          <w:lang w:val="en-US"/>
        </w:rPr>
        <w:t>.</w:t>
      </w:r>
    </w:p>
    <w:p w14:paraId="49140671" w14:textId="77777777" w:rsidR="003A090E" w:rsidRPr="003A090E" w:rsidRDefault="003A090E" w:rsidP="003A090E">
      <w:pPr>
        <w:rPr>
          <w:sz w:val="22"/>
          <w:szCs w:val="22"/>
        </w:rPr>
      </w:pPr>
      <w:r w:rsidRPr="003A090E">
        <w:rPr>
          <w:sz w:val="22"/>
          <w:szCs w:val="22"/>
          <w:lang w:val="en-US"/>
        </w:rPr>
        <w:t>Sense of belonging can play a critical role in physical activity and has been demonstrated to directly influence emotional engagement and involvement with activity environments</w:t>
      </w:r>
      <w:r w:rsidRPr="003A090E">
        <w:rPr>
          <w:sz w:val="22"/>
          <w:szCs w:val="22"/>
          <w:vertAlign w:val="superscript"/>
          <w:lang w:val="en-US"/>
        </w:rPr>
        <w:t xml:space="preserve"> 2</w:t>
      </w:r>
      <w:r w:rsidRPr="003A090E">
        <w:rPr>
          <w:sz w:val="22"/>
          <w:szCs w:val="22"/>
          <w:lang w:val="en-US"/>
        </w:rPr>
        <w:t xml:space="preserve">. It was also noted by one Council that perception of ownership of sports facilities may be a likely barrier to using such spaces (see p.9 of this report). Su et al., (2024) found that young men prefer to be active in areas where their peers are also present/active whereas older women prefer to be active within their own </w:t>
      </w:r>
      <w:proofErr w:type="spellStart"/>
      <w:r w:rsidRPr="003A090E">
        <w:rPr>
          <w:sz w:val="22"/>
          <w:szCs w:val="22"/>
          <w:lang w:val="en-US"/>
        </w:rPr>
        <w:t>neighbourhoods</w:t>
      </w:r>
      <w:proofErr w:type="spellEnd"/>
      <w:r w:rsidRPr="003A090E">
        <w:rPr>
          <w:sz w:val="22"/>
          <w:szCs w:val="22"/>
          <w:lang w:val="en-US"/>
        </w:rPr>
        <w:t xml:space="preserve"> as this allows them to be alongside </w:t>
      </w:r>
      <w:proofErr w:type="spellStart"/>
      <w:r w:rsidRPr="003A090E">
        <w:rPr>
          <w:sz w:val="22"/>
          <w:szCs w:val="22"/>
          <w:lang w:val="en-US"/>
        </w:rPr>
        <w:t>neighbours</w:t>
      </w:r>
      <w:proofErr w:type="spellEnd"/>
      <w:r w:rsidRPr="003A090E">
        <w:rPr>
          <w:sz w:val="22"/>
          <w:szCs w:val="22"/>
          <w:lang w:val="en-US"/>
        </w:rPr>
        <w:t xml:space="preserve">/acquaintances and enhances their sense of security and belonging. This suggests that implementing lighting at outdoor sports facilities may have a greater impact on physical activity levels of younger men unless other steps are also taken to encourage women (particularly those who are older) to these venues. </w:t>
      </w:r>
    </w:p>
    <w:p w14:paraId="511F937F" w14:textId="77777777" w:rsidR="00467768" w:rsidRDefault="00467768" w:rsidP="00467768">
      <w:pPr>
        <w:rPr>
          <w:sz w:val="22"/>
          <w:szCs w:val="22"/>
        </w:rPr>
      </w:pPr>
    </w:p>
    <w:p w14:paraId="7A7B8BA3" w14:textId="77777777" w:rsidR="00DD1C5B" w:rsidRPr="00DD1C5B" w:rsidRDefault="00DD1C5B" w:rsidP="00DD1C5B">
      <w:pPr>
        <w:rPr>
          <w:sz w:val="22"/>
          <w:szCs w:val="22"/>
        </w:rPr>
      </w:pPr>
      <w:r w:rsidRPr="00F474B7">
        <w:rPr>
          <w:b/>
          <w:bCs/>
          <w:color w:val="0070C0"/>
          <w:sz w:val="22"/>
          <w:szCs w:val="22"/>
        </w:rPr>
        <w:t xml:space="preserve">Insight 4: </w:t>
      </w:r>
      <w:r w:rsidRPr="00DD1C5B">
        <w:rPr>
          <w:b/>
          <w:bCs/>
          <w:sz w:val="22"/>
          <w:szCs w:val="22"/>
        </w:rPr>
        <w:t xml:space="preserve">All three councils considered their respective programs successful and have continued (or expanded) offering these programs. </w:t>
      </w:r>
    </w:p>
    <w:p w14:paraId="70A8E66C" w14:textId="77777777" w:rsidR="00DD1C5B" w:rsidRPr="00DD1C5B" w:rsidRDefault="00DD1C5B" w:rsidP="00DD1C5B">
      <w:pPr>
        <w:numPr>
          <w:ilvl w:val="2"/>
          <w:numId w:val="44"/>
        </w:numPr>
        <w:tabs>
          <w:tab w:val="clear" w:pos="2160"/>
        </w:tabs>
        <w:ind w:left="426"/>
        <w:rPr>
          <w:sz w:val="22"/>
          <w:szCs w:val="22"/>
        </w:rPr>
      </w:pPr>
      <w:r w:rsidRPr="00DD1C5B">
        <w:rPr>
          <w:sz w:val="22"/>
          <w:szCs w:val="22"/>
        </w:rPr>
        <w:t xml:space="preserve">All councils had noted more people using the facilities at night for general physical activity – one council (Bendigo) has also conducted a more formal evaluation of this </w:t>
      </w:r>
    </w:p>
    <w:p w14:paraId="1A9CA0F7" w14:textId="77777777" w:rsidR="00DD1C5B" w:rsidRPr="00DD1C5B" w:rsidRDefault="00DD1C5B" w:rsidP="00DD1C5B">
      <w:pPr>
        <w:numPr>
          <w:ilvl w:val="2"/>
          <w:numId w:val="44"/>
        </w:numPr>
        <w:tabs>
          <w:tab w:val="clear" w:pos="2160"/>
        </w:tabs>
        <w:ind w:left="426"/>
        <w:rPr>
          <w:sz w:val="22"/>
          <w:szCs w:val="22"/>
        </w:rPr>
      </w:pPr>
      <w:r w:rsidRPr="00DD1C5B">
        <w:rPr>
          <w:sz w:val="22"/>
          <w:szCs w:val="22"/>
        </w:rPr>
        <w:t xml:space="preserve">No council had received any complaints from sports clubs or </w:t>
      </w:r>
      <w:proofErr w:type="gramStart"/>
      <w:r w:rsidRPr="00DD1C5B">
        <w:rPr>
          <w:sz w:val="22"/>
          <w:szCs w:val="22"/>
        </w:rPr>
        <w:t>local residents</w:t>
      </w:r>
      <w:proofErr w:type="gramEnd"/>
    </w:p>
    <w:p w14:paraId="05D7F495" w14:textId="77777777" w:rsidR="00DD1C5B" w:rsidRPr="00DD1C5B" w:rsidRDefault="00DD1C5B" w:rsidP="00DD1C5B">
      <w:pPr>
        <w:numPr>
          <w:ilvl w:val="2"/>
          <w:numId w:val="44"/>
        </w:numPr>
        <w:tabs>
          <w:tab w:val="clear" w:pos="2160"/>
        </w:tabs>
        <w:ind w:left="426"/>
        <w:rPr>
          <w:sz w:val="22"/>
          <w:szCs w:val="22"/>
        </w:rPr>
      </w:pPr>
      <w:r w:rsidRPr="00DD1C5B">
        <w:rPr>
          <w:sz w:val="22"/>
          <w:szCs w:val="22"/>
        </w:rPr>
        <w:t>Promotion was felt to be a key part of success</w:t>
      </w:r>
    </w:p>
    <w:p w14:paraId="48CEAB3B" w14:textId="77777777" w:rsidR="00DD1C5B" w:rsidRPr="00DD1C5B" w:rsidRDefault="00DD1C5B" w:rsidP="00DD1C5B">
      <w:pPr>
        <w:rPr>
          <w:sz w:val="22"/>
          <w:szCs w:val="22"/>
        </w:rPr>
      </w:pPr>
      <w:r w:rsidRPr="00DD1C5B">
        <w:rPr>
          <w:sz w:val="22"/>
          <w:szCs w:val="22"/>
        </w:rPr>
        <w:t>Detailed findings overall and per council can be found on the following pages.</w:t>
      </w:r>
    </w:p>
    <w:p w14:paraId="2AC0DDCE" w14:textId="77777777" w:rsidR="003A090E" w:rsidRDefault="003A090E" w:rsidP="00467768">
      <w:pPr>
        <w:rPr>
          <w:sz w:val="22"/>
          <w:szCs w:val="22"/>
        </w:rPr>
      </w:pPr>
    </w:p>
    <w:p w14:paraId="7AAA8D9B" w14:textId="77777777" w:rsidR="00DD1C5B" w:rsidRPr="00DD1C5B" w:rsidRDefault="00DD1C5B" w:rsidP="00DD1C5B">
      <w:pPr>
        <w:rPr>
          <w:sz w:val="22"/>
          <w:szCs w:val="22"/>
        </w:rPr>
      </w:pPr>
      <w:r w:rsidRPr="00DD1C5B">
        <w:rPr>
          <w:i/>
          <w:iCs/>
          <w:sz w:val="22"/>
          <w:szCs w:val="22"/>
        </w:rPr>
        <w:t>“In the absence of this program, none of those groups would be able to go out and play because they don’t have a booking. This is a more welcome and inclusive way to provide that access because they know it’s for community use, they don’t feel like they’re jumping on the back of club activity.”</w:t>
      </w:r>
    </w:p>
    <w:p w14:paraId="1865BE6D" w14:textId="77777777" w:rsidR="00DD1C5B" w:rsidRDefault="00DD1C5B" w:rsidP="00467768">
      <w:pPr>
        <w:rPr>
          <w:sz w:val="22"/>
          <w:szCs w:val="22"/>
        </w:rPr>
      </w:pPr>
    </w:p>
    <w:p w14:paraId="1D77B4A5" w14:textId="77777777" w:rsidR="00BB4497" w:rsidRPr="00BB4497" w:rsidRDefault="00BB4497" w:rsidP="00BB4497">
      <w:pPr>
        <w:rPr>
          <w:sz w:val="22"/>
          <w:szCs w:val="22"/>
        </w:rPr>
      </w:pPr>
      <w:r w:rsidRPr="00BB4497">
        <w:rPr>
          <w:i/>
          <w:iCs/>
          <w:sz w:val="22"/>
          <w:szCs w:val="22"/>
          <w:lang w:val="en-US"/>
        </w:rPr>
        <w:t xml:space="preserve">“Primarily the cost has </w:t>
      </w:r>
      <w:proofErr w:type="gramStart"/>
      <w:r w:rsidRPr="00BB4497">
        <w:rPr>
          <w:i/>
          <w:iCs/>
          <w:sz w:val="22"/>
          <w:szCs w:val="22"/>
          <w:lang w:val="en-US"/>
        </w:rPr>
        <w:t>really just</w:t>
      </w:r>
      <w:proofErr w:type="gramEnd"/>
      <w:r w:rsidRPr="00BB4497">
        <w:rPr>
          <w:i/>
          <w:iCs/>
          <w:sz w:val="22"/>
          <w:szCs w:val="22"/>
          <w:lang w:val="en-US"/>
        </w:rPr>
        <w:t xml:space="preserve"> been through the promotion, but if you do a value per dollar of what we used for the campaign vs. the number of people using it, then I would consider it very successful and over time that will only continue because word will continue to spread. I feel it </w:t>
      </w:r>
      <w:r w:rsidRPr="00BB4497">
        <w:rPr>
          <w:i/>
          <w:iCs/>
          <w:sz w:val="22"/>
          <w:szCs w:val="22"/>
          <w:lang w:val="en-US"/>
        </w:rPr>
        <w:lastRenderedPageBreak/>
        <w:t>absolutely does what we are wanting to achieve – offering a space that is safe for that age group and for women.”</w:t>
      </w:r>
    </w:p>
    <w:p w14:paraId="2FA21588" w14:textId="77777777" w:rsidR="00DD1C5B" w:rsidRDefault="00DD1C5B" w:rsidP="00467768">
      <w:pPr>
        <w:rPr>
          <w:sz w:val="22"/>
          <w:szCs w:val="22"/>
        </w:rPr>
      </w:pPr>
    </w:p>
    <w:p w14:paraId="3F6F1222" w14:textId="77777777" w:rsidR="00BB4497" w:rsidRPr="00BB4497" w:rsidRDefault="00BB4497" w:rsidP="00BB4497">
      <w:pPr>
        <w:rPr>
          <w:sz w:val="22"/>
          <w:szCs w:val="22"/>
        </w:rPr>
      </w:pPr>
      <w:r w:rsidRPr="00BB4497">
        <w:rPr>
          <w:i/>
          <w:iCs/>
          <w:sz w:val="22"/>
          <w:szCs w:val="22"/>
          <w:lang w:val="en-US"/>
        </w:rPr>
        <w:t xml:space="preserve">“There are people on it every night. It is supporting people that are walking, dog walkers, people </w:t>
      </w:r>
      <w:proofErr w:type="spellStart"/>
      <w:r w:rsidRPr="00BB4497">
        <w:rPr>
          <w:i/>
          <w:iCs/>
          <w:sz w:val="22"/>
          <w:szCs w:val="22"/>
          <w:lang w:val="en-US"/>
        </w:rPr>
        <w:t>socialising</w:t>
      </w:r>
      <w:proofErr w:type="spellEnd"/>
      <w:r w:rsidRPr="00BB4497">
        <w:rPr>
          <w:i/>
          <w:iCs/>
          <w:sz w:val="22"/>
          <w:szCs w:val="22"/>
          <w:lang w:val="en-US"/>
        </w:rPr>
        <w:t xml:space="preserve">, jogging and running, and </w:t>
      </w:r>
      <w:proofErr w:type="gramStart"/>
      <w:r w:rsidRPr="00BB4497">
        <w:rPr>
          <w:i/>
          <w:iCs/>
          <w:sz w:val="22"/>
          <w:szCs w:val="22"/>
          <w:lang w:val="en-US"/>
        </w:rPr>
        <w:t>some receiving</w:t>
      </w:r>
      <w:proofErr w:type="gramEnd"/>
      <w:r w:rsidRPr="00BB4497">
        <w:rPr>
          <w:i/>
          <w:iCs/>
          <w:sz w:val="22"/>
          <w:szCs w:val="22"/>
          <w:lang w:val="en-US"/>
        </w:rPr>
        <w:t xml:space="preserve"> personal </w:t>
      </w:r>
      <w:proofErr w:type="gramStart"/>
      <w:r w:rsidRPr="00BB4497">
        <w:rPr>
          <w:i/>
          <w:iCs/>
          <w:sz w:val="22"/>
          <w:szCs w:val="22"/>
          <w:lang w:val="en-US"/>
        </w:rPr>
        <w:t>training.”</w:t>
      </w:r>
      <w:proofErr w:type="gramEnd"/>
    </w:p>
    <w:p w14:paraId="52F6CD5C" w14:textId="77777777" w:rsidR="00BB4497" w:rsidRDefault="00BB4497" w:rsidP="00467768">
      <w:pPr>
        <w:rPr>
          <w:sz w:val="22"/>
          <w:szCs w:val="22"/>
        </w:rPr>
      </w:pPr>
    </w:p>
    <w:p w14:paraId="107E00AF" w14:textId="4CED05A0" w:rsidR="00BB4497" w:rsidRDefault="00BB4497">
      <w:pPr>
        <w:rPr>
          <w:sz w:val="22"/>
          <w:szCs w:val="22"/>
        </w:rPr>
      </w:pPr>
      <w:r>
        <w:rPr>
          <w:sz w:val="22"/>
          <w:szCs w:val="22"/>
        </w:rPr>
        <w:br w:type="page"/>
      </w:r>
    </w:p>
    <w:p w14:paraId="3BFDB2FA" w14:textId="0E339A9D" w:rsidR="00BB4497" w:rsidRDefault="00580290" w:rsidP="00580290">
      <w:pPr>
        <w:pStyle w:val="Heading2"/>
        <w:rPr>
          <w:lang w:val="en-US"/>
        </w:rPr>
      </w:pPr>
      <w:r w:rsidRPr="00580290">
        <w:rPr>
          <w:lang w:val="en-US"/>
        </w:rPr>
        <w:lastRenderedPageBreak/>
        <w:t>Key Findings from the Council Interviews: In Detail</w:t>
      </w:r>
    </w:p>
    <w:p w14:paraId="14D36C3F" w14:textId="77777777" w:rsidR="00580290" w:rsidRPr="00580290" w:rsidRDefault="00580290" w:rsidP="00580290">
      <w:pPr>
        <w:rPr>
          <w:sz w:val="22"/>
          <w:szCs w:val="22"/>
        </w:rPr>
      </w:pPr>
      <w:r w:rsidRPr="00580290">
        <w:rPr>
          <w:b/>
          <w:bCs/>
          <w:sz w:val="22"/>
          <w:szCs w:val="22"/>
        </w:rPr>
        <w:t>Key advice and learnings from across the interviews are:</w:t>
      </w:r>
    </w:p>
    <w:p w14:paraId="0DEC7280" w14:textId="77777777" w:rsidR="00580290" w:rsidRPr="00580290" w:rsidRDefault="00580290" w:rsidP="00580290">
      <w:pPr>
        <w:numPr>
          <w:ilvl w:val="2"/>
          <w:numId w:val="45"/>
        </w:numPr>
        <w:tabs>
          <w:tab w:val="clear" w:pos="2160"/>
        </w:tabs>
        <w:ind w:left="709"/>
        <w:rPr>
          <w:sz w:val="22"/>
          <w:szCs w:val="22"/>
        </w:rPr>
      </w:pPr>
      <w:r w:rsidRPr="00580290">
        <w:rPr>
          <w:b/>
          <w:bCs/>
          <w:sz w:val="22"/>
          <w:szCs w:val="22"/>
        </w:rPr>
        <w:t xml:space="preserve">Facilities need to be easy to access in a range of ways </w:t>
      </w:r>
      <w:r w:rsidRPr="00580290">
        <w:rPr>
          <w:sz w:val="22"/>
          <w:szCs w:val="22"/>
        </w:rPr>
        <w:t>– e.g. located in residential areas, have parking or public transport nearby, have flat paths for prams or wheelchair users. One council had previously promoted extended lighting at a sports oval, but uptake was much lower due to paths being uneven and the pilot was stopped after a year. The finding is supported by Su et al., (2024) noting convenience influences night-time physical activity behaviour.</w:t>
      </w:r>
    </w:p>
    <w:p w14:paraId="42F14229" w14:textId="77777777" w:rsidR="00580290" w:rsidRPr="00580290" w:rsidRDefault="00580290" w:rsidP="00580290">
      <w:pPr>
        <w:numPr>
          <w:ilvl w:val="2"/>
          <w:numId w:val="45"/>
        </w:numPr>
        <w:tabs>
          <w:tab w:val="clear" w:pos="2160"/>
        </w:tabs>
        <w:ind w:left="709"/>
        <w:rPr>
          <w:sz w:val="22"/>
          <w:szCs w:val="22"/>
        </w:rPr>
      </w:pPr>
      <w:r w:rsidRPr="00580290">
        <w:rPr>
          <w:b/>
          <w:bCs/>
          <w:sz w:val="22"/>
          <w:szCs w:val="22"/>
        </w:rPr>
        <w:t xml:space="preserve">Lighting spaces that are already well-activated and used throughout the week would be more effective </w:t>
      </w:r>
      <w:r w:rsidRPr="00580290">
        <w:rPr>
          <w:sz w:val="22"/>
          <w:szCs w:val="22"/>
        </w:rPr>
        <w:t>in encouraging physical activity at these locations at night. Visible use during the day increases perceptions of safety and willingness to use after dark when lighting is present. Similarly, outdoor sports areas with additional amenities and facilities (e.g. outdoor fitness equipment, multiple types of courts) are also considered more attractive.</w:t>
      </w:r>
    </w:p>
    <w:p w14:paraId="3C83F86F" w14:textId="77777777" w:rsidR="00580290" w:rsidRPr="00580290" w:rsidRDefault="00580290" w:rsidP="00580290">
      <w:pPr>
        <w:numPr>
          <w:ilvl w:val="2"/>
          <w:numId w:val="45"/>
        </w:numPr>
        <w:tabs>
          <w:tab w:val="clear" w:pos="2160"/>
        </w:tabs>
        <w:ind w:left="709"/>
        <w:rPr>
          <w:sz w:val="22"/>
          <w:szCs w:val="22"/>
        </w:rPr>
      </w:pPr>
      <w:r w:rsidRPr="00580290">
        <w:rPr>
          <w:b/>
          <w:bCs/>
          <w:sz w:val="22"/>
          <w:szCs w:val="22"/>
        </w:rPr>
        <w:t xml:space="preserve">Promotion of the hours/program is important to increase awareness and usage of the facilities during the hours offered. </w:t>
      </w:r>
      <w:r w:rsidRPr="00580290">
        <w:rPr>
          <w:sz w:val="22"/>
          <w:szCs w:val="22"/>
        </w:rPr>
        <w:t>This includes investing in proper graphic design, postcards, using social media, and making promotional materials look professional. There was a recommendation that prior to rolling out promotional materials, an area scan of the catchment should be done to understand the diversity of the community and design materials that would promote and encourage use amongst that audience (e.g. CALD communities). One council found that users tend to be those who live nearby (59% of users surveyed lived within 2km of the sports facility).</w:t>
      </w:r>
    </w:p>
    <w:p w14:paraId="2DDE967D" w14:textId="77777777" w:rsidR="00580290" w:rsidRPr="00580290" w:rsidRDefault="00580290" w:rsidP="00580290">
      <w:pPr>
        <w:numPr>
          <w:ilvl w:val="2"/>
          <w:numId w:val="45"/>
        </w:numPr>
        <w:tabs>
          <w:tab w:val="clear" w:pos="2160"/>
        </w:tabs>
        <w:ind w:left="709"/>
        <w:rPr>
          <w:sz w:val="22"/>
          <w:szCs w:val="22"/>
        </w:rPr>
      </w:pPr>
      <w:r w:rsidRPr="00580290">
        <w:rPr>
          <w:sz w:val="22"/>
          <w:szCs w:val="22"/>
        </w:rPr>
        <w:t xml:space="preserve">One council noted that </w:t>
      </w:r>
      <w:r w:rsidRPr="00580290">
        <w:rPr>
          <w:b/>
          <w:bCs/>
          <w:sz w:val="22"/>
          <w:szCs w:val="22"/>
        </w:rPr>
        <w:t>perception of ownership (the extent to which people feel they are allowed to use them) is a likely barrier</w:t>
      </w:r>
      <w:r w:rsidRPr="00580290">
        <w:rPr>
          <w:sz w:val="22"/>
          <w:szCs w:val="22"/>
        </w:rPr>
        <w:t xml:space="preserve"> to using the facilities. This council stressed the importance of showing everyone that they are welcome and that it is a space to share. This is supported by findings from Su et al., (2024) demonstrating that sense of belonging is an influencing factor of night-time exercise behaviour.</w:t>
      </w:r>
    </w:p>
    <w:p w14:paraId="4F3FFCEC" w14:textId="77777777" w:rsidR="00580290" w:rsidRPr="00580290" w:rsidRDefault="00580290" w:rsidP="00580290">
      <w:pPr>
        <w:numPr>
          <w:ilvl w:val="2"/>
          <w:numId w:val="45"/>
        </w:numPr>
        <w:tabs>
          <w:tab w:val="clear" w:pos="2160"/>
        </w:tabs>
        <w:ind w:left="709"/>
        <w:rPr>
          <w:sz w:val="22"/>
          <w:szCs w:val="22"/>
        </w:rPr>
      </w:pPr>
      <w:r w:rsidRPr="00580290">
        <w:rPr>
          <w:b/>
          <w:bCs/>
          <w:sz w:val="22"/>
          <w:szCs w:val="22"/>
        </w:rPr>
        <w:t xml:space="preserve">Sports facilities tend to be used within a </w:t>
      </w:r>
      <w:proofErr w:type="gramStart"/>
      <w:r w:rsidRPr="00580290">
        <w:rPr>
          <w:b/>
          <w:bCs/>
          <w:sz w:val="22"/>
          <w:szCs w:val="22"/>
        </w:rPr>
        <w:t>2-3 hour</w:t>
      </w:r>
      <w:proofErr w:type="gramEnd"/>
      <w:r w:rsidRPr="00580290">
        <w:rPr>
          <w:b/>
          <w:bCs/>
          <w:sz w:val="22"/>
          <w:szCs w:val="22"/>
        </w:rPr>
        <w:t xml:space="preserve"> window after dark. </w:t>
      </w:r>
      <w:r w:rsidRPr="00580290">
        <w:rPr>
          <w:sz w:val="22"/>
          <w:szCs w:val="22"/>
        </w:rPr>
        <w:t>As a result, councils deemed that an expansion of the program to more sites (or more days) rather than extending the hours at existing sites would provide greater value. There is currently little to no demand for morning usage.</w:t>
      </w:r>
    </w:p>
    <w:p w14:paraId="64D6B676" w14:textId="5DC7E66C" w:rsidR="00580290" w:rsidRPr="00580290" w:rsidRDefault="00580290" w:rsidP="00580290">
      <w:pPr>
        <w:rPr>
          <w:sz w:val="22"/>
          <w:szCs w:val="22"/>
        </w:rPr>
      </w:pPr>
      <w:r w:rsidRPr="00580290">
        <w:rPr>
          <w:i/>
          <w:iCs/>
          <w:sz w:val="22"/>
          <w:szCs w:val="22"/>
        </w:rPr>
        <w:t xml:space="preserve">Details of each Council’s winter lighting project are presented over the </w:t>
      </w:r>
      <w:r>
        <w:rPr>
          <w:i/>
          <w:iCs/>
          <w:sz w:val="22"/>
          <w:szCs w:val="22"/>
        </w:rPr>
        <w:t>following</w:t>
      </w:r>
      <w:r w:rsidRPr="00580290">
        <w:rPr>
          <w:i/>
          <w:iCs/>
          <w:sz w:val="22"/>
          <w:szCs w:val="22"/>
        </w:rPr>
        <w:t xml:space="preserve"> </w:t>
      </w:r>
      <w:r>
        <w:rPr>
          <w:i/>
          <w:iCs/>
          <w:sz w:val="22"/>
          <w:szCs w:val="22"/>
        </w:rPr>
        <w:t>pages</w:t>
      </w:r>
      <w:r w:rsidRPr="00580290">
        <w:rPr>
          <w:i/>
          <w:iCs/>
          <w:sz w:val="22"/>
          <w:szCs w:val="22"/>
        </w:rPr>
        <w:t>.</w:t>
      </w:r>
    </w:p>
    <w:p w14:paraId="63F1C306" w14:textId="58DFA7A2" w:rsidR="00580290" w:rsidRDefault="00580290">
      <w:pPr>
        <w:rPr>
          <w:sz w:val="22"/>
          <w:szCs w:val="22"/>
        </w:rPr>
      </w:pPr>
      <w:r>
        <w:rPr>
          <w:sz w:val="22"/>
          <w:szCs w:val="22"/>
        </w:rPr>
        <w:br w:type="page"/>
      </w:r>
    </w:p>
    <w:p w14:paraId="172EC8FF" w14:textId="4C42AA02" w:rsidR="00580290" w:rsidRDefault="002F411A" w:rsidP="002F411A">
      <w:pPr>
        <w:pStyle w:val="Heading2"/>
      </w:pPr>
      <w:r w:rsidRPr="002F411A">
        <w:lastRenderedPageBreak/>
        <w:t>Council interviews – Maroondah City Council</w:t>
      </w:r>
    </w:p>
    <w:p w14:paraId="570FC2AA" w14:textId="77777777" w:rsidR="002F411A" w:rsidRPr="00EC38AA" w:rsidRDefault="002F411A" w:rsidP="00EC38AA">
      <w:pPr>
        <w:pStyle w:val="Heading3"/>
        <w:rPr>
          <w:color w:val="80340D" w:themeColor="accent2" w:themeShade="80"/>
        </w:rPr>
      </w:pPr>
      <w:r w:rsidRPr="00EC38AA">
        <w:rPr>
          <w:color w:val="80340D" w:themeColor="accent2" w:themeShade="80"/>
        </w:rPr>
        <w:t>Context</w:t>
      </w:r>
    </w:p>
    <w:p w14:paraId="12ABD9AA" w14:textId="77777777" w:rsidR="002F411A" w:rsidRPr="002F411A" w:rsidRDefault="002F411A" w:rsidP="002F411A">
      <w:pPr>
        <w:numPr>
          <w:ilvl w:val="0"/>
          <w:numId w:val="46"/>
        </w:numPr>
        <w:rPr>
          <w:sz w:val="22"/>
          <w:szCs w:val="22"/>
        </w:rPr>
      </w:pPr>
      <w:r w:rsidRPr="002F411A">
        <w:rPr>
          <w:b/>
          <w:bCs/>
          <w:sz w:val="22"/>
          <w:szCs w:val="22"/>
        </w:rPr>
        <w:t xml:space="preserve">Aim and target audience: </w:t>
      </w:r>
      <w:r w:rsidRPr="002F411A">
        <w:rPr>
          <w:sz w:val="22"/>
          <w:szCs w:val="22"/>
        </w:rPr>
        <w:t>To promote walking at night at Croydon Town Park, primarily amongst women aged 30-60 years old</w:t>
      </w:r>
    </w:p>
    <w:p w14:paraId="65CA036E" w14:textId="77777777" w:rsidR="002F411A" w:rsidRPr="002F411A" w:rsidRDefault="002F411A" w:rsidP="002F411A">
      <w:pPr>
        <w:numPr>
          <w:ilvl w:val="0"/>
          <w:numId w:val="46"/>
        </w:numPr>
        <w:rPr>
          <w:sz w:val="22"/>
          <w:szCs w:val="22"/>
        </w:rPr>
      </w:pPr>
      <w:r w:rsidRPr="002F411A">
        <w:rPr>
          <w:b/>
          <w:bCs/>
          <w:sz w:val="22"/>
          <w:szCs w:val="22"/>
        </w:rPr>
        <w:t xml:space="preserve">Sports facility: </w:t>
      </w:r>
      <w:proofErr w:type="gramStart"/>
      <w:r w:rsidRPr="002F411A">
        <w:rPr>
          <w:sz w:val="22"/>
          <w:szCs w:val="22"/>
        </w:rPr>
        <w:t>An athletics</w:t>
      </w:r>
      <w:proofErr w:type="gramEnd"/>
      <w:r w:rsidRPr="002F411A">
        <w:rPr>
          <w:sz w:val="22"/>
          <w:szCs w:val="22"/>
        </w:rPr>
        <w:t xml:space="preserve"> track with a usable pitch in the middle, typically used by various sporting clubs. The public </w:t>
      </w:r>
      <w:proofErr w:type="gramStart"/>
      <w:r w:rsidRPr="002F411A">
        <w:rPr>
          <w:sz w:val="22"/>
          <w:szCs w:val="22"/>
        </w:rPr>
        <w:t>is able to</w:t>
      </w:r>
      <w:proofErr w:type="gramEnd"/>
      <w:r w:rsidRPr="002F411A">
        <w:rPr>
          <w:sz w:val="22"/>
          <w:szCs w:val="22"/>
        </w:rPr>
        <w:t xml:space="preserve"> use it if a sports club hasn’t booked it (typically during the day but some pockets at night). This was chosen because it was a well-lit space, close to parking, well activated (i.e. lots of people using the space), had good sight lines (no nearby trees), and a wide walking path. Close to Croydon station, bus stops, and has lots of parking options.</w:t>
      </w:r>
    </w:p>
    <w:p w14:paraId="11F28767" w14:textId="77777777" w:rsidR="002F411A" w:rsidRPr="002F411A" w:rsidRDefault="002F411A" w:rsidP="002F411A">
      <w:pPr>
        <w:numPr>
          <w:ilvl w:val="0"/>
          <w:numId w:val="46"/>
        </w:numPr>
        <w:rPr>
          <w:sz w:val="22"/>
          <w:szCs w:val="22"/>
        </w:rPr>
      </w:pPr>
      <w:r w:rsidRPr="002F411A">
        <w:rPr>
          <w:b/>
          <w:bCs/>
          <w:sz w:val="22"/>
          <w:szCs w:val="22"/>
        </w:rPr>
        <w:t xml:space="preserve">Date of project: </w:t>
      </w:r>
      <w:r w:rsidRPr="002F411A">
        <w:rPr>
          <w:sz w:val="22"/>
          <w:szCs w:val="22"/>
        </w:rPr>
        <w:t>2021 - present</w:t>
      </w:r>
    </w:p>
    <w:p w14:paraId="2041383C" w14:textId="77777777" w:rsidR="002F411A" w:rsidRPr="002F411A" w:rsidRDefault="002F411A" w:rsidP="002F411A">
      <w:pPr>
        <w:numPr>
          <w:ilvl w:val="0"/>
          <w:numId w:val="46"/>
        </w:numPr>
        <w:rPr>
          <w:sz w:val="22"/>
          <w:szCs w:val="22"/>
        </w:rPr>
      </w:pPr>
      <w:r w:rsidRPr="002F411A">
        <w:rPr>
          <w:b/>
          <w:bCs/>
          <w:sz w:val="22"/>
          <w:szCs w:val="22"/>
        </w:rPr>
        <w:t xml:space="preserve">How project started: </w:t>
      </w:r>
      <w:r w:rsidRPr="002F411A">
        <w:rPr>
          <w:sz w:val="22"/>
          <w:szCs w:val="22"/>
        </w:rPr>
        <w:t xml:space="preserve">Two main prompts: (1) People not having much opportunity to be active during COVID; the athletics track was a place that was outdoors, allowed people to social distance, and was well lit and flat so accessible to many. (2) Research from Council’s physical activity strategy and speaking to people in Maroondah about reasons they were/weren’t exercising, as well as data through the Get Active Victoria campaign, showing that 30-60 year old women are the least physically active due to reduced opportunities, primarily lack of time, not being able to be active until later in the day, and not feeling safe to do so in the dark. </w:t>
      </w:r>
    </w:p>
    <w:p w14:paraId="01172A05" w14:textId="77777777" w:rsidR="002F411A" w:rsidRPr="00EC38AA" w:rsidRDefault="002F411A" w:rsidP="00EC38AA">
      <w:pPr>
        <w:pStyle w:val="Heading3"/>
        <w:rPr>
          <w:color w:val="80340D" w:themeColor="accent2" w:themeShade="80"/>
        </w:rPr>
      </w:pPr>
      <w:r w:rsidRPr="00EC38AA">
        <w:rPr>
          <w:color w:val="80340D" w:themeColor="accent2" w:themeShade="80"/>
        </w:rPr>
        <w:t>How it works</w:t>
      </w:r>
    </w:p>
    <w:p w14:paraId="70B3BB95" w14:textId="77777777" w:rsidR="002F411A" w:rsidRPr="002F411A" w:rsidRDefault="002F411A" w:rsidP="008341E0">
      <w:pPr>
        <w:numPr>
          <w:ilvl w:val="0"/>
          <w:numId w:val="47"/>
        </w:numPr>
        <w:rPr>
          <w:sz w:val="22"/>
          <w:szCs w:val="22"/>
        </w:rPr>
      </w:pPr>
      <w:r w:rsidRPr="002F411A">
        <w:rPr>
          <w:b/>
          <w:bCs/>
          <w:sz w:val="22"/>
          <w:szCs w:val="22"/>
        </w:rPr>
        <w:t xml:space="preserve">Operational logistics: </w:t>
      </w:r>
      <w:r w:rsidRPr="002F411A">
        <w:rPr>
          <w:sz w:val="22"/>
          <w:szCs w:val="22"/>
        </w:rPr>
        <w:t xml:space="preserve">Currently runs once a week for 3 hours (Thursday evening from 5.30 – 8.30PM). </w:t>
      </w:r>
      <w:r w:rsidRPr="002F411A">
        <w:rPr>
          <w:i/>
          <w:iCs/>
          <w:sz w:val="22"/>
          <w:szCs w:val="22"/>
        </w:rPr>
        <w:t xml:space="preserve">NB This lighting project wasn’t a new program / didn’t add new hours or times the sports facility was available to the public at night. Rather, sports clubs would book the track during </w:t>
      </w:r>
      <w:proofErr w:type="gramStart"/>
      <w:r w:rsidRPr="002F411A">
        <w:rPr>
          <w:i/>
          <w:iCs/>
          <w:sz w:val="22"/>
          <w:szCs w:val="22"/>
        </w:rPr>
        <w:t>winter</w:t>
      </w:r>
      <w:proofErr w:type="gramEnd"/>
      <w:r w:rsidRPr="002F411A">
        <w:rPr>
          <w:i/>
          <w:iCs/>
          <w:sz w:val="22"/>
          <w:szCs w:val="22"/>
        </w:rPr>
        <w:t xml:space="preserve"> and Council would promote these already-lit night-time hours. </w:t>
      </w:r>
      <w:r w:rsidRPr="002F411A">
        <w:rPr>
          <w:sz w:val="22"/>
          <w:szCs w:val="22"/>
        </w:rPr>
        <w:t>Lights can be turned on and off at the track but also remotely through a computer program, which a Council employee is responsible for. Has not required lighting of other aspects in addition to the facility (e.g. parking, nearby streets).</w:t>
      </w:r>
    </w:p>
    <w:p w14:paraId="3A30450E" w14:textId="77777777" w:rsidR="002F411A" w:rsidRPr="002F411A" w:rsidRDefault="002F411A" w:rsidP="008341E0">
      <w:pPr>
        <w:numPr>
          <w:ilvl w:val="0"/>
          <w:numId w:val="47"/>
        </w:numPr>
        <w:rPr>
          <w:sz w:val="22"/>
          <w:szCs w:val="22"/>
        </w:rPr>
      </w:pPr>
      <w:r w:rsidRPr="002F411A">
        <w:rPr>
          <w:b/>
          <w:bCs/>
          <w:sz w:val="22"/>
          <w:szCs w:val="22"/>
        </w:rPr>
        <w:t>Funding</w:t>
      </w:r>
      <w:r w:rsidRPr="002F411A">
        <w:rPr>
          <w:b/>
          <w:bCs/>
          <w:i/>
          <w:iCs/>
          <w:sz w:val="22"/>
          <w:szCs w:val="22"/>
        </w:rPr>
        <w:t xml:space="preserve">: </w:t>
      </w:r>
      <w:r w:rsidRPr="002F411A">
        <w:rPr>
          <w:sz w:val="22"/>
          <w:szCs w:val="22"/>
        </w:rPr>
        <w:t>Funded by operational budgets – costs are minimal because promoted hours are those where the lights are already on and being used. Costs are more for promotion of these hours.</w:t>
      </w:r>
    </w:p>
    <w:p w14:paraId="68D60E1D" w14:textId="77777777" w:rsidR="002F411A" w:rsidRPr="002F411A" w:rsidRDefault="002F411A" w:rsidP="008341E0">
      <w:pPr>
        <w:numPr>
          <w:ilvl w:val="0"/>
          <w:numId w:val="47"/>
        </w:numPr>
        <w:rPr>
          <w:sz w:val="22"/>
          <w:szCs w:val="22"/>
        </w:rPr>
      </w:pPr>
      <w:r w:rsidRPr="002F411A">
        <w:rPr>
          <w:b/>
          <w:bCs/>
          <w:sz w:val="22"/>
          <w:szCs w:val="22"/>
        </w:rPr>
        <w:t xml:space="preserve">Promotion: </w:t>
      </w:r>
      <w:r w:rsidRPr="002F411A">
        <w:rPr>
          <w:sz w:val="22"/>
          <w:szCs w:val="22"/>
        </w:rPr>
        <w:t>Primarily through social media, but also through postcard drops in the local area and at leisure facilities, digital screens at leisure facilities, and promotion at active events.</w:t>
      </w:r>
    </w:p>
    <w:p w14:paraId="76E85B2E" w14:textId="77777777" w:rsidR="002F411A" w:rsidRPr="00EC38AA" w:rsidRDefault="002F411A" w:rsidP="00EC38AA">
      <w:pPr>
        <w:pStyle w:val="Heading3"/>
        <w:rPr>
          <w:color w:val="80340D" w:themeColor="accent2" w:themeShade="80"/>
        </w:rPr>
      </w:pPr>
      <w:r w:rsidRPr="00EC38AA">
        <w:rPr>
          <w:color w:val="80340D" w:themeColor="accent2" w:themeShade="80"/>
        </w:rPr>
        <w:t>Outcomes</w:t>
      </w:r>
    </w:p>
    <w:p w14:paraId="4AFEDC16" w14:textId="77777777" w:rsidR="002F411A" w:rsidRPr="002F411A" w:rsidRDefault="002F411A" w:rsidP="008341E0">
      <w:pPr>
        <w:numPr>
          <w:ilvl w:val="0"/>
          <w:numId w:val="48"/>
        </w:numPr>
        <w:rPr>
          <w:sz w:val="22"/>
          <w:szCs w:val="22"/>
        </w:rPr>
      </w:pPr>
      <w:r w:rsidRPr="002F411A">
        <w:rPr>
          <w:b/>
          <w:bCs/>
          <w:sz w:val="22"/>
          <w:szCs w:val="22"/>
        </w:rPr>
        <w:t xml:space="preserve">Impact and evaluation: </w:t>
      </w:r>
      <w:r w:rsidRPr="002F411A">
        <w:rPr>
          <w:sz w:val="22"/>
          <w:szCs w:val="22"/>
        </w:rPr>
        <w:t xml:space="preserve">This program has achieved what Council intended it to – to offer a space that is safe and suitable for the target audience of women aged 30-60 years old. It has been able to do this with minimal impact to costs by utilising times lights are already on. Visual checks show that approximately 20-30 people use the </w:t>
      </w:r>
      <w:r w:rsidRPr="002F411A">
        <w:rPr>
          <w:sz w:val="22"/>
          <w:szCs w:val="22"/>
        </w:rPr>
        <w:lastRenderedPageBreak/>
        <w:t>athletics track on these nights. There have been no complaints or issues amongst the community or from sports clubs.</w:t>
      </w:r>
    </w:p>
    <w:p w14:paraId="2E4E12E2" w14:textId="77777777" w:rsidR="002F411A" w:rsidRPr="002F411A" w:rsidRDefault="002F411A" w:rsidP="008341E0">
      <w:pPr>
        <w:numPr>
          <w:ilvl w:val="0"/>
          <w:numId w:val="48"/>
        </w:numPr>
        <w:rPr>
          <w:sz w:val="22"/>
          <w:szCs w:val="22"/>
        </w:rPr>
      </w:pPr>
      <w:r w:rsidRPr="002F411A">
        <w:rPr>
          <w:b/>
          <w:bCs/>
          <w:sz w:val="22"/>
          <w:szCs w:val="22"/>
        </w:rPr>
        <w:t xml:space="preserve">Continuation / expansion of project: </w:t>
      </w:r>
      <w:r w:rsidRPr="002F411A">
        <w:rPr>
          <w:sz w:val="22"/>
          <w:szCs w:val="22"/>
        </w:rPr>
        <w:t>The project has run from 2021, and Council is looking at implementing it at another sports facility in the area, pending installation of lighting that can be turned on/off remotely. If in the future there wasn’t already a booking and a night was available for the public to use, Council would be happy to turn the lights on for that time period in order to continue the program (and did this during COVID when there were no sports clubs using it).</w:t>
      </w:r>
    </w:p>
    <w:p w14:paraId="62E4D593" w14:textId="77777777" w:rsidR="002F411A" w:rsidRDefault="002F411A" w:rsidP="00467768">
      <w:pPr>
        <w:rPr>
          <w:sz w:val="22"/>
          <w:szCs w:val="22"/>
        </w:rPr>
      </w:pPr>
    </w:p>
    <w:p w14:paraId="182B4CD9" w14:textId="0EA277A9" w:rsidR="006053FD" w:rsidRDefault="006053FD" w:rsidP="006053FD">
      <w:pPr>
        <w:pStyle w:val="Heading2"/>
      </w:pPr>
      <w:r w:rsidRPr="006053FD">
        <w:t>Council interviews – Wyndham City Council</w:t>
      </w:r>
    </w:p>
    <w:p w14:paraId="1345D2B3" w14:textId="77777777" w:rsidR="006053FD" w:rsidRPr="00EC38AA" w:rsidRDefault="006053FD" w:rsidP="00EC38AA">
      <w:pPr>
        <w:pStyle w:val="Heading3"/>
        <w:rPr>
          <w:color w:val="80340D" w:themeColor="accent2" w:themeShade="80"/>
        </w:rPr>
      </w:pPr>
      <w:r w:rsidRPr="00EC38AA">
        <w:rPr>
          <w:color w:val="80340D" w:themeColor="accent2" w:themeShade="80"/>
        </w:rPr>
        <w:t>Context</w:t>
      </w:r>
    </w:p>
    <w:p w14:paraId="78B0E1E2" w14:textId="77777777" w:rsidR="006053FD" w:rsidRPr="006053FD" w:rsidRDefault="006053FD" w:rsidP="00944DA5">
      <w:pPr>
        <w:numPr>
          <w:ilvl w:val="0"/>
          <w:numId w:val="49"/>
        </w:numPr>
        <w:rPr>
          <w:sz w:val="22"/>
          <w:szCs w:val="22"/>
        </w:rPr>
      </w:pPr>
      <w:r w:rsidRPr="006053FD">
        <w:rPr>
          <w:b/>
          <w:bCs/>
          <w:sz w:val="22"/>
          <w:szCs w:val="22"/>
        </w:rPr>
        <w:t xml:space="preserve">Aim and target audience: </w:t>
      </w:r>
      <w:r w:rsidRPr="006053FD">
        <w:rPr>
          <w:sz w:val="22"/>
          <w:szCs w:val="22"/>
        </w:rPr>
        <w:t>To provide a space for residents who want to play sports in a less formal setting/environment, e.g. socially/on an ad-hoc basis rather than as part of an organised sports club, particularly for people who might face cost barriers to participation (generally younger people aged 15-25 years old).</w:t>
      </w:r>
    </w:p>
    <w:p w14:paraId="34D69888" w14:textId="77777777" w:rsidR="006053FD" w:rsidRPr="006053FD" w:rsidRDefault="006053FD" w:rsidP="00944DA5">
      <w:pPr>
        <w:numPr>
          <w:ilvl w:val="0"/>
          <w:numId w:val="49"/>
        </w:numPr>
        <w:rPr>
          <w:sz w:val="22"/>
          <w:szCs w:val="22"/>
        </w:rPr>
      </w:pPr>
      <w:r w:rsidRPr="006053FD">
        <w:rPr>
          <w:b/>
          <w:bCs/>
          <w:sz w:val="22"/>
          <w:szCs w:val="22"/>
        </w:rPr>
        <w:t xml:space="preserve">Sports facilities: </w:t>
      </w:r>
      <w:r w:rsidRPr="006053FD">
        <w:rPr>
          <w:sz w:val="22"/>
          <w:szCs w:val="22"/>
        </w:rPr>
        <w:t>The program is rolled out across six facilities. The facilities comprise a range of grounds including soccer pitches, cricket ovals, and multi-use synthetic fields. All are in residential areas, are walkable within a certain catchment, and have car parks.</w:t>
      </w:r>
    </w:p>
    <w:p w14:paraId="27A675F2" w14:textId="77777777" w:rsidR="006053FD" w:rsidRPr="006053FD" w:rsidRDefault="006053FD" w:rsidP="00944DA5">
      <w:pPr>
        <w:numPr>
          <w:ilvl w:val="0"/>
          <w:numId w:val="49"/>
        </w:numPr>
        <w:rPr>
          <w:sz w:val="22"/>
          <w:szCs w:val="22"/>
        </w:rPr>
      </w:pPr>
      <w:r w:rsidRPr="006053FD">
        <w:rPr>
          <w:b/>
          <w:bCs/>
          <w:sz w:val="22"/>
          <w:szCs w:val="22"/>
        </w:rPr>
        <w:t>Date of project:</w:t>
      </w:r>
      <w:r w:rsidRPr="006053FD">
        <w:rPr>
          <w:sz w:val="22"/>
          <w:szCs w:val="22"/>
        </w:rPr>
        <w:t xml:space="preserve"> 2018 - present</w:t>
      </w:r>
    </w:p>
    <w:p w14:paraId="380784E7" w14:textId="77777777" w:rsidR="006053FD" w:rsidRPr="006053FD" w:rsidRDefault="006053FD" w:rsidP="00944DA5">
      <w:pPr>
        <w:numPr>
          <w:ilvl w:val="0"/>
          <w:numId w:val="49"/>
        </w:numPr>
        <w:rPr>
          <w:sz w:val="22"/>
          <w:szCs w:val="22"/>
        </w:rPr>
      </w:pPr>
      <w:r w:rsidRPr="006053FD">
        <w:rPr>
          <w:b/>
          <w:bCs/>
          <w:sz w:val="22"/>
          <w:szCs w:val="22"/>
        </w:rPr>
        <w:t xml:space="preserve">How project started: </w:t>
      </w:r>
      <w:r w:rsidRPr="006053FD">
        <w:rPr>
          <w:sz w:val="22"/>
          <w:szCs w:val="22"/>
        </w:rPr>
        <w:t>Council knew that this was something the community wanted: through feedback directly from social groups that they wanted a space they could play in after dark; from cancelled booking requests from groups once they found out the cost of lighting; and from feedback form clubs about people from the community using the field while they were using it.</w:t>
      </w:r>
    </w:p>
    <w:p w14:paraId="13827068" w14:textId="77777777" w:rsidR="006053FD" w:rsidRPr="00EC38AA" w:rsidRDefault="006053FD" w:rsidP="00EC38AA">
      <w:pPr>
        <w:pStyle w:val="Heading3"/>
        <w:rPr>
          <w:color w:val="80340D" w:themeColor="accent2" w:themeShade="80"/>
        </w:rPr>
      </w:pPr>
      <w:r w:rsidRPr="00EC38AA">
        <w:rPr>
          <w:color w:val="80340D" w:themeColor="accent2" w:themeShade="80"/>
        </w:rPr>
        <w:t>How it works</w:t>
      </w:r>
    </w:p>
    <w:p w14:paraId="0E1EFB22" w14:textId="77777777" w:rsidR="006053FD" w:rsidRPr="006053FD" w:rsidRDefault="006053FD" w:rsidP="00944DA5">
      <w:pPr>
        <w:numPr>
          <w:ilvl w:val="0"/>
          <w:numId w:val="50"/>
        </w:numPr>
        <w:rPr>
          <w:sz w:val="22"/>
          <w:szCs w:val="22"/>
        </w:rPr>
      </w:pPr>
      <w:r w:rsidRPr="006053FD">
        <w:rPr>
          <w:b/>
          <w:bCs/>
          <w:sz w:val="22"/>
          <w:szCs w:val="22"/>
        </w:rPr>
        <w:t xml:space="preserve">Operational logistics: </w:t>
      </w:r>
      <w:r w:rsidRPr="006053FD">
        <w:rPr>
          <w:sz w:val="22"/>
          <w:szCs w:val="22"/>
        </w:rPr>
        <w:t>Currently runs for one or two nights a week, generally for around 2 hours. The dates and times are planned around existing sports club bookings for winter. Council will look at the gaps and try to get a spread of hours across the week so people can go to different reserves on different nights, across different suburbs. The hours promoted are purely for community use, there are no organised sports activities happening at this time.</w:t>
      </w:r>
      <w:r w:rsidRPr="006053FD">
        <w:rPr>
          <w:b/>
          <w:bCs/>
          <w:i/>
          <w:iCs/>
          <w:sz w:val="22"/>
          <w:szCs w:val="22"/>
        </w:rPr>
        <w:t xml:space="preserve"> </w:t>
      </w:r>
      <w:r w:rsidRPr="006053FD">
        <w:rPr>
          <w:sz w:val="22"/>
          <w:szCs w:val="22"/>
        </w:rPr>
        <w:t>Lights are on an automatic timer; they would need to check settings/reset if there are power outages. No additional lighting has been required (e.g. parking, nearby streets).</w:t>
      </w:r>
    </w:p>
    <w:p w14:paraId="5595076A" w14:textId="77777777" w:rsidR="006053FD" w:rsidRPr="006053FD" w:rsidRDefault="006053FD" w:rsidP="00944DA5">
      <w:pPr>
        <w:numPr>
          <w:ilvl w:val="0"/>
          <w:numId w:val="50"/>
        </w:numPr>
        <w:rPr>
          <w:sz w:val="22"/>
          <w:szCs w:val="22"/>
        </w:rPr>
      </w:pPr>
      <w:r w:rsidRPr="006053FD">
        <w:rPr>
          <w:b/>
          <w:bCs/>
          <w:sz w:val="22"/>
          <w:szCs w:val="22"/>
        </w:rPr>
        <w:t>Funding</w:t>
      </w:r>
      <w:r w:rsidRPr="006053FD">
        <w:rPr>
          <w:b/>
          <w:bCs/>
          <w:i/>
          <w:iCs/>
          <w:sz w:val="22"/>
          <w:szCs w:val="22"/>
        </w:rPr>
        <w:t xml:space="preserve">: </w:t>
      </w:r>
      <w:r w:rsidRPr="006053FD">
        <w:rPr>
          <w:sz w:val="22"/>
          <w:szCs w:val="22"/>
        </w:rPr>
        <w:t>The Council subsidises the lighting costs. If a sports club is paying the overall bill for the lights, the cost of the lights for the hours of the program will be calculated and the sports club will be reimbursed for that.</w:t>
      </w:r>
    </w:p>
    <w:p w14:paraId="514A52F6" w14:textId="77777777" w:rsidR="006053FD" w:rsidRPr="006053FD" w:rsidRDefault="006053FD" w:rsidP="00944DA5">
      <w:pPr>
        <w:numPr>
          <w:ilvl w:val="0"/>
          <w:numId w:val="50"/>
        </w:numPr>
        <w:rPr>
          <w:sz w:val="22"/>
          <w:szCs w:val="22"/>
        </w:rPr>
      </w:pPr>
      <w:r w:rsidRPr="006053FD">
        <w:rPr>
          <w:b/>
          <w:bCs/>
          <w:sz w:val="22"/>
          <w:szCs w:val="22"/>
        </w:rPr>
        <w:t xml:space="preserve">Promotion: </w:t>
      </w:r>
      <w:r w:rsidRPr="006053FD">
        <w:rPr>
          <w:sz w:val="22"/>
          <w:szCs w:val="22"/>
        </w:rPr>
        <w:t>Promoted through the council website, a series of Facebook posts that gets boosted at the start of each year, signage at venues with the times, and newsletters.</w:t>
      </w:r>
    </w:p>
    <w:p w14:paraId="01B470B5" w14:textId="2B5D7EF6" w:rsidR="006053FD" w:rsidRPr="00EC38AA" w:rsidRDefault="006053FD" w:rsidP="00EC38AA">
      <w:pPr>
        <w:pStyle w:val="Heading3"/>
        <w:rPr>
          <w:color w:val="80340D" w:themeColor="accent2" w:themeShade="80"/>
        </w:rPr>
      </w:pPr>
      <w:r w:rsidRPr="00EC38AA">
        <w:rPr>
          <w:color w:val="80340D" w:themeColor="accent2" w:themeShade="80"/>
        </w:rPr>
        <w:lastRenderedPageBreak/>
        <w:t>Outcomes</w:t>
      </w:r>
    </w:p>
    <w:p w14:paraId="10DC2A6D" w14:textId="25947AF2" w:rsidR="00944DA5" w:rsidRPr="00944DA5" w:rsidRDefault="00944DA5" w:rsidP="00944DA5">
      <w:pPr>
        <w:numPr>
          <w:ilvl w:val="0"/>
          <w:numId w:val="51"/>
        </w:numPr>
        <w:rPr>
          <w:sz w:val="22"/>
          <w:szCs w:val="22"/>
        </w:rPr>
      </w:pPr>
      <w:r w:rsidRPr="00944DA5">
        <w:rPr>
          <w:b/>
          <w:bCs/>
          <w:sz w:val="22"/>
          <w:szCs w:val="22"/>
        </w:rPr>
        <w:t xml:space="preserve">Impact and evaluation: </w:t>
      </w:r>
      <w:r w:rsidRPr="00944DA5">
        <w:rPr>
          <w:sz w:val="22"/>
          <w:szCs w:val="22"/>
        </w:rPr>
        <w:t xml:space="preserve">Council considers this program successful as it provides an avenue for people that wouldn't otherwise be able to participate and has been well received by the community. They have seen good numbers using and sharing the </w:t>
      </w:r>
      <w:proofErr w:type="gramStart"/>
      <w:r w:rsidRPr="00944DA5">
        <w:rPr>
          <w:sz w:val="22"/>
          <w:szCs w:val="22"/>
        </w:rPr>
        <w:t>facilities, and</w:t>
      </w:r>
      <w:proofErr w:type="gramEnd"/>
      <w:r w:rsidRPr="00944DA5">
        <w:rPr>
          <w:sz w:val="22"/>
          <w:szCs w:val="22"/>
        </w:rPr>
        <w:t xml:space="preserve"> have not had complaints from residents about lights being on and no one using the field. They have also not had pushback from sports clubs as they are not dictating when clubs can </w:t>
      </w:r>
      <w:proofErr w:type="gramStart"/>
      <w:r w:rsidRPr="00944DA5">
        <w:rPr>
          <w:sz w:val="22"/>
          <w:szCs w:val="22"/>
        </w:rPr>
        <w:t>train, and</w:t>
      </w:r>
      <w:proofErr w:type="gramEnd"/>
      <w:r w:rsidRPr="00944DA5">
        <w:rPr>
          <w:sz w:val="22"/>
          <w:szCs w:val="22"/>
        </w:rPr>
        <w:t xml:space="preserve"> have invested in new lighting in some spaces on condition the community can use it too. </w:t>
      </w:r>
    </w:p>
    <w:p w14:paraId="69545A82" w14:textId="77777777" w:rsidR="00944DA5" w:rsidRPr="00944DA5" w:rsidRDefault="00944DA5" w:rsidP="00944DA5">
      <w:pPr>
        <w:numPr>
          <w:ilvl w:val="0"/>
          <w:numId w:val="51"/>
        </w:numPr>
        <w:rPr>
          <w:sz w:val="22"/>
          <w:szCs w:val="22"/>
        </w:rPr>
      </w:pPr>
      <w:r w:rsidRPr="00944DA5">
        <w:rPr>
          <w:b/>
          <w:bCs/>
          <w:sz w:val="22"/>
          <w:szCs w:val="22"/>
        </w:rPr>
        <w:t xml:space="preserve">Continuation / expansion of project: </w:t>
      </w:r>
      <w:r w:rsidRPr="00944DA5">
        <w:rPr>
          <w:sz w:val="22"/>
          <w:szCs w:val="22"/>
        </w:rPr>
        <w:t xml:space="preserve">The project has run from 2018 and now includes six sports facilities. If there was feedback that too many people were using the facility, Council would be open to offering this program at another facility in the vicinity. </w:t>
      </w:r>
    </w:p>
    <w:p w14:paraId="03A09C9F" w14:textId="77777777" w:rsidR="00944DA5" w:rsidRDefault="00944DA5" w:rsidP="006053FD">
      <w:pPr>
        <w:rPr>
          <w:sz w:val="22"/>
          <w:szCs w:val="22"/>
        </w:rPr>
      </w:pPr>
    </w:p>
    <w:p w14:paraId="1CA6A7D7" w14:textId="179EF82D" w:rsidR="00BB79EA" w:rsidRDefault="00BB79EA" w:rsidP="00BB79EA">
      <w:pPr>
        <w:pStyle w:val="Heading2"/>
      </w:pPr>
      <w:r w:rsidRPr="00BB79EA">
        <w:t>Council interviews – Greater Bendigo City Council</w:t>
      </w:r>
    </w:p>
    <w:p w14:paraId="4482616D" w14:textId="77777777" w:rsidR="00BB79EA" w:rsidRPr="00EC38AA" w:rsidRDefault="00BB79EA" w:rsidP="00EC38AA">
      <w:pPr>
        <w:pStyle w:val="Heading3"/>
        <w:rPr>
          <w:color w:val="80340D" w:themeColor="accent2" w:themeShade="80"/>
        </w:rPr>
      </w:pPr>
      <w:r w:rsidRPr="00EC38AA">
        <w:rPr>
          <w:color w:val="80340D" w:themeColor="accent2" w:themeShade="80"/>
        </w:rPr>
        <w:t>Context</w:t>
      </w:r>
    </w:p>
    <w:p w14:paraId="58E067CA" w14:textId="77777777" w:rsidR="00BB79EA" w:rsidRPr="00BB79EA" w:rsidRDefault="00BB79EA" w:rsidP="00BB79EA">
      <w:pPr>
        <w:numPr>
          <w:ilvl w:val="0"/>
          <w:numId w:val="52"/>
        </w:numPr>
        <w:rPr>
          <w:sz w:val="22"/>
          <w:szCs w:val="22"/>
        </w:rPr>
      </w:pPr>
      <w:r w:rsidRPr="00BB79EA">
        <w:rPr>
          <w:b/>
          <w:bCs/>
          <w:sz w:val="22"/>
          <w:szCs w:val="22"/>
        </w:rPr>
        <w:t>Aim and target audience:</w:t>
      </w:r>
      <w:r w:rsidRPr="00BB79EA">
        <w:rPr>
          <w:sz w:val="22"/>
          <w:szCs w:val="22"/>
        </w:rPr>
        <w:t xml:space="preserve"> To support </w:t>
      </w:r>
      <w:proofErr w:type="gramStart"/>
      <w:r w:rsidRPr="00BB79EA">
        <w:rPr>
          <w:sz w:val="22"/>
          <w:szCs w:val="22"/>
        </w:rPr>
        <w:t>local residents</w:t>
      </w:r>
      <w:proofErr w:type="gramEnd"/>
      <w:r w:rsidRPr="00BB79EA">
        <w:rPr>
          <w:sz w:val="22"/>
          <w:szCs w:val="22"/>
        </w:rPr>
        <w:t>, particularly women, in being more active at a time convenient to them.</w:t>
      </w:r>
    </w:p>
    <w:p w14:paraId="33FA9E61" w14:textId="77777777" w:rsidR="00BB79EA" w:rsidRPr="00BB79EA" w:rsidRDefault="00BB79EA" w:rsidP="00BB79EA">
      <w:pPr>
        <w:numPr>
          <w:ilvl w:val="0"/>
          <w:numId w:val="52"/>
        </w:numPr>
        <w:rPr>
          <w:sz w:val="22"/>
          <w:szCs w:val="22"/>
        </w:rPr>
      </w:pPr>
      <w:r w:rsidRPr="00BB79EA">
        <w:rPr>
          <w:b/>
          <w:bCs/>
          <w:sz w:val="22"/>
          <w:szCs w:val="22"/>
        </w:rPr>
        <w:t xml:space="preserve">Sports facility: </w:t>
      </w:r>
      <w:r w:rsidRPr="00BB79EA">
        <w:rPr>
          <w:sz w:val="22"/>
          <w:szCs w:val="22"/>
        </w:rPr>
        <w:t xml:space="preserve">A junior-sized oval typically used for organised sports, with a synthetic walking and jogging track on its perimeter, situated in Ewing Park. The park sits in an urban environment with a walking and cycling trail, and multiple sports facilities (cricket, </w:t>
      </w:r>
      <w:r w:rsidRPr="00BB79EA">
        <w:rPr>
          <w:sz w:val="22"/>
          <w:szCs w:val="22"/>
          <w:lang w:val="en-US"/>
        </w:rPr>
        <w:t>basketball half court with netball net, rebound wall with tennis, football, netball and cricket markings</w:t>
      </w:r>
      <w:r w:rsidRPr="00BB79EA">
        <w:rPr>
          <w:sz w:val="22"/>
          <w:szCs w:val="22"/>
        </w:rPr>
        <w:t>, skate park, and fitness equipment); m</w:t>
      </w:r>
      <w:proofErr w:type="spellStart"/>
      <w:r w:rsidRPr="00BB79EA">
        <w:rPr>
          <w:sz w:val="22"/>
          <w:szCs w:val="22"/>
          <w:lang w:val="en-US"/>
        </w:rPr>
        <w:t>ulti</w:t>
      </w:r>
      <w:proofErr w:type="spellEnd"/>
      <w:r w:rsidRPr="00BB79EA">
        <w:rPr>
          <w:sz w:val="22"/>
          <w:szCs w:val="22"/>
          <w:lang w:val="en-US"/>
        </w:rPr>
        <w:t>-sport is part of the intention and attraction of the site</w:t>
      </w:r>
      <w:r w:rsidRPr="00BB79EA">
        <w:rPr>
          <w:sz w:val="22"/>
          <w:szCs w:val="22"/>
        </w:rPr>
        <w:t>. Parking is available and the bus stop is nearby. Previously, it wasn’t generally used for anything other than organised sport and sometimes by dog-walkers.</w:t>
      </w:r>
    </w:p>
    <w:p w14:paraId="309ABB97" w14:textId="77777777" w:rsidR="00BB79EA" w:rsidRPr="00BB79EA" w:rsidRDefault="00BB79EA" w:rsidP="00BB79EA">
      <w:pPr>
        <w:numPr>
          <w:ilvl w:val="0"/>
          <w:numId w:val="52"/>
        </w:numPr>
        <w:rPr>
          <w:sz w:val="22"/>
          <w:szCs w:val="22"/>
        </w:rPr>
      </w:pPr>
      <w:r w:rsidRPr="00BB79EA">
        <w:rPr>
          <w:b/>
          <w:bCs/>
          <w:sz w:val="22"/>
          <w:szCs w:val="22"/>
        </w:rPr>
        <w:t xml:space="preserve">Date of project: </w:t>
      </w:r>
      <w:r w:rsidRPr="00BB79EA">
        <w:rPr>
          <w:sz w:val="22"/>
          <w:szCs w:val="22"/>
        </w:rPr>
        <w:t>2021 - present</w:t>
      </w:r>
    </w:p>
    <w:p w14:paraId="3B1B6D37" w14:textId="77777777" w:rsidR="00BB79EA" w:rsidRPr="00BB79EA" w:rsidRDefault="00BB79EA" w:rsidP="00BB79EA">
      <w:pPr>
        <w:numPr>
          <w:ilvl w:val="0"/>
          <w:numId w:val="52"/>
        </w:numPr>
        <w:rPr>
          <w:sz w:val="22"/>
          <w:szCs w:val="22"/>
        </w:rPr>
      </w:pPr>
      <w:r w:rsidRPr="00BB79EA">
        <w:rPr>
          <w:b/>
          <w:bCs/>
          <w:sz w:val="22"/>
          <w:szCs w:val="22"/>
        </w:rPr>
        <w:t xml:space="preserve">How project started: </w:t>
      </w:r>
      <w:r w:rsidRPr="00BB79EA">
        <w:rPr>
          <w:sz w:val="22"/>
          <w:szCs w:val="22"/>
        </w:rPr>
        <w:t xml:space="preserve">The 2019 Active Living Census showed that the largest barrier to being physically active for many </w:t>
      </w:r>
      <w:proofErr w:type="gramStart"/>
      <w:r w:rsidRPr="00BB79EA">
        <w:rPr>
          <w:sz w:val="22"/>
          <w:szCs w:val="22"/>
        </w:rPr>
        <w:t>local residents</w:t>
      </w:r>
      <w:proofErr w:type="gramEnd"/>
      <w:r w:rsidRPr="00BB79EA">
        <w:rPr>
          <w:sz w:val="22"/>
          <w:szCs w:val="22"/>
        </w:rPr>
        <w:t xml:space="preserve"> was being time poor, with women’s participation during dark hours in winter lower due to not feeling safe. Council had also heavily invested in redeveloping the park environment and infrastructure and as part of this ran an activation program to encourage use, which included the after dark lighting project in which oval lights were turned on in the evening from June to September.</w:t>
      </w:r>
    </w:p>
    <w:p w14:paraId="2639BD42" w14:textId="77777777" w:rsidR="00BB79EA" w:rsidRPr="00EC38AA" w:rsidRDefault="00BB79EA" w:rsidP="00EC38AA">
      <w:pPr>
        <w:pStyle w:val="Heading3"/>
        <w:rPr>
          <w:color w:val="80340D" w:themeColor="accent2" w:themeShade="80"/>
        </w:rPr>
      </w:pPr>
      <w:r w:rsidRPr="00EC38AA">
        <w:rPr>
          <w:color w:val="80340D" w:themeColor="accent2" w:themeShade="80"/>
        </w:rPr>
        <w:t>How it works</w:t>
      </w:r>
    </w:p>
    <w:p w14:paraId="101E647F" w14:textId="77777777" w:rsidR="00BB79EA" w:rsidRPr="00BB79EA" w:rsidRDefault="00BB79EA" w:rsidP="00BB79EA">
      <w:pPr>
        <w:numPr>
          <w:ilvl w:val="0"/>
          <w:numId w:val="53"/>
        </w:numPr>
        <w:rPr>
          <w:sz w:val="22"/>
          <w:szCs w:val="22"/>
        </w:rPr>
      </w:pPr>
      <w:r w:rsidRPr="00BB79EA">
        <w:rPr>
          <w:b/>
          <w:bCs/>
          <w:sz w:val="22"/>
          <w:szCs w:val="22"/>
        </w:rPr>
        <w:t xml:space="preserve">Operational logistics: </w:t>
      </w:r>
      <w:r w:rsidRPr="00BB79EA">
        <w:rPr>
          <w:sz w:val="22"/>
          <w:szCs w:val="22"/>
        </w:rPr>
        <w:t>Currently runs every day of the week from April to September from 5.30 – 8PM. Junior sports clubs have scheduled use of the oval some nights of the week, during which time the community can only use the surrounding track. A</w:t>
      </w:r>
      <w:r w:rsidRPr="00BB79EA">
        <w:rPr>
          <w:sz w:val="22"/>
          <w:szCs w:val="22"/>
          <w:lang w:val="en-US"/>
        </w:rPr>
        <w:t xml:space="preserve"> benefit of this site is that no senior clubs use it during winter, and junior sports club usage concludes by 5:30pm or 6:30pm depending on the night of the week. The </w:t>
      </w:r>
      <w:proofErr w:type="gramStart"/>
      <w:r w:rsidRPr="00BB79EA">
        <w:rPr>
          <w:sz w:val="22"/>
          <w:szCs w:val="22"/>
          <w:lang w:val="en-US"/>
        </w:rPr>
        <w:t>City</w:t>
      </w:r>
      <w:proofErr w:type="gramEnd"/>
      <w:r w:rsidRPr="00BB79EA">
        <w:rPr>
          <w:sz w:val="22"/>
          <w:szCs w:val="22"/>
          <w:lang w:val="en-US"/>
        </w:rPr>
        <w:t xml:space="preserve"> also considers that using sites that have a senior men’s sporting club (winter sport) onsite is a strong barrier to women and gender-diverse people using the space.  </w:t>
      </w:r>
    </w:p>
    <w:p w14:paraId="7902159B" w14:textId="77777777" w:rsidR="00BB79EA" w:rsidRPr="00BB79EA" w:rsidRDefault="00BB79EA" w:rsidP="00BB79EA">
      <w:pPr>
        <w:numPr>
          <w:ilvl w:val="0"/>
          <w:numId w:val="53"/>
        </w:numPr>
        <w:rPr>
          <w:sz w:val="22"/>
          <w:szCs w:val="22"/>
        </w:rPr>
      </w:pPr>
      <w:r w:rsidRPr="00BB79EA">
        <w:rPr>
          <w:sz w:val="22"/>
          <w:szCs w:val="22"/>
        </w:rPr>
        <w:lastRenderedPageBreak/>
        <w:t>Lights run on an automatic timer. Lighting used to start slightly later in the evening but was brought forward so people could come right after work – as going home first might mean people don’t end up coming back out again. Has not required lighting of other aspects in addition to the facility (e.g. parking, nearby streets), and spill light from the oval is enough to light the fitness equipment and half-court basketball court. The YMCA and leisure centre also holds a six-week group fitness program using the fitness equipment at this park once a week between July and August, during the extended lighting hours.</w:t>
      </w:r>
    </w:p>
    <w:p w14:paraId="6003C15C" w14:textId="77777777" w:rsidR="00BB79EA" w:rsidRPr="00BB79EA" w:rsidRDefault="00BB79EA" w:rsidP="00BB79EA">
      <w:pPr>
        <w:numPr>
          <w:ilvl w:val="0"/>
          <w:numId w:val="53"/>
        </w:numPr>
        <w:rPr>
          <w:sz w:val="22"/>
          <w:szCs w:val="22"/>
        </w:rPr>
      </w:pPr>
      <w:r w:rsidRPr="00BB79EA">
        <w:rPr>
          <w:b/>
          <w:bCs/>
          <w:sz w:val="22"/>
          <w:szCs w:val="22"/>
        </w:rPr>
        <w:t>Funding</w:t>
      </w:r>
      <w:r w:rsidRPr="00BB79EA">
        <w:rPr>
          <w:b/>
          <w:bCs/>
          <w:i/>
          <w:iCs/>
          <w:sz w:val="22"/>
          <w:szCs w:val="22"/>
        </w:rPr>
        <w:t xml:space="preserve">: </w:t>
      </w:r>
      <w:r w:rsidRPr="00BB79EA">
        <w:rPr>
          <w:sz w:val="22"/>
          <w:szCs w:val="22"/>
        </w:rPr>
        <w:t>Council covers the cost of the power, spending approximately $800 for the winter.</w:t>
      </w:r>
    </w:p>
    <w:p w14:paraId="0B1DCF8D" w14:textId="77777777" w:rsidR="00BB79EA" w:rsidRPr="00BB79EA" w:rsidRDefault="00BB79EA" w:rsidP="00BB79EA">
      <w:pPr>
        <w:numPr>
          <w:ilvl w:val="0"/>
          <w:numId w:val="53"/>
        </w:numPr>
        <w:rPr>
          <w:sz w:val="22"/>
          <w:szCs w:val="22"/>
        </w:rPr>
      </w:pPr>
      <w:r w:rsidRPr="00BB79EA">
        <w:rPr>
          <w:b/>
          <w:bCs/>
          <w:sz w:val="22"/>
          <w:szCs w:val="22"/>
        </w:rPr>
        <w:t xml:space="preserve">Promotion: </w:t>
      </w:r>
      <w:r w:rsidRPr="00BB79EA">
        <w:rPr>
          <w:sz w:val="22"/>
          <w:szCs w:val="22"/>
        </w:rPr>
        <w:t>Through social media posts, information through the local community, quarterly magazine that goes to every household, and an article in the paper.</w:t>
      </w:r>
    </w:p>
    <w:p w14:paraId="3C7D6561" w14:textId="77777777" w:rsidR="007718D0" w:rsidRPr="00EC38AA" w:rsidRDefault="007718D0" w:rsidP="00EC38AA">
      <w:pPr>
        <w:pStyle w:val="Heading3"/>
        <w:rPr>
          <w:color w:val="80340D" w:themeColor="accent2" w:themeShade="80"/>
        </w:rPr>
      </w:pPr>
      <w:r w:rsidRPr="00EC38AA">
        <w:rPr>
          <w:color w:val="80340D" w:themeColor="accent2" w:themeShade="80"/>
        </w:rPr>
        <w:t>Outcomes</w:t>
      </w:r>
    </w:p>
    <w:p w14:paraId="31A71F05" w14:textId="77777777" w:rsidR="007718D0" w:rsidRPr="007718D0" w:rsidRDefault="007718D0" w:rsidP="007718D0">
      <w:pPr>
        <w:numPr>
          <w:ilvl w:val="0"/>
          <w:numId w:val="54"/>
        </w:numPr>
        <w:rPr>
          <w:sz w:val="22"/>
          <w:szCs w:val="22"/>
        </w:rPr>
      </w:pPr>
      <w:r w:rsidRPr="007718D0">
        <w:rPr>
          <w:b/>
          <w:bCs/>
          <w:sz w:val="22"/>
          <w:szCs w:val="22"/>
        </w:rPr>
        <w:t xml:space="preserve">Impact and evaluation: </w:t>
      </w:r>
      <w:r w:rsidRPr="007718D0">
        <w:rPr>
          <w:sz w:val="22"/>
          <w:szCs w:val="22"/>
        </w:rPr>
        <w:t xml:space="preserve">This program has achieved its objectives of supporting residents in being more active after dark. </w:t>
      </w:r>
    </w:p>
    <w:p w14:paraId="735DC20E" w14:textId="77777777" w:rsidR="007718D0" w:rsidRPr="007718D0" w:rsidRDefault="007718D0" w:rsidP="000F7641">
      <w:pPr>
        <w:numPr>
          <w:ilvl w:val="0"/>
          <w:numId w:val="56"/>
        </w:numPr>
        <w:rPr>
          <w:sz w:val="22"/>
          <w:szCs w:val="22"/>
        </w:rPr>
      </w:pPr>
      <w:r w:rsidRPr="007718D0">
        <w:rPr>
          <w:sz w:val="22"/>
          <w:szCs w:val="22"/>
        </w:rPr>
        <w:t xml:space="preserve">From the outset, observationally, both the track and the oval have been used for physical activity amongst the community. </w:t>
      </w:r>
    </w:p>
    <w:p w14:paraId="6EEA789C" w14:textId="77777777" w:rsidR="007718D0" w:rsidRPr="007718D0" w:rsidRDefault="007718D0" w:rsidP="000F7641">
      <w:pPr>
        <w:numPr>
          <w:ilvl w:val="0"/>
          <w:numId w:val="56"/>
        </w:numPr>
        <w:rPr>
          <w:sz w:val="22"/>
          <w:szCs w:val="22"/>
        </w:rPr>
      </w:pPr>
      <w:r w:rsidRPr="007718D0">
        <w:rPr>
          <w:sz w:val="22"/>
          <w:szCs w:val="22"/>
        </w:rPr>
        <w:t>A formal evaluation</w:t>
      </w:r>
      <w:r w:rsidRPr="007718D0">
        <w:rPr>
          <w:sz w:val="22"/>
          <w:szCs w:val="22"/>
          <w:vertAlign w:val="superscript"/>
        </w:rPr>
        <w:t>8</w:t>
      </w:r>
      <w:r w:rsidRPr="007718D0">
        <w:rPr>
          <w:sz w:val="22"/>
          <w:szCs w:val="22"/>
        </w:rPr>
        <w:t xml:space="preserve"> of the lighting trial (a combination of an online survey and observational data) was conducted in June-Sept 2021, and concluded that “</w:t>
      </w:r>
      <w:r w:rsidRPr="007718D0">
        <w:rPr>
          <w:i/>
          <w:iCs/>
          <w:sz w:val="22"/>
          <w:szCs w:val="22"/>
        </w:rPr>
        <w:t>T</w:t>
      </w:r>
      <w:r w:rsidRPr="007718D0">
        <w:rPr>
          <w:i/>
          <w:iCs/>
          <w:sz w:val="22"/>
          <w:szCs w:val="22"/>
          <w:lang w:val="en-US"/>
        </w:rPr>
        <w:t xml:space="preserve">he Ewing Park Oval Activation Pilot was successful in meeting its objective of increasing community members’ use of lit areas of Ewing Park after dark from April to September”. </w:t>
      </w:r>
      <w:r w:rsidRPr="007718D0">
        <w:rPr>
          <w:sz w:val="22"/>
          <w:szCs w:val="22"/>
        </w:rPr>
        <w:t>Council has shared this report with Sport and Recreation Victoria and the other participating councils. In summary, the evaluation showed:</w:t>
      </w:r>
    </w:p>
    <w:p w14:paraId="3421FDAC" w14:textId="77777777" w:rsidR="007718D0" w:rsidRPr="007718D0" w:rsidRDefault="007718D0" w:rsidP="007718D0">
      <w:pPr>
        <w:numPr>
          <w:ilvl w:val="1"/>
          <w:numId w:val="54"/>
        </w:numPr>
        <w:rPr>
          <w:sz w:val="22"/>
          <w:szCs w:val="22"/>
        </w:rPr>
      </w:pPr>
      <w:r w:rsidRPr="007718D0">
        <w:rPr>
          <w:sz w:val="22"/>
          <w:szCs w:val="22"/>
          <w:lang w:val="en-US"/>
        </w:rPr>
        <w:t>People used the facility who otherwise would not have done so.</w:t>
      </w:r>
    </w:p>
    <w:p w14:paraId="170D72D9" w14:textId="77777777" w:rsidR="007718D0" w:rsidRPr="007718D0" w:rsidRDefault="007718D0" w:rsidP="007718D0">
      <w:pPr>
        <w:numPr>
          <w:ilvl w:val="1"/>
          <w:numId w:val="54"/>
        </w:numPr>
        <w:rPr>
          <w:sz w:val="22"/>
          <w:szCs w:val="22"/>
        </w:rPr>
      </w:pPr>
      <w:r w:rsidRPr="007718D0">
        <w:rPr>
          <w:sz w:val="22"/>
          <w:szCs w:val="22"/>
          <w:lang w:val="en-US"/>
        </w:rPr>
        <w:t>Most use was amongst younger men (25-34 years old) and women (35-49 years old).</w:t>
      </w:r>
    </w:p>
    <w:p w14:paraId="79FBAD9E" w14:textId="77777777" w:rsidR="007718D0" w:rsidRPr="007718D0" w:rsidRDefault="007718D0" w:rsidP="007718D0">
      <w:pPr>
        <w:numPr>
          <w:ilvl w:val="1"/>
          <w:numId w:val="54"/>
        </w:numPr>
        <w:rPr>
          <w:sz w:val="22"/>
          <w:szCs w:val="22"/>
        </w:rPr>
      </w:pPr>
      <w:r w:rsidRPr="007718D0">
        <w:rPr>
          <w:sz w:val="22"/>
          <w:szCs w:val="22"/>
          <w:lang w:val="en-US"/>
        </w:rPr>
        <w:t xml:space="preserve">They felt the lighting provided them with an opportunity to exercise outdoors after </w:t>
      </w:r>
      <w:proofErr w:type="gramStart"/>
      <w:r w:rsidRPr="007718D0">
        <w:rPr>
          <w:sz w:val="22"/>
          <w:szCs w:val="22"/>
          <w:lang w:val="en-US"/>
        </w:rPr>
        <w:t>dark</w:t>
      </w:r>
      <w:proofErr w:type="gramEnd"/>
      <w:r w:rsidRPr="007718D0">
        <w:rPr>
          <w:sz w:val="22"/>
          <w:szCs w:val="22"/>
          <w:lang w:val="en-US"/>
        </w:rPr>
        <w:t xml:space="preserve"> which did not otherwise exist; they also reported an increase in feelings of safety and wellbeing</w:t>
      </w:r>
    </w:p>
    <w:p w14:paraId="47408ED8" w14:textId="77777777" w:rsidR="007718D0" w:rsidRPr="007718D0" w:rsidRDefault="007718D0" w:rsidP="007718D0">
      <w:pPr>
        <w:numPr>
          <w:ilvl w:val="1"/>
          <w:numId w:val="54"/>
        </w:numPr>
        <w:rPr>
          <w:sz w:val="22"/>
          <w:szCs w:val="22"/>
        </w:rPr>
      </w:pPr>
      <w:r w:rsidRPr="007718D0">
        <w:rPr>
          <w:sz w:val="22"/>
          <w:szCs w:val="22"/>
          <w:lang w:val="en-US"/>
        </w:rPr>
        <w:t>This usage then continued into the summer months of 2021.</w:t>
      </w:r>
    </w:p>
    <w:p w14:paraId="12B4C578" w14:textId="77777777" w:rsidR="007718D0" w:rsidRPr="007718D0" w:rsidRDefault="007718D0" w:rsidP="007718D0">
      <w:pPr>
        <w:numPr>
          <w:ilvl w:val="1"/>
          <w:numId w:val="54"/>
        </w:numPr>
        <w:rPr>
          <w:sz w:val="22"/>
          <w:szCs w:val="22"/>
        </w:rPr>
      </w:pPr>
      <w:r w:rsidRPr="007718D0">
        <w:rPr>
          <w:sz w:val="22"/>
          <w:szCs w:val="22"/>
          <w:lang w:val="en-US"/>
        </w:rPr>
        <w:t>Cost per user for Council was low, at $0.41 per user across the trial period.</w:t>
      </w:r>
    </w:p>
    <w:p w14:paraId="3C084DA2" w14:textId="77777777" w:rsidR="007718D0" w:rsidRPr="007718D0" w:rsidRDefault="007718D0" w:rsidP="0069621B">
      <w:pPr>
        <w:numPr>
          <w:ilvl w:val="0"/>
          <w:numId w:val="56"/>
        </w:numPr>
        <w:rPr>
          <w:sz w:val="22"/>
          <w:szCs w:val="22"/>
        </w:rPr>
      </w:pPr>
      <w:r w:rsidRPr="007718D0">
        <w:rPr>
          <w:sz w:val="22"/>
          <w:szCs w:val="22"/>
        </w:rPr>
        <w:t xml:space="preserve">In addition, there have been no complaints or issues voiced by the community or sports clubs. </w:t>
      </w:r>
    </w:p>
    <w:p w14:paraId="25970CCE" w14:textId="77777777" w:rsidR="007718D0" w:rsidRPr="007718D0" w:rsidRDefault="007718D0" w:rsidP="007718D0">
      <w:pPr>
        <w:numPr>
          <w:ilvl w:val="0"/>
          <w:numId w:val="54"/>
        </w:numPr>
        <w:rPr>
          <w:sz w:val="22"/>
          <w:szCs w:val="22"/>
        </w:rPr>
      </w:pPr>
      <w:r w:rsidRPr="007718D0">
        <w:rPr>
          <w:sz w:val="22"/>
          <w:szCs w:val="22"/>
        </w:rPr>
        <w:t xml:space="preserve">However, despite the local community being culturally and linguistically diverse, less than 1% of users identified as Aboriginal and Torres Strait Islander and 98% as speaking English as their main or first language. Council speculates that this is due to generic promotional materials being used that may not target CALD communities. </w:t>
      </w:r>
    </w:p>
    <w:p w14:paraId="2ED30338" w14:textId="77777777" w:rsidR="007718D0" w:rsidRPr="007718D0" w:rsidRDefault="007718D0" w:rsidP="007718D0">
      <w:pPr>
        <w:numPr>
          <w:ilvl w:val="0"/>
          <w:numId w:val="54"/>
        </w:numPr>
        <w:rPr>
          <w:sz w:val="22"/>
          <w:szCs w:val="22"/>
        </w:rPr>
      </w:pPr>
      <w:r w:rsidRPr="007718D0">
        <w:rPr>
          <w:b/>
          <w:bCs/>
          <w:sz w:val="22"/>
          <w:szCs w:val="22"/>
        </w:rPr>
        <w:lastRenderedPageBreak/>
        <w:t xml:space="preserve">Continuation / expansion of project: </w:t>
      </w:r>
      <w:r w:rsidRPr="007718D0">
        <w:rPr>
          <w:sz w:val="22"/>
          <w:szCs w:val="22"/>
        </w:rPr>
        <w:t xml:space="preserve">The project has run since </w:t>
      </w:r>
      <w:proofErr w:type="gramStart"/>
      <w:r w:rsidRPr="007718D0">
        <w:rPr>
          <w:sz w:val="22"/>
          <w:szCs w:val="22"/>
        </w:rPr>
        <w:t>2021, and</w:t>
      </w:r>
      <w:proofErr w:type="gramEnd"/>
      <w:r w:rsidRPr="007718D0">
        <w:rPr>
          <w:sz w:val="22"/>
          <w:szCs w:val="22"/>
        </w:rPr>
        <w:t xml:space="preserve"> will continue. The </w:t>
      </w:r>
      <w:proofErr w:type="gramStart"/>
      <w:r w:rsidRPr="007718D0">
        <w:rPr>
          <w:sz w:val="22"/>
          <w:szCs w:val="22"/>
        </w:rPr>
        <w:t>City</w:t>
      </w:r>
      <w:proofErr w:type="gramEnd"/>
      <w:r w:rsidRPr="007718D0">
        <w:rPr>
          <w:sz w:val="22"/>
          <w:szCs w:val="22"/>
        </w:rPr>
        <w:t xml:space="preserve"> is looking at alternative sites to replicate the Ewing Park experience by providing another outdoor space specifically lit for active recreation during winter. In the interim, it has been trialling usage of existing overflow lighting at other sites as part of the Lights On project: </w:t>
      </w:r>
      <w:hyperlink r:id="rId22" w:history="1">
        <w:r w:rsidRPr="007718D0">
          <w:rPr>
            <w:rStyle w:val="Hyperlink"/>
            <w:sz w:val="22"/>
            <w:szCs w:val="22"/>
          </w:rPr>
          <w:t>https://www.bendigo.vic.gov.au/about-us/news-and-media/outdoor-under-lights-fitness-sessions-offer</w:t>
        </w:r>
      </w:hyperlink>
      <w:r w:rsidRPr="007718D0">
        <w:rPr>
          <w:sz w:val="22"/>
          <w:szCs w:val="22"/>
        </w:rPr>
        <w:t xml:space="preserve"> </w:t>
      </w:r>
    </w:p>
    <w:p w14:paraId="5F5DD844" w14:textId="77777777" w:rsidR="00BB79EA" w:rsidRDefault="00BB79EA" w:rsidP="006053FD">
      <w:pPr>
        <w:rPr>
          <w:sz w:val="22"/>
          <w:szCs w:val="22"/>
        </w:rPr>
      </w:pPr>
    </w:p>
    <w:p w14:paraId="53797C1B" w14:textId="77777777" w:rsidR="00E832F3" w:rsidRPr="00E832F3" w:rsidRDefault="00E832F3" w:rsidP="00E832F3">
      <w:pPr>
        <w:rPr>
          <w:sz w:val="22"/>
          <w:szCs w:val="22"/>
        </w:rPr>
      </w:pPr>
      <w:r w:rsidRPr="00E832F3">
        <w:rPr>
          <w:b/>
          <w:bCs/>
          <w:sz w:val="22"/>
          <w:szCs w:val="22"/>
        </w:rPr>
        <w:t xml:space="preserve">Two important lessons to call out! </w:t>
      </w:r>
    </w:p>
    <w:p w14:paraId="769AEB80" w14:textId="77777777" w:rsidR="00E832F3" w:rsidRPr="00E832F3" w:rsidRDefault="00E832F3" w:rsidP="00E832F3">
      <w:pPr>
        <w:numPr>
          <w:ilvl w:val="0"/>
          <w:numId w:val="57"/>
        </w:numPr>
        <w:shd w:val="clear" w:color="auto" w:fill="DAE9F7" w:themeFill="text2" w:themeFillTint="1A"/>
        <w:rPr>
          <w:sz w:val="22"/>
          <w:szCs w:val="22"/>
        </w:rPr>
      </w:pPr>
      <w:r w:rsidRPr="00E832F3">
        <w:rPr>
          <w:sz w:val="22"/>
          <w:szCs w:val="22"/>
        </w:rPr>
        <w:t>The evaluation indicates that once people formed the habit in winter, they continued to use the oval to be active into summer.</w:t>
      </w:r>
    </w:p>
    <w:p w14:paraId="30498995" w14:textId="77777777" w:rsidR="00E832F3" w:rsidRPr="00E832F3" w:rsidRDefault="00E832F3" w:rsidP="00E832F3">
      <w:pPr>
        <w:numPr>
          <w:ilvl w:val="0"/>
          <w:numId w:val="57"/>
        </w:numPr>
        <w:shd w:val="clear" w:color="auto" w:fill="DAE9F7" w:themeFill="text2" w:themeFillTint="1A"/>
        <w:rPr>
          <w:sz w:val="22"/>
          <w:szCs w:val="22"/>
        </w:rPr>
      </w:pPr>
      <w:r w:rsidRPr="00E832F3">
        <w:rPr>
          <w:sz w:val="22"/>
          <w:szCs w:val="22"/>
        </w:rPr>
        <w:t>It also shows lower use by older people and CALD communities, suggesting targeted promotional materials may be more effective.</w:t>
      </w:r>
    </w:p>
    <w:p w14:paraId="30622695" w14:textId="77777777" w:rsidR="00E832F3" w:rsidRDefault="00E832F3" w:rsidP="006053FD">
      <w:pPr>
        <w:rPr>
          <w:sz w:val="22"/>
          <w:szCs w:val="22"/>
        </w:rPr>
      </w:pPr>
    </w:p>
    <w:p w14:paraId="3600D8BF" w14:textId="77777777" w:rsidR="008F6526" w:rsidRDefault="008F6526">
      <w:pPr>
        <w:rPr>
          <w:rFonts w:asciiTheme="majorHAnsi" w:eastAsiaTheme="majorEastAsia" w:hAnsiTheme="majorHAnsi" w:cstheme="majorBidi"/>
          <w:color w:val="0F4761" w:themeColor="accent1" w:themeShade="BF"/>
          <w:sz w:val="32"/>
          <w:szCs w:val="32"/>
        </w:rPr>
      </w:pPr>
      <w:r>
        <w:br w:type="page"/>
      </w:r>
    </w:p>
    <w:p w14:paraId="53D88DF3" w14:textId="4160B4B2" w:rsidR="00EE1F6A" w:rsidRDefault="00EE1F6A" w:rsidP="00EE1F6A">
      <w:pPr>
        <w:pStyle w:val="Heading2"/>
      </w:pPr>
      <w:r w:rsidRPr="00EE1F6A">
        <w:lastRenderedPageBreak/>
        <w:t>Examples of promotional materials</w:t>
      </w:r>
    </w:p>
    <w:p w14:paraId="64CE4FC9" w14:textId="77777777" w:rsidR="00EE1F6A" w:rsidRDefault="00EE1F6A" w:rsidP="006053FD">
      <w:pPr>
        <w:rPr>
          <w:sz w:val="22"/>
          <w:szCs w:val="22"/>
        </w:rPr>
      </w:pPr>
    </w:p>
    <w:p w14:paraId="03651A63" w14:textId="77777777" w:rsidR="008F6526" w:rsidRDefault="008F6526" w:rsidP="006053FD">
      <w:pPr>
        <w:rPr>
          <w:sz w:val="22"/>
          <w:szCs w:val="22"/>
        </w:rPr>
        <w:sectPr w:rsidR="008F6526" w:rsidSect="00615AFD">
          <w:type w:val="continuous"/>
          <w:pgSz w:w="11906" w:h="16838"/>
          <w:pgMar w:top="1440" w:right="1440" w:bottom="1440" w:left="1440" w:header="708" w:footer="708" w:gutter="0"/>
          <w:cols w:space="708"/>
          <w:docGrid w:linePitch="360"/>
        </w:sectPr>
      </w:pPr>
    </w:p>
    <w:p w14:paraId="20515352" w14:textId="7CF62494" w:rsidR="00EE1F6A" w:rsidRDefault="00EE1F6A" w:rsidP="006053FD">
      <w:pPr>
        <w:rPr>
          <w:sz w:val="22"/>
          <w:szCs w:val="22"/>
        </w:rPr>
      </w:pPr>
      <w:r w:rsidRPr="00EE1F6A">
        <w:rPr>
          <w:noProof/>
          <w:sz w:val="22"/>
          <w:szCs w:val="22"/>
        </w:rPr>
        <w:drawing>
          <wp:inline distT="0" distB="0" distL="0" distR="0" wp14:anchorId="09E64784" wp14:editId="7ED344BA">
            <wp:extent cx="2628000" cy="1843200"/>
            <wp:effectExtent l="19050" t="19050" r="20320" b="24130"/>
            <wp:docPr id="377719088" name="Picture 4" descr="A poster promoting walking at night&#10;Extended lighting at Croydon town Park, with days, times and dates.&#10;&#10;">
              <a:extLst xmlns:a="http://schemas.openxmlformats.org/drawingml/2006/main">
                <a:ext uri="{FF2B5EF4-FFF2-40B4-BE49-F238E27FC236}">
                  <a16:creationId xmlns:a16="http://schemas.microsoft.com/office/drawing/2014/main" id="{5D7C2738-C963-6530-4B96-FDE37C43F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19088" name="Picture 4" descr="A poster promoting walking at night&#10;Extended lighting at Croydon town Park, with days, times and dates.&#10;&#10;">
                      <a:extLst>
                        <a:ext uri="{FF2B5EF4-FFF2-40B4-BE49-F238E27FC236}">
                          <a16:creationId xmlns:a16="http://schemas.microsoft.com/office/drawing/2014/main" id="{5D7C2738-C963-6530-4B96-FDE37C43F661}"/>
                        </a:ext>
                      </a:extLst>
                    </pic:cNvPr>
                    <pic:cNvPicPr>
                      <a:picLocks noChangeAspect="1"/>
                    </pic:cNvPicPr>
                  </pic:nvPicPr>
                  <pic:blipFill>
                    <a:blip r:embed="rId23"/>
                    <a:stretch>
                      <a:fillRect/>
                    </a:stretch>
                  </pic:blipFill>
                  <pic:spPr>
                    <a:xfrm>
                      <a:off x="0" y="0"/>
                      <a:ext cx="2628000" cy="1843200"/>
                    </a:xfrm>
                    <a:prstGeom prst="rect">
                      <a:avLst/>
                    </a:prstGeom>
                    <a:ln>
                      <a:solidFill>
                        <a:schemeClr val="accent1"/>
                      </a:solidFill>
                    </a:ln>
                  </pic:spPr>
                </pic:pic>
              </a:graphicData>
            </a:graphic>
          </wp:inline>
        </w:drawing>
      </w:r>
    </w:p>
    <w:p w14:paraId="504E0C39" w14:textId="18CEEBB9" w:rsidR="00EE1F6A" w:rsidRDefault="00EE1F6A" w:rsidP="006053FD">
      <w:pPr>
        <w:rPr>
          <w:sz w:val="22"/>
          <w:szCs w:val="22"/>
        </w:rPr>
      </w:pPr>
      <w:r w:rsidRPr="00EE1F6A">
        <w:rPr>
          <w:noProof/>
          <w:sz w:val="22"/>
          <w:szCs w:val="22"/>
        </w:rPr>
        <w:drawing>
          <wp:inline distT="0" distB="0" distL="0" distR="0" wp14:anchorId="5535E216" wp14:editId="28C7FE01">
            <wp:extent cx="2628000" cy="1800000"/>
            <wp:effectExtent l="19050" t="19050" r="20320" b="10160"/>
            <wp:docPr id="7" name="Picture 6" descr="A poster promoting walking at night&#10;Detailed information and how to find out more.">
              <a:extLst xmlns:a="http://schemas.openxmlformats.org/drawingml/2006/main">
                <a:ext uri="{FF2B5EF4-FFF2-40B4-BE49-F238E27FC236}">
                  <a16:creationId xmlns:a16="http://schemas.microsoft.com/office/drawing/2014/main" id="{836657B4-54E7-A7D8-4B2F-37DB5AFA1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oster promoting walking at night&#10;Detailed information and how to find out more.">
                      <a:extLst>
                        <a:ext uri="{FF2B5EF4-FFF2-40B4-BE49-F238E27FC236}">
                          <a16:creationId xmlns:a16="http://schemas.microsoft.com/office/drawing/2014/main" id="{836657B4-54E7-A7D8-4B2F-37DB5AFA108F}"/>
                        </a:ext>
                      </a:extLst>
                    </pic:cNvPr>
                    <pic:cNvPicPr>
                      <a:picLocks noChangeAspect="1"/>
                    </pic:cNvPicPr>
                  </pic:nvPicPr>
                  <pic:blipFill>
                    <a:blip r:embed="rId24"/>
                    <a:stretch>
                      <a:fillRect/>
                    </a:stretch>
                  </pic:blipFill>
                  <pic:spPr>
                    <a:xfrm>
                      <a:off x="0" y="0"/>
                      <a:ext cx="2628000" cy="1800000"/>
                    </a:xfrm>
                    <a:prstGeom prst="rect">
                      <a:avLst/>
                    </a:prstGeom>
                    <a:ln>
                      <a:solidFill>
                        <a:schemeClr val="accent1"/>
                      </a:solidFill>
                    </a:ln>
                  </pic:spPr>
                </pic:pic>
              </a:graphicData>
            </a:graphic>
          </wp:inline>
        </w:drawing>
      </w:r>
    </w:p>
    <w:p w14:paraId="58B20B19" w14:textId="77777777" w:rsidR="008F6526" w:rsidRDefault="008F6526" w:rsidP="006053FD">
      <w:pPr>
        <w:rPr>
          <w:sz w:val="22"/>
          <w:szCs w:val="22"/>
        </w:rPr>
        <w:sectPr w:rsidR="008F6526" w:rsidSect="008F6526">
          <w:type w:val="continuous"/>
          <w:pgSz w:w="11906" w:h="16838"/>
          <w:pgMar w:top="1440" w:right="1440" w:bottom="1440" w:left="1440" w:header="708" w:footer="708" w:gutter="0"/>
          <w:cols w:num="2" w:space="708"/>
          <w:docGrid w:linePitch="360"/>
        </w:sectPr>
      </w:pPr>
    </w:p>
    <w:p w14:paraId="370D5A2F" w14:textId="233A7A86" w:rsidR="00EE1F6A" w:rsidRDefault="008F6526" w:rsidP="006053FD">
      <w:pPr>
        <w:rPr>
          <w:sz w:val="22"/>
          <w:szCs w:val="22"/>
        </w:rPr>
      </w:pPr>
      <w:r w:rsidRPr="008F6526">
        <w:rPr>
          <w:noProof/>
          <w:sz w:val="22"/>
          <w:szCs w:val="22"/>
        </w:rPr>
        <w:drawing>
          <wp:inline distT="0" distB="0" distL="0" distR="0" wp14:anchorId="157B3090" wp14:editId="30D16128">
            <wp:extent cx="4071325" cy="2243323"/>
            <wp:effectExtent l="19050" t="19050" r="24765" b="24130"/>
            <wp:docPr id="462483145" name="Picture 5" descr="Poster promoting walking at night in Wyndham Shire.&#10;Lights are on at Sports Reserves. Get Active After Dark.">
              <a:extLst xmlns:a="http://schemas.openxmlformats.org/drawingml/2006/main">
                <a:ext uri="{FF2B5EF4-FFF2-40B4-BE49-F238E27FC236}">
                  <a16:creationId xmlns:a16="http://schemas.microsoft.com/office/drawing/2014/main" id="{5DC656A2-BF46-72BE-120A-04D6671FB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83145" name="Picture 5" descr="Poster promoting walking at night in Wyndham Shire.&#10;Lights are on at Sports Reserves. Get Active After Dark.">
                      <a:extLst>
                        <a:ext uri="{FF2B5EF4-FFF2-40B4-BE49-F238E27FC236}">
                          <a16:creationId xmlns:a16="http://schemas.microsoft.com/office/drawing/2014/main" id="{5DC656A2-BF46-72BE-120A-04D6671FBE1A}"/>
                        </a:ext>
                      </a:extLst>
                    </pic:cNvPr>
                    <pic:cNvPicPr>
                      <a:picLocks noChangeAspect="1"/>
                    </pic:cNvPicPr>
                  </pic:nvPicPr>
                  <pic:blipFill>
                    <a:blip r:embed="rId25"/>
                    <a:stretch>
                      <a:fillRect/>
                    </a:stretch>
                  </pic:blipFill>
                  <pic:spPr>
                    <a:xfrm>
                      <a:off x="0" y="0"/>
                      <a:ext cx="4071325" cy="2243323"/>
                    </a:xfrm>
                    <a:prstGeom prst="rect">
                      <a:avLst/>
                    </a:prstGeom>
                    <a:ln>
                      <a:solidFill>
                        <a:schemeClr val="accent1"/>
                      </a:solidFill>
                    </a:ln>
                  </pic:spPr>
                </pic:pic>
              </a:graphicData>
            </a:graphic>
          </wp:inline>
        </w:drawing>
      </w:r>
    </w:p>
    <w:p w14:paraId="6EB5D069" w14:textId="20AFB875" w:rsidR="008F6526" w:rsidRPr="00467768" w:rsidRDefault="008F6526" w:rsidP="006053FD">
      <w:pPr>
        <w:rPr>
          <w:sz w:val="22"/>
          <w:szCs w:val="22"/>
        </w:rPr>
      </w:pPr>
      <w:r w:rsidRPr="008F6526">
        <w:rPr>
          <w:noProof/>
          <w:sz w:val="22"/>
          <w:szCs w:val="22"/>
        </w:rPr>
        <w:drawing>
          <wp:inline distT="0" distB="0" distL="0" distR="0" wp14:anchorId="10442BBC" wp14:editId="55AE81EA">
            <wp:extent cx="2984167" cy="2606809"/>
            <wp:effectExtent l="19050" t="19050" r="26035" b="22225"/>
            <wp:docPr id="739327" name="Picture 7" descr="Social media post promoting lights on at Ewing Park (with dates and times) in Greater Bendigo.">
              <a:extLst xmlns:a="http://schemas.openxmlformats.org/drawingml/2006/main">
                <a:ext uri="{FF2B5EF4-FFF2-40B4-BE49-F238E27FC236}">
                  <a16:creationId xmlns:a16="http://schemas.microsoft.com/office/drawing/2014/main" id="{BF65146F-E9E5-A5D8-A9E4-69710AD60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7" name="Picture 7" descr="Social media post promoting lights on at Ewing Park (with dates and times) in Greater Bendigo.">
                      <a:extLst>
                        <a:ext uri="{FF2B5EF4-FFF2-40B4-BE49-F238E27FC236}">
                          <a16:creationId xmlns:a16="http://schemas.microsoft.com/office/drawing/2014/main" id="{BF65146F-E9E5-A5D8-A9E4-69710AD60053}"/>
                        </a:ext>
                      </a:extLst>
                    </pic:cNvPr>
                    <pic:cNvPicPr>
                      <a:picLocks noChangeAspect="1"/>
                    </pic:cNvPicPr>
                  </pic:nvPicPr>
                  <pic:blipFill>
                    <a:blip r:embed="rId26"/>
                    <a:stretch>
                      <a:fillRect/>
                    </a:stretch>
                  </pic:blipFill>
                  <pic:spPr>
                    <a:xfrm>
                      <a:off x="0" y="0"/>
                      <a:ext cx="2984167" cy="2606809"/>
                    </a:xfrm>
                    <a:prstGeom prst="rect">
                      <a:avLst/>
                    </a:prstGeom>
                    <a:ln>
                      <a:solidFill>
                        <a:schemeClr val="accent1"/>
                      </a:solidFill>
                    </a:ln>
                  </pic:spPr>
                </pic:pic>
              </a:graphicData>
            </a:graphic>
          </wp:inline>
        </w:drawing>
      </w:r>
    </w:p>
    <w:p w14:paraId="76591E75" w14:textId="3FC2BC03" w:rsidR="00467768" w:rsidRDefault="00467768">
      <w:pPr>
        <w:rPr>
          <w:sz w:val="22"/>
          <w:szCs w:val="22"/>
          <w:lang w:val="en-US"/>
        </w:rPr>
      </w:pPr>
      <w:r>
        <w:rPr>
          <w:sz w:val="22"/>
          <w:szCs w:val="22"/>
          <w:lang w:val="en-US"/>
        </w:rPr>
        <w:br w:type="page"/>
      </w:r>
    </w:p>
    <w:p w14:paraId="2CB3A871" w14:textId="42AC94A5" w:rsidR="001201B8" w:rsidRDefault="003807F2" w:rsidP="003807F2">
      <w:pPr>
        <w:pStyle w:val="Heading2"/>
      </w:pPr>
      <w:r w:rsidRPr="003807F2">
        <w:lastRenderedPageBreak/>
        <w:t>Implications for Phase 2</w:t>
      </w:r>
    </w:p>
    <w:p w14:paraId="2274B73B" w14:textId="77777777" w:rsidR="003807F2" w:rsidRDefault="003807F2" w:rsidP="00A10F13">
      <w:pPr>
        <w:rPr>
          <w:sz w:val="22"/>
          <w:szCs w:val="22"/>
          <w:lang w:val="en-US"/>
        </w:rPr>
      </w:pPr>
    </w:p>
    <w:p w14:paraId="6294BCC1" w14:textId="77777777" w:rsidR="003807F2" w:rsidRPr="00EC38AA" w:rsidRDefault="003807F2" w:rsidP="00EC38AA">
      <w:pPr>
        <w:pStyle w:val="Heading3"/>
        <w:rPr>
          <w:color w:val="80340D" w:themeColor="accent2" w:themeShade="80"/>
        </w:rPr>
      </w:pPr>
      <w:r w:rsidRPr="00EC38AA">
        <w:rPr>
          <w:color w:val="80340D" w:themeColor="accent2" w:themeShade="80"/>
        </w:rPr>
        <w:t>To recap:</w:t>
      </w:r>
    </w:p>
    <w:p w14:paraId="7F1A255B" w14:textId="77777777" w:rsidR="003807F2" w:rsidRPr="003807F2" w:rsidRDefault="003807F2" w:rsidP="003807F2">
      <w:pPr>
        <w:rPr>
          <w:sz w:val="22"/>
          <w:szCs w:val="22"/>
        </w:rPr>
      </w:pPr>
      <w:r w:rsidRPr="00EC38AA">
        <w:rPr>
          <w:b/>
          <w:bCs/>
          <w:color w:val="80340D" w:themeColor="accent2" w:themeShade="80"/>
          <w:sz w:val="22"/>
          <w:szCs w:val="22"/>
        </w:rPr>
        <w:t xml:space="preserve">Insight 1: </w:t>
      </w:r>
      <w:r w:rsidRPr="003807F2">
        <w:rPr>
          <w:sz w:val="22"/>
          <w:szCs w:val="22"/>
          <w:lang w:val="en-US"/>
        </w:rPr>
        <w:t xml:space="preserve">Lighting sports facilities is seen to be a critical part of encouraging physical activity. </w:t>
      </w:r>
    </w:p>
    <w:p w14:paraId="29180DD2" w14:textId="77777777" w:rsidR="003807F2" w:rsidRPr="003807F2" w:rsidRDefault="003807F2" w:rsidP="003807F2">
      <w:pPr>
        <w:rPr>
          <w:sz w:val="22"/>
          <w:szCs w:val="22"/>
        </w:rPr>
      </w:pPr>
      <w:r w:rsidRPr="00EC38AA">
        <w:rPr>
          <w:b/>
          <w:bCs/>
          <w:color w:val="80340D" w:themeColor="accent2" w:themeShade="80"/>
          <w:sz w:val="22"/>
          <w:szCs w:val="22"/>
        </w:rPr>
        <w:t xml:space="preserve">Insight 2: </w:t>
      </w:r>
      <w:r w:rsidRPr="003807F2">
        <w:rPr>
          <w:sz w:val="22"/>
          <w:szCs w:val="22"/>
          <w:lang w:val="en-US"/>
        </w:rPr>
        <w:t>Current usage of sports facilities in Australia for recreational purposes is low amongst women and gender-diverse people.</w:t>
      </w:r>
    </w:p>
    <w:p w14:paraId="1AD6EB36" w14:textId="77777777" w:rsidR="003807F2" w:rsidRPr="003807F2" w:rsidRDefault="003807F2" w:rsidP="003807F2">
      <w:pPr>
        <w:rPr>
          <w:sz w:val="22"/>
          <w:szCs w:val="22"/>
        </w:rPr>
      </w:pPr>
      <w:r w:rsidRPr="00EC38AA">
        <w:rPr>
          <w:b/>
          <w:bCs/>
          <w:color w:val="80340D" w:themeColor="accent2" w:themeShade="80"/>
          <w:sz w:val="22"/>
          <w:szCs w:val="22"/>
        </w:rPr>
        <w:t>Insight 3</w:t>
      </w:r>
      <w:r w:rsidRPr="00EC38AA">
        <w:rPr>
          <w:color w:val="80340D" w:themeColor="accent2" w:themeShade="80"/>
          <w:sz w:val="22"/>
          <w:szCs w:val="22"/>
        </w:rPr>
        <w:t xml:space="preserve">: </w:t>
      </w:r>
      <w:r w:rsidRPr="003807F2">
        <w:rPr>
          <w:sz w:val="22"/>
          <w:szCs w:val="22"/>
          <w:lang w:val="en-US"/>
        </w:rPr>
        <w:t>Other factors that impact outdoor physical activity include elements within the general environment, access to other facilities, foot traffic, and a sense of belonging.</w:t>
      </w:r>
    </w:p>
    <w:p w14:paraId="0335D38D" w14:textId="420A39C1" w:rsidR="003807F2" w:rsidRDefault="003807F2" w:rsidP="003807F2">
      <w:pPr>
        <w:rPr>
          <w:sz w:val="22"/>
          <w:szCs w:val="22"/>
          <w:lang w:val="en-US"/>
        </w:rPr>
      </w:pPr>
      <w:r w:rsidRPr="00EC38AA">
        <w:rPr>
          <w:b/>
          <w:bCs/>
          <w:color w:val="80340D" w:themeColor="accent2" w:themeShade="80"/>
          <w:sz w:val="22"/>
          <w:szCs w:val="22"/>
          <w:lang w:val="en-US"/>
        </w:rPr>
        <w:t xml:space="preserve">Insight 4: </w:t>
      </w:r>
      <w:r w:rsidRPr="003807F2">
        <w:rPr>
          <w:sz w:val="22"/>
          <w:szCs w:val="22"/>
          <w:lang w:val="en-US"/>
        </w:rPr>
        <w:t>All three councils considered their respective programs successful and have continued (or expanded) offering these programs.</w:t>
      </w:r>
    </w:p>
    <w:p w14:paraId="68399563" w14:textId="77777777" w:rsidR="003807F2" w:rsidRDefault="003807F2" w:rsidP="003807F2">
      <w:pPr>
        <w:rPr>
          <w:sz w:val="22"/>
          <w:szCs w:val="22"/>
          <w:lang w:val="en-US"/>
        </w:rPr>
      </w:pPr>
    </w:p>
    <w:p w14:paraId="493892DD" w14:textId="77777777" w:rsidR="00A76570" w:rsidRPr="00A76570" w:rsidRDefault="00A76570" w:rsidP="00A76570">
      <w:pPr>
        <w:rPr>
          <w:sz w:val="22"/>
          <w:szCs w:val="22"/>
        </w:rPr>
      </w:pPr>
      <w:r w:rsidRPr="00A76570">
        <w:rPr>
          <w:b/>
          <w:bCs/>
          <w:sz w:val="22"/>
          <w:szCs w:val="22"/>
        </w:rPr>
        <w:t>The literature suggests that safety</w:t>
      </w:r>
      <w:r w:rsidRPr="00A76570">
        <w:rPr>
          <w:sz w:val="22"/>
          <w:szCs w:val="22"/>
        </w:rPr>
        <w:t xml:space="preserve"> is a pre-requisite to exercising outdoors when it’s dark, </w:t>
      </w:r>
      <w:r w:rsidRPr="00A76570">
        <w:rPr>
          <w:sz w:val="22"/>
          <w:szCs w:val="22"/>
          <w:lang w:val="en-US"/>
        </w:rPr>
        <w:t>and that feeling unsafe is linked to a lack of lighting (and potentially other factors).</w:t>
      </w:r>
    </w:p>
    <w:p w14:paraId="1A67002E" w14:textId="77777777" w:rsidR="00A76570" w:rsidRPr="00A76570" w:rsidRDefault="00A76570" w:rsidP="00A76570">
      <w:pPr>
        <w:rPr>
          <w:sz w:val="22"/>
          <w:szCs w:val="22"/>
        </w:rPr>
      </w:pPr>
      <w:r w:rsidRPr="00A76570">
        <w:rPr>
          <w:sz w:val="22"/>
          <w:szCs w:val="22"/>
        </w:rPr>
        <w:t>There is very little evidence from the literature review of barriers to increasing recreational activity at sport facilities other than feeling unsafe. There is also minimal evidence of motivators.</w:t>
      </w:r>
    </w:p>
    <w:p w14:paraId="7C7E9AA8" w14:textId="77777777" w:rsidR="00A76570" w:rsidRPr="00A76570" w:rsidRDefault="00A76570" w:rsidP="00A76570">
      <w:pPr>
        <w:rPr>
          <w:sz w:val="22"/>
          <w:szCs w:val="22"/>
        </w:rPr>
      </w:pPr>
      <w:r w:rsidRPr="00A76570">
        <w:rPr>
          <w:sz w:val="22"/>
          <w:szCs w:val="22"/>
        </w:rPr>
        <w:t>For the best chance of additional lighting projects to be successful, the sporting facilities chosen should seek to meet as many of the following elements as possible:</w:t>
      </w:r>
    </w:p>
    <w:p w14:paraId="200016D8" w14:textId="77777777" w:rsidR="00A76570" w:rsidRPr="00A76570" w:rsidRDefault="00A76570" w:rsidP="00A76570">
      <w:pPr>
        <w:numPr>
          <w:ilvl w:val="0"/>
          <w:numId w:val="58"/>
        </w:numPr>
        <w:rPr>
          <w:sz w:val="22"/>
          <w:szCs w:val="22"/>
        </w:rPr>
      </w:pPr>
      <w:r w:rsidRPr="00A76570">
        <w:rPr>
          <w:sz w:val="22"/>
          <w:szCs w:val="22"/>
        </w:rPr>
        <w:t>High density neighbourhoods</w:t>
      </w:r>
    </w:p>
    <w:p w14:paraId="3E792107" w14:textId="77777777" w:rsidR="00A76570" w:rsidRPr="00A76570" w:rsidRDefault="00A76570" w:rsidP="00A76570">
      <w:pPr>
        <w:numPr>
          <w:ilvl w:val="0"/>
          <w:numId w:val="58"/>
        </w:numPr>
        <w:rPr>
          <w:sz w:val="22"/>
          <w:szCs w:val="22"/>
        </w:rPr>
      </w:pPr>
      <w:r w:rsidRPr="00A76570">
        <w:rPr>
          <w:sz w:val="22"/>
          <w:szCs w:val="22"/>
        </w:rPr>
        <w:t>Easy access via public transport / active transport</w:t>
      </w:r>
    </w:p>
    <w:p w14:paraId="47F4EB19" w14:textId="77777777" w:rsidR="00A76570" w:rsidRPr="00A76570" w:rsidRDefault="00A76570" w:rsidP="00A76570">
      <w:pPr>
        <w:numPr>
          <w:ilvl w:val="0"/>
          <w:numId w:val="58"/>
        </w:numPr>
        <w:rPr>
          <w:sz w:val="22"/>
          <w:szCs w:val="22"/>
        </w:rPr>
      </w:pPr>
      <w:r w:rsidRPr="00A76570">
        <w:rPr>
          <w:sz w:val="22"/>
          <w:szCs w:val="22"/>
        </w:rPr>
        <w:t>Ample parking available</w:t>
      </w:r>
    </w:p>
    <w:p w14:paraId="19EC0AF5" w14:textId="77777777" w:rsidR="00A76570" w:rsidRPr="00A76570" w:rsidRDefault="00A76570" w:rsidP="00A76570">
      <w:pPr>
        <w:numPr>
          <w:ilvl w:val="0"/>
          <w:numId w:val="58"/>
        </w:numPr>
        <w:rPr>
          <w:sz w:val="22"/>
          <w:szCs w:val="22"/>
        </w:rPr>
      </w:pPr>
      <w:r w:rsidRPr="00A76570">
        <w:rPr>
          <w:sz w:val="22"/>
          <w:szCs w:val="22"/>
        </w:rPr>
        <w:t>Well-activated/used during the day</w:t>
      </w:r>
    </w:p>
    <w:p w14:paraId="0F6D0990" w14:textId="77777777" w:rsidR="00A76570" w:rsidRPr="00A76570" w:rsidRDefault="00A76570" w:rsidP="00A76570">
      <w:pPr>
        <w:numPr>
          <w:ilvl w:val="0"/>
          <w:numId w:val="58"/>
        </w:numPr>
        <w:rPr>
          <w:sz w:val="22"/>
          <w:szCs w:val="22"/>
        </w:rPr>
      </w:pPr>
      <w:r w:rsidRPr="00A76570">
        <w:rPr>
          <w:sz w:val="22"/>
          <w:szCs w:val="22"/>
        </w:rPr>
        <w:t xml:space="preserve">Other facilities present beyond an oval: </w:t>
      </w:r>
      <w:r w:rsidRPr="00A76570">
        <w:rPr>
          <w:sz w:val="22"/>
          <w:szCs w:val="22"/>
          <w:lang w:val="en-US"/>
        </w:rPr>
        <w:t xml:space="preserve">cricket, basketball, and tennis courts, skate park, fitness equipment, </w:t>
      </w:r>
      <w:proofErr w:type="gramStart"/>
      <w:r w:rsidRPr="00A76570">
        <w:rPr>
          <w:sz w:val="22"/>
          <w:szCs w:val="22"/>
          <w:lang w:val="en-US"/>
        </w:rPr>
        <w:t>etc.</w:t>
      </w:r>
      <w:proofErr w:type="gramEnd"/>
    </w:p>
    <w:p w14:paraId="65148166" w14:textId="77777777" w:rsidR="00A76570" w:rsidRPr="00A76570" w:rsidRDefault="00A76570" w:rsidP="00A76570">
      <w:pPr>
        <w:rPr>
          <w:sz w:val="22"/>
          <w:szCs w:val="22"/>
        </w:rPr>
      </w:pPr>
      <w:r w:rsidRPr="00A76570">
        <w:rPr>
          <w:sz w:val="22"/>
          <w:szCs w:val="22"/>
        </w:rPr>
        <w:t>To further encourage increased recreational use of the facilities after dark, any new lighting initiatives should be well promoted in the community via social media, letter drops (including in language that reflects the community mix), digital screens and council newsletters.</w:t>
      </w:r>
    </w:p>
    <w:p w14:paraId="17E90CC8" w14:textId="77777777" w:rsidR="003807F2" w:rsidRDefault="003807F2" w:rsidP="003807F2">
      <w:pPr>
        <w:rPr>
          <w:sz w:val="22"/>
          <w:szCs w:val="22"/>
          <w:lang w:val="en-US"/>
        </w:rPr>
      </w:pPr>
    </w:p>
    <w:p w14:paraId="0B2557C9" w14:textId="77777777" w:rsidR="00A76570" w:rsidRPr="00EC38AA" w:rsidRDefault="00A76570" w:rsidP="00EC38AA">
      <w:pPr>
        <w:pStyle w:val="Heading3"/>
        <w:rPr>
          <w:color w:val="80340D" w:themeColor="accent2" w:themeShade="80"/>
        </w:rPr>
      </w:pPr>
      <w:r w:rsidRPr="00EC38AA">
        <w:rPr>
          <w:color w:val="80340D" w:themeColor="accent2" w:themeShade="80"/>
        </w:rPr>
        <w:t xml:space="preserve">Gaps and Next Steps: </w:t>
      </w:r>
    </w:p>
    <w:p w14:paraId="32A56807" w14:textId="77777777" w:rsidR="00A76570" w:rsidRPr="00A76570" w:rsidRDefault="00A76570" w:rsidP="00A76570">
      <w:pPr>
        <w:rPr>
          <w:sz w:val="22"/>
          <w:szCs w:val="22"/>
        </w:rPr>
      </w:pPr>
      <w:r w:rsidRPr="00A76570">
        <w:rPr>
          <w:b/>
          <w:bCs/>
          <w:sz w:val="22"/>
          <w:szCs w:val="22"/>
        </w:rPr>
        <w:t xml:space="preserve">The literature review combined with the council interviews suggests that increased lighting can be effective in increasing physical activity. This indicates that hypothesis A </w:t>
      </w:r>
      <w:r w:rsidRPr="00A76570">
        <w:rPr>
          <w:sz w:val="22"/>
          <w:szCs w:val="22"/>
          <w:lang w:val="en-US"/>
        </w:rPr>
        <w:t>– “the community would use these facilities more if they were well-lit in the evening/early morning” –</w:t>
      </w:r>
      <w:r w:rsidRPr="00A76570">
        <w:rPr>
          <w:b/>
          <w:bCs/>
          <w:sz w:val="22"/>
          <w:szCs w:val="22"/>
          <w:lang w:val="en-US"/>
        </w:rPr>
        <w:t xml:space="preserve"> </w:t>
      </w:r>
      <w:r w:rsidRPr="00A76570">
        <w:rPr>
          <w:b/>
          <w:bCs/>
          <w:sz w:val="22"/>
          <w:szCs w:val="22"/>
        </w:rPr>
        <w:t xml:space="preserve">is correct. </w:t>
      </w:r>
    </w:p>
    <w:p w14:paraId="0E949C41" w14:textId="77777777" w:rsidR="00A76570" w:rsidRPr="00A76570" w:rsidRDefault="00A76570" w:rsidP="00A76570">
      <w:pPr>
        <w:rPr>
          <w:sz w:val="22"/>
          <w:szCs w:val="22"/>
        </w:rPr>
      </w:pPr>
      <w:r w:rsidRPr="00A76570">
        <w:rPr>
          <w:sz w:val="22"/>
          <w:szCs w:val="22"/>
          <w:lang w:val="en-US"/>
        </w:rPr>
        <w:lastRenderedPageBreak/>
        <w:t xml:space="preserve">In particular, the </w:t>
      </w:r>
      <w:proofErr w:type="gramStart"/>
      <w:r w:rsidRPr="00A76570">
        <w:rPr>
          <w:sz w:val="22"/>
          <w:szCs w:val="22"/>
          <w:lang w:val="en-US"/>
        </w:rPr>
        <w:t>highly-promising</w:t>
      </w:r>
      <w:proofErr w:type="gramEnd"/>
      <w:r w:rsidRPr="00A76570">
        <w:rPr>
          <w:sz w:val="22"/>
          <w:szCs w:val="22"/>
          <w:lang w:val="en-US"/>
        </w:rPr>
        <w:t xml:space="preserve"> anecdotal evidence from the three councils interviewed should encourage others to consider similar trials. </w:t>
      </w:r>
    </w:p>
    <w:p w14:paraId="763B1691" w14:textId="77777777" w:rsidR="00A76570" w:rsidRPr="00A76570" w:rsidRDefault="00A76570" w:rsidP="00A76570">
      <w:pPr>
        <w:rPr>
          <w:sz w:val="22"/>
          <w:szCs w:val="22"/>
        </w:rPr>
      </w:pPr>
      <w:r w:rsidRPr="00A76570">
        <w:rPr>
          <w:sz w:val="22"/>
          <w:szCs w:val="22"/>
          <w:lang w:val="en-US"/>
        </w:rPr>
        <w:t xml:space="preserve">Noting </w:t>
      </w:r>
      <w:r w:rsidRPr="00A76570">
        <w:rPr>
          <w:sz w:val="22"/>
          <w:szCs w:val="22"/>
        </w:rPr>
        <w:t>the evidence in the literature is somewhat limited, and there is no specific focus on Get Active Victoria’s  target</w:t>
      </w:r>
      <w:r w:rsidRPr="00A76570">
        <w:rPr>
          <w:sz w:val="22"/>
          <w:szCs w:val="22"/>
          <w:lang w:val="en-US"/>
        </w:rPr>
        <w:t xml:space="preserve">, there is an opportunity for SRV to conduct some additional primary research which hears directly from the target group of inactive women aged 35-64, as well as the general population, to explore in more detail their specific needs, expectations and concerns around using facilities if lit. </w:t>
      </w:r>
    </w:p>
    <w:p w14:paraId="53DDB847" w14:textId="77777777" w:rsidR="00A76570" w:rsidRPr="00A76570" w:rsidRDefault="00A76570" w:rsidP="00A76570">
      <w:pPr>
        <w:rPr>
          <w:sz w:val="22"/>
          <w:szCs w:val="22"/>
        </w:rPr>
      </w:pPr>
      <w:r w:rsidRPr="00A76570">
        <w:rPr>
          <w:sz w:val="22"/>
          <w:szCs w:val="22"/>
          <w:lang w:val="en-US"/>
        </w:rPr>
        <w:t xml:space="preserve">If possible, it would also be of value to include research with some people who have used these facilities at night in the council trials, to understand what specifically triggered them to give it a go, their experiences, </w:t>
      </w:r>
      <w:proofErr w:type="spellStart"/>
      <w:r w:rsidRPr="00A76570">
        <w:rPr>
          <w:sz w:val="22"/>
          <w:szCs w:val="22"/>
          <w:lang w:val="en-US"/>
        </w:rPr>
        <w:t>behaviours</w:t>
      </w:r>
      <w:proofErr w:type="spellEnd"/>
      <w:r w:rsidRPr="00A76570">
        <w:rPr>
          <w:sz w:val="22"/>
          <w:szCs w:val="22"/>
          <w:lang w:val="en-US"/>
        </w:rPr>
        <w:t xml:space="preserve"> and what they would say to encourage others.</w:t>
      </w:r>
    </w:p>
    <w:p w14:paraId="7BF36284" w14:textId="77777777" w:rsidR="00A76570" w:rsidRPr="00A76570" w:rsidRDefault="00A76570" w:rsidP="00A76570">
      <w:pPr>
        <w:rPr>
          <w:sz w:val="22"/>
          <w:szCs w:val="22"/>
        </w:rPr>
      </w:pPr>
      <w:r w:rsidRPr="00A76570">
        <w:rPr>
          <w:sz w:val="22"/>
          <w:szCs w:val="22"/>
          <w:lang w:val="en-US"/>
        </w:rPr>
        <w:t>This could be done via an online community, or via a small series of accompanied walks with researchers and participants.</w:t>
      </w:r>
    </w:p>
    <w:p w14:paraId="43176348" w14:textId="77777777" w:rsidR="00A76570" w:rsidRPr="00A76570" w:rsidRDefault="00A76570" w:rsidP="00A76570">
      <w:pPr>
        <w:rPr>
          <w:sz w:val="22"/>
          <w:szCs w:val="22"/>
        </w:rPr>
      </w:pPr>
      <w:r w:rsidRPr="00A76570">
        <w:rPr>
          <w:b/>
          <w:bCs/>
          <w:sz w:val="22"/>
          <w:szCs w:val="22"/>
          <w:lang w:val="en-US"/>
        </w:rPr>
        <w:t xml:space="preserve">[Note: this Phase 2 research has since been conducted and the report is available from SRV.] </w:t>
      </w:r>
    </w:p>
    <w:p w14:paraId="47E66F34" w14:textId="2238A1EE" w:rsidR="00A200FD" w:rsidRDefault="00A200FD">
      <w:pPr>
        <w:rPr>
          <w:sz w:val="22"/>
          <w:szCs w:val="22"/>
          <w:lang w:val="en-US"/>
        </w:rPr>
      </w:pPr>
      <w:r>
        <w:rPr>
          <w:sz w:val="22"/>
          <w:szCs w:val="22"/>
          <w:lang w:val="en-US"/>
        </w:rPr>
        <w:br w:type="page"/>
      </w:r>
    </w:p>
    <w:p w14:paraId="71A8F0F7" w14:textId="588E87F9" w:rsidR="00A76570" w:rsidRDefault="00A200FD" w:rsidP="00A200FD">
      <w:pPr>
        <w:pStyle w:val="Heading2"/>
      </w:pPr>
      <w:r w:rsidRPr="00A200FD">
        <w:lastRenderedPageBreak/>
        <w:t>Sources</w:t>
      </w:r>
    </w:p>
    <w:p w14:paraId="1ECC5087" w14:textId="77777777" w:rsidR="00A200FD" w:rsidRDefault="00A200FD" w:rsidP="003807F2">
      <w:pPr>
        <w:rPr>
          <w:sz w:val="22"/>
          <w:szCs w:val="22"/>
          <w:lang w:val="en-US"/>
        </w:rPr>
      </w:pPr>
    </w:p>
    <w:p w14:paraId="05C52C88" w14:textId="77777777" w:rsidR="000B59EA" w:rsidRPr="000B59EA" w:rsidRDefault="000B59EA" w:rsidP="000B59EA">
      <w:pPr>
        <w:numPr>
          <w:ilvl w:val="0"/>
          <w:numId w:val="59"/>
        </w:numPr>
        <w:rPr>
          <w:sz w:val="22"/>
          <w:szCs w:val="22"/>
        </w:rPr>
      </w:pPr>
      <w:r w:rsidRPr="000B59EA">
        <w:rPr>
          <w:sz w:val="22"/>
          <w:szCs w:val="22"/>
          <w:lang w:val="en-US"/>
        </w:rPr>
        <w:t xml:space="preserve">Matthewson, G. </w:t>
      </w:r>
      <w:r w:rsidRPr="000B59EA">
        <w:rPr>
          <w:i/>
          <w:iCs/>
          <w:sz w:val="22"/>
          <w:szCs w:val="22"/>
          <w:lang w:val="en-US"/>
        </w:rPr>
        <w:t>et al</w:t>
      </w:r>
      <w:r w:rsidRPr="000B59EA">
        <w:rPr>
          <w:sz w:val="22"/>
          <w:szCs w:val="22"/>
          <w:lang w:val="en-US"/>
        </w:rPr>
        <w:t xml:space="preserve">. (2021). </w:t>
      </w:r>
      <w:proofErr w:type="spellStart"/>
      <w:r w:rsidRPr="000B59EA">
        <w:rPr>
          <w:i/>
          <w:iCs/>
          <w:sz w:val="22"/>
          <w:szCs w:val="22"/>
          <w:lang w:val="en-US"/>
        </w:rPr>
        <w:t>YourGround</w:t>
      </w:r>
      <w:proofErr w:type="spellEnd"/>
      <w:r w:rsidRPr="000B59EA">
        <w:rPr>
          <w:i/>
          <w:iCs/>
          <w:sz w:val="22"/>
          <w:szCs w:val="22"/>
          <w:lang w:val="en-US"/>
        </w:rPr>
        <w:t xml:space="preserve"> Victoria Report, </w:t>
      </w:r>
      <w:proofErr w:type="spellStart"/>
      <w:r w:rsidRPr="000B59EA">
        <w:rPr>
          <w:i/>
          <w:iCs/>
          <w:sz w:val="22"/>
          <w:szCs w:val="22"/>
          <w:lang w:val="en-US"/>
        </w:rPr>
        <w:t>YourGround</w:t>
      </w:r>
      <w:proofErr w:type="spellEnd"/>
      <w:r w:rsidRPr="000B59EA">
        <w:rPr>
          <w:i/>
          <w:iCs/>
          <w:sz w:val="22"/>
          <w:szCs w:val="22"/>
          <w:lang w:val="en-US"/>
        </w:rPr>
        <w:t xml:space="preserve"> Vic. </w:t>
      </w:r>
      <w:r w:rsidRPr="000B59EA">
        <w:rPr>
          <w:sz w:val="22"/>
          <w:szCs w:val="22"/>
          <w:lang w:val="en-US"/>
        </w:rPr>
        <w:t>Available at: https://drive.google.com/file/d/1Lhy9GPNpDgUXY_-k_hONTRLENF7a0axG/view (Accessed: 06 May 2025).</w:t>
      </w:r>
    </w:p>
    <w:p w14:paraId="784A0DCF" w14:textId="77777777" w:rsidR="000B59EA" w:rsidRPr="000B59EA" w:rsidRDefault="000B59EA" w:rsidP="000B59EA">
      <w:pPr>
        <w:numPr>
          <w:ilvl w:val="0"/>
          <w:numId w:val="59"/>
        </w:numPr>
        <w:rPr>
          <w:sz w:val="22"/>
          <w:szCs w:val="22"/>
        </w:rPr>
      </w:pPr>
      <w:r w:rsidRPr="000B59EA">
        <w:rPr>
          <w:sz w:val="22"/>
          <w:szCs w:val="22"/>
          <w:lang w:val="en-US"/>
        </w:rPr>
        <w:t xml:space="preserve">Su, Y. </w:t>
      </w:r>
      <w:r w:rsidRPr="000B59EA">
        <w:rPr>
          <w:i/>
          <w:iCs/>
          <w:sz w:val="22"/>
          <w:szCs w:val="22"/>
          <w:lang w:val="en-US"/>
        </w:rPr>
        <w:t>et al.</w:t>
      </w:r>
      <w:r w:rsidRPr="000B59EA">
        <w:rPr>
          <w:sz w:val="22"/>
          <w:szCs w:val="22"/>
          <w:lang w:val="en-US"/>
        </w:rPr>
        <w:t xml:space="preserve"> (</w:t>
      </w:r>
      <w:proofErr w:type="gramStart"/>
      <w:r w:rsidRPr="000B59EA">
        <w:rPr>
          <w:sz w:val="22"/>
          <w:szCs w:val="22"/>
          <w:lang w:val="en-US"/>
        </w:rPr>
        <w:t>2024) ‘</w:t>
      </w:r>
      <w:proofErr w:type="gramEnd"/>
      <w:r w:rsidRPr="000B59EA">
        <w:rPr>
          <w:sz w:val="22"/>
          <w:szCs w:val="22"/>
          <w:lang w:val="en-US"/>
        </w:rPr>
        <w:t xml:space="preserve">Gender differences in the effects of urban environment on Nighttime Exercise </w:t>
      </w:r>
      <w:proofErr w:type="spellStart"/>
      <w:r w:rsidRPr="000B59EA">
        <w:rPr>
          <w:sz w:val="22"/>
          <w:szCs w:val="22"/>
          <w:lang w:val="en-US"/>
        </w:rPr>
        <w:t>Behaviours</w:t>
      </w:r>
      <w:proofErr w:type="spellEnd"/>
      <w:r w:rsidRPr="000B59EA">
        <w:rPr>
          <w:sz w:val="22"/>
          <w:szCs w:val="22"/>
          <w:lang w:val="en-US"/>
        </w:rPr>
        <w:t xml:space="preserve">: A qualitative study’, </w:t>
      </w:r>
      <w:r w:rsidRPr="000B59EA">
        <w:rPr>
          <w:i/>
          <w:iCs/>
          <w:sz w:val="22"/>
          <w:szCs w:val="22"/>
          <w:lang w:val="en-US"/>
        </w:rPr>
        <w:t>Frontiers in Psychology</w:t>
      </w:r>
      <w:r w:rsidRPr="000B59EA">
        <w:rPr>
          <w:sz w:val="22"/>
          <w:szCs w:val="22"/>
          <w:lang w:val="en-US"/>
        </w:rPr>
        <w:t xml:space="preserve">, 15. doi:10.3389/fpsyg.2024.1465737. </w:t>
      </w:r>
    </w:p>
    <w:p w14:paraId="4C00A513" w14:textId="77777777" w:rsidR="000B59EA" w:rsidRPr="000B59EA" w:rsidRDefault="000B59EA" w:rsidP="000B59EA">
      <w:pPr>
        <w:numPr>
          <w:ilvl w:val="0"/>
          <w:numId w:val="59"/>
        </w:numPr>
        <w:rPr>
          <w:sz w:val="22"/>
          <w:szCs w:val="22"/>
        </w:rPr>
      </w:pPr>
      <w:r w:rsidRPr="000B59EA">
        <w:rPr>
          <w:sz w:val="22"/>
          <w:szCs w:val="22"/>
          <w:lang w:val="en-US"/>
        </w:rPr>
        <w:t xml:space="preserve">Edwards, N. </w:t>
      </w:r>
      <w:r w:rsidRPr="000B59EA">
        <w:rPr>
          <w:i/>
          <w:iCs/>
          <w:sz w:val="22"/>
          <w:szCs w:val="22"/>
          <w:lang w:val="en-US"/>
        </w:rPr>
        <w:t>et al.</w:t>
      </w:r>
      <w:r w:rsidRPr="000B59EA">
        <w:rPr>
          <w:sz w:val="22"/>
          <w:szCs w:val="22"/>
          <w:lang w:val="en-US"/>
        </w:rPr>
        <w:t xml:space="preserve"> (</w:t>
      </w:r>
      <w:proofErr w:type="gramStart"/>
      <w:r w:rsidRPr="000B59EA">
        <w:rPr>
          <w:sz w:val="22"/>
          <w:szCs w:val="22"/>
          <w:lang w:val="en-US"/>
        </w:rPr>
        <w:t>2015) ‘</w:t>
      </w:r>
      <w:proofErr w:type="gramEnd"/>
      <w:r w:rsidRPr="000B59EA">
        <w:rPr>
          <w:sz w:val="22"/>
          <w:szCs w:val="22"/>
          <w:lang w:val="en-US"/>
        </w:rPr>
        <w:t xml:space="preserve">Associations between Park features and adolescent park use for physical activity’, </w:t>
      </w:r>
      <w:r w:rsidRPr="000B59EA">
        <w:rPr>
          <w:i/>
          <w:iCs/>
          <w:sz w:val="22"/>
          <w:szCs w:val="22"/>
          <w:lang w:val="en-US"/>
        </w:rPr>
        <w:t>International Journal of Behavioral Nutrition and Physical Activity</w:t>
      </w:r>
      <w:r w:rsidRPr="000B59EA">
        <w:rPr>
          <w:sz w:val="22"/>
          <w:szCs w:val="22"/>
          <w:lang w:val="en-US"/>
        </w:rPr>
        <w:t xml:space="preserve">, 12(1). doi:10.1186/s12966-015-0178-4. </w:t>
      </w:r>
    </w:p>
    <w:p w14:paraId="4FC9B2E0" w14:textId="77777777" w:rsidR="000B59EA" w:rsidRPr="000B59EA" w:rsidRDefault="000B59EA" w:rsidP="000B59EA">
      <w:pPr>
        <w:numPr>
          <w:ilvl w:val="0"/>
          <w:numId w:val="59"/>
        </w:numPr>
        <w:rPr>
          <w:sz w:val="22"/>
          <w:szCs w:val="22"/>
        </w:rPr>
      </w:pPr>
      <w:r w:rsidRPr="000B59EA">
        <w:rPr>
          <w:i/>
          <w:iCs/>
          <w:sz w:val="22"/>
          <w:szCs w:val="22"/>
          <w:lang w:val="en-US"/>
        </w:rPr>
        <w:t>Safer Cities Survey Report: | Transport for NSW</w:t>
      </w:r>
      <w:r w:rsidRPr="000B59EA">
        <w:rPr>
          <w:sz w:val="22"/>
          <w:szCs w:val="22"/>
          <w:lang w:val="en-US"/>
        </w:rPr>
        <w:t xml:space="preserve"> (2023) </w:t>
      </w:r>
      <w:r w:rsidRPr="000B59EA">
        <w:rPr>
          <w:i/>
          <w:iCs/>
          <w:sz w:val="22"/>
          <w:szCs w:val="22"/>
          <w:lang w:val="en-US"/>
        </w:rPr>
        <w:t>Safer Cities Survey Report</w:t>
      </w:r>
      <w:r w:rsidRPr="000B59EA">
        <w:rPr>
          <w:sz w:val="22"/>
          <w:szCs w:val="22"/>
          <w:lang w:val="en-US"/>
        </w:rPr>
        <w:t xml:space="preserve">. Available at: https://www.transport.nsw.gov.au/system/files/media/documents/2023/Safer-Cities_Survey-Report_0.pdf (Accessed: 06 May 2025). </w:t>
      </w:r>
    </w:p>
    <w:p w14:paraId="07E02793" w14:textId="77777777" w:rsidR="000B59EA" w:rsidRPr="000B59EA" w:rsidRDefault="000B59EA" w:rsidP="000B59EA">
      <w:pPr>
        <w:numPr>
          <w:ilvl w:val="0"/>
          <w:numId w:val="59"/>
        </w:numPr>
        <w:rPr>
          <w:sz w:val="22"/>
          <w:szCs w:val="22"/>
        </w:rPr>
      </w:pPr>
      <w:r w:rsidRPr="000B59EA">
        <w:rPr>
          <w:sz w:val="22"/>
          <w:szCs w:val="22"/>
          <w:lang w:val="en-US"/>
        </w:rPr>
        <w:t>Leavy, J.E., Jancey, J. and Crawford, G. (2022) ‘Build and they will come: A follow</w:t>
      </w:r>
      <w:r w:rsidRPr="000B59EA">
        <w:rPr>
          <w:rFonts w:ascii="Cambria Math" w:hAnsi="Cambria Math" w:cs="Cambria Math"/>
          <w:sz w:val="22"/>
          <w:szCs w:val="22"/>
          <w:lang w:val="en-US"/>
        </w:rPr>
        <w:t>‐</w:t>
      </w:r>
      <w:r w:rsidRPr="000B59EA">
        <w:rPr>
          <w:sz w:val="22"/>
          <w:szCs w:val="22"/>
          <w:lang w:val="en-US"/>
        </w:rPr>
        <w:t>up evaluation of Outdoor Exercise Equipment in Western Australia</w:t>
      </w:r>
      <w:r w:rsidRPr="000B59EA">
        <w:rPr>
          <w:rFonts w:ascii="Aptos" w:hAnsi="Aptos" w:cs="Aptos"/>
          <w:sz w:val="22"/>
          <w:szCs w:val="22"/>
          <w:lang w:val="en-US"/>
        </w:rPr>
        <w:t>’</w:t>
      </w:r>
      <w:r w:rsidRPr="000B59EA">
        <w:rPr>
          <w:sz w:val="22"/>
          <w:szCs w:val="22"/>
          <w:lang w:val="en-US"/>
        </w:rPr>
        <w:t xml:space="preserve">, </w:t>
      </w:r>
      <w:r w:rsidRPr="000B59EA">
        <w:rPr>
          <w:i/>
          <w:iCs/>
          <w:sz w:val="22"/>
          <w:szCs w:val="22"/>
          <w:lang w:val="en-US"/>
        </w:rPr>
        <w:t>Health Promotion Journal of Australia,</w:t>
      </w:r>
      <w:r w:rsidRPr="000B59EA">
        <w:rPr>
          <w:sz w:val="22"/>
          <w:szCs w:val="22"/>
          <w:lang w:val="en-US"/>
        </w:rPr>
        <w:t xml:space="preserve"> 33(S1), pp. 334–339. doi:10.1002/hpja.588. </w:t>
      </w:r>
    </w:p>
    <w:p w14:paraId="3D5AF0F8" w14:textId="77777777" w:rsidR="000B59EA" w:rsidRPr="000B59EA" w:rsidRDefault="000B59EA" w:rsidP="000B59EA">
      <w:pPr>
        <w:numPr>
          <w:ilvl w:val="0"/>
          <w:numId w:val="59"/>
        </w:numPr>
        <w:rPr>
          <w:sz w:val="22"/>
          <w:szCs w:val="22"/>
        </w:rPr>
      </w:pPr>
      <w:r w:rsidRPr="000B59EA">
        <w:rPr>
          <w:sz w:val="22"/>
          <w:szCs w:val="22"/>
          <w:lang w:val="en-US"/>
        </w:rPr>
        <w:t xml:space="preserve">Veitch, J. </w:t>
      </w:r>
      <w:r w:rsidRPr="000B59EA">
        <w:rPr>
          <w:i/>
          <w:iCs/>
          <w:sz w:val="22"/>
          <w:szCs w:val="22"/>
          <w:lang w:val="en-US"/>
        </w:rPr>
        <w:t>et al.</w:t>
      </w:r>
      <w:r w:rsidRPr="000B59EA">
        <w:rPr>
          <w:sz w:val="22"/>
          <w:szCs w:val="22"/>
          <w:lang w:val="en-US"/>
        </w:rPr>
        <w:t xml:space="preserve"> (</w:t>
      </w:r>
      <w:proofErr w:type="gramStart"/>
      <w:r w:rsidRPr="000B59EA">
        <w:rPr>
          <w:sz w:val="22"/>
          <w:szCs w:val="22"/>
          <w:lang w:val="en-US"/>
        </w:rPr>
        <w:t>2021) ‘</w:t>
      </w:r>
      <w:proofErr w:type="gramEnd"/>
      <w:r w:rsidRPr="000B59EA">
        <w:rPr>
          <w:sz w:val="22"/>
          <w:szCs w:val="22"/>
          <w:lang w:val="en-US"/>
        </w:rPr>
        <w:t xml:space="preserve">Understanding the impact of the installation of outdoor fitness equipment and a multi-sports court on park visitation and Park-based physical activity: A natural experiment’, </w:t>
      </w:r>
      <w:r w:rsidRPr="000B59EA">
        <w:rPr>
          <w:i/>
          <w:iCs/>
          <w:sz w:val="22"/>
          <w:szCs w:val="22"/>
          <w:lang w:val="en-US"/>
        </w:rPr>
        <w:t>Health &amp; Place</w:t>
      </w:r>
      <w:r w:rsidRPr="000B59EA">
        <w:rPr>
          <w:sz w:val="22"/>
          <w:szCs w:val="22"/>
          <w:lang w:val="en-US"/>
        </w:rPr>
        <w:t xml:space="preserve">, 71, p. 102662. </w:t>
      </w:r>
      <w:proofErr w:type="gramStart"/>
      <w:r w:rsidRPr="000B59EA">
        <w:rPr>
          <w:sz w:val="22"/>
          <w:szCs w:val="22"/>
          <w:lang w:val="en-US"/>
        </w:rPr>
        <w:t>doi:10.1016/j.healthplace</w:t>
      </w:r>
      <w:proofErr w:type="gramEnd"/>
      <w:r w:rsidRPr="000B59EA">
        <w:rPr>
          <w:sz w:val="22"/>
          <w:szCs w:val="22"/>
          <w:lang w:val="en-US"/>
        </w:rPr>
        <w:t xml:space="preserve">.2021.102662. </w:t>
      </w:r>
    </w:p>
    <w:p w14:paraId="64DB2745" w14:textId="77777777" w:rsidR="000B59EA" w:rsidRPr="000B59EA" w:rsidRDefault="000B59EA" w:rsidP="000B59EA">
      <w:pPr>
        <w:numPr>
          <w:ilvl w:val="0"/>
          <w:numId w:val="59"/>
        </w:numPr>
        <w:rPr>
          <w:sz w:val="22"/>
          <w:szCs w:val="22"/>
        </w:rPr>
      </w:pPr>
      <w:r w:rsidRPr="000B59EA">
        <w:rPr>
          <w:sz w:val="22"/>
          <w:szCs w:val="22"/>
          <w:lang w:val="en-US"/>
        </w:rPr>
        <w:t xml:space="preserve">Matthewson, G., Larin, T. and Kalms, N. (2024) </w:t>
      </w:r>
      <w:proofErr w:type="spellStart"/>
      <w:r w:rsidRPr="000B59EA">
        <w:rPr>
          <w:i/>
          <w:iCs/>
          <w:sz w:val="22"/>
          <w:szCs w:val="22"/>
          <w:lang w:val="en-US"/>
        </w:rPr>
        <w:t>Yourground</w:t>
      </w:r>
      <w:proofErr w:type="spellEnd"/>
      <w:r w:rsidRPr="000B59EA">
        <w:rPr>
          <w:i/>
          <w:iCs/>
          <w:sz w:val="22"/>
          <w:szCs w:val="22"/>
          <w:lang w:val="en-US"/>
        </w:rPr>
        <w:t xml:space="preserve"> NSW Baseline Insights Report</w:t>
      </w:r>
      <w:r w:rsidRPr="000B59EA">
        <w:rPr>
          <w:sz w:val="22"/>
          <w:szCs w:val="22"/>
          <w:lang w:val="en-US"/>
        </w:rPr>
        <w:t xml:space="preserve">, </w:t>
      </w:r>
      <w:proofErr w:type="spellStart"/>
      <w:r w:rsidRPr="000B59EA">
        <w:rPr>
          <w:i/>
          <w:iCs/>
          <w:sz w:val="22"/>
          <w:szCs w:val="22"/>
          <w:lang w:val="en-US"/>
        </w:rPr>
        <w:t>YourGround</w:t>
      </w:r>
      <w:proofErr w:type="spellEnd"/>
      <w:r w:rsidRPr="000B59EA">
        <w:rPr>
          <w:i/>
          <w:iCs/>
          <w:sz w:val="22"/>
          <w:szCs w:val="22"/>
          <w:lang w:val="en-US"/>
        </w:rPr>
        <w:t xml:space="preserve"> NSW Baseline Insights Report</w:t>
      </w:r>
      <w:r w:rsidRPr="000B59EA">
        <w:rPr>
          <w:sz w:val="22"/>
          <w:szCs w:val="22"/>
          <w:lang w:val="en-US"/>
        </w:rPr>
        <w:t xml:space="preserve">. Available at: https://dcj.nsw.gov.au/documents/legal-and-justice/our-commissioners/YourGround_NSW_Monash_University_XYX_Lab_June_2024_rev.pdf (Accessed: 06 May 2025). </w:t>
      </w:r>
    </w:p>
    <w:p w14:paraId="3EC2DFFF" w14:textId="467E5F5A" w:rsidR="000B59EA" w:rsidRDefault="000B59EA" w:rsidP="000B59EA">
      <w:pPr>
        <w:numPr>
          <w:ilvl w:val="0"/>
          <w:numId w:val="59"/>
        </w:numPr>
        <w:rPr>
          <w:sz w:val="22"/>
          <w:szCs w:val="22"/>
          <w:lang w:val="en-US"/>
        </w:rPr>
      </w:pPr>
      <w:r w:rsidRPr="000B59EA">
        <w:rPr>
          <w:sz w:val="22"/>
          <w:szCs w:val="22"/>
          <w:lang w:val="en-US"/>
        </w:rPr>
        <w:t>City of Greater Bendigo. (n.d.) Project Evaluation Report.</w:t>
      </w:r>
    </w:p>
    <w:p w14:paraId="02E7138B" w14:textId="1A1203D2" w:rsidR="00590975" w:rsidRDefault="00590975">
      <w:pPr>
        <w:rPr>
          <w:sz w:val="22"/>
          <w:szCs w:val="22"/>
          <w:lang w:val="en-US"/>
        </w:rPr>
      </w:pPr>
      <w:r>
        <w:rPr>
          <w:sz w:val="22"/>
          <w:szCs w:val="22"/>
          <w:lang w:val="en-US"/>
        </w:rPr>
        <w:br w:type="page"/>
      </w:r>
    </w:p>
    <w:p w14:paraId="37B96F00" w14:textId="683F8A8C" w:rsidR="00A10F13" w:rsidRDefault="00A10F13"/>
    <w:p w14:paraId="31CFB18A" w14:textId="77777777" w:rsidR="002F036F" w:rsidRDefault="00161C6B" w:rsidP="00161C6B">
      <w:pPr>
        <w:rPr>
          <w:b/>
          <w:bCs/>
        </w:rPr>
      </w:pPr>
      <w:r w:rsidRPr="00161C6B">
        <w:rPr>
          <w:b/>
          <w:bCs/>
        </w:rPr>
        <w:t>Contact</w:t>
      </w:r>
      <w:r w:rsidRPr="00161C6B">
        <w:rPr>
          <w:b/>
          <w:bCs/>
        </w:rPr>
        <w:br/>
      </w:r>
      <w:r w:rsidRPr="00161C6B">
        <w:rPr>
          <w:b/>
          <w:bCs/>
        </w:rPr>
        <w:br/>
        <w:t xml:space="preserve">SEC </w:t>
      </w:r>
      <w:proofErr w:type="spellStart"/>
      <w:r w:rsidRPr="00161C6B">
        <w:rPr>
          <w:b/>
          <w:bCs/>
        </w:rPr>
        <w:t>Newgate</w:t>
      </w:r>
      <w:proofErr w:type="spellEnd"/>
      <w:r w:rsidRPr="00161C6B">
        <w:rPr>
          <w:b/>
          <w:bCs/>
        </w:rPr>
        <w:t xml:space="preserve"> Australia Pty Ltd </w:t>
      </w:r>
      <w:r w:rsidRPr="002F036F">
        <w:t>ABN 38 162 366 056</w:t>
      </w:r>
    </w:p>
    <w:p w14:paraId="4DB416AE" w14:textId="07DACA56" w:rsidR="00161C6B" w:rsidRPr="002F036F" w:rsidRDefault="00161C6B" w:rsidP="00161C6B">
      <w:r w:rsidRPr="002F036F">
        <w:t>Level 17, 35 Collins Street</w:t>
      </w:r>
    </w:p>
    <w:p w14:paraId="10D701C2" w14:textId="77777777" w:rsidR="00161C6B" w:rsidRPr="002F036F" w:rsidRDefault="00161C6B" w:rsidP="00161C6B">
      <w:r w:rsidRPr="002F036F">
        <w:t>Melbourne VIC 3000</w:t>
      </w:r>
    </w:p>
    <w:p w14:paraId="236B1C36" w14:textId="77777777" w:rsidR="00161C6B" w:rsidRPr="00161C6B" w:rsidRDefault="00161C6B" w:rsidP="00161C6B">
      <w:pPr>
        <w:rPr>
          <w:b/>
          <w:bCs/>
        </w:rPr>
      </w:pPr>
      <w:r w:rsidRPr="00161C6B">
        <w:rPr>
          <w:b/>
          <w:bCs/>
        </w:rPr>
        <w:br/>
      </w:r>
      <w:proofErr w:type="gramStart"/>
      <w:r w:rsidRPr="00161C6B">
        <w:rPr>
          <w:b/>
          <w:bCs/>
        </w:rPr>
        <w:t xml:space="preserve">T  </w:t>
      </w:r>
      <w:r w:rsidRPr="002F036F">
        <w:t>+</w:t>
      </w:r>
      <w:proofErr w:type="gramEnd"/>
      <w:r w:rsidRPr="002F036F">
        <w:t>61 3 9611 1800</w:t>
      </w:r>
      <w:r w:rsidRPr="00161C6B">
        <w:rPr>
          <w:b/>
          <w:bCs/>
        </w:rPr>
        <w:br/>
        <w:t xml:space="preserve">E: </w:t>
      </w:r>
      <w:r w:rsidRPr="002F036F">
        <w:t>melbourne@secnewgate.com.au</w:t>
      </w:r>
      <w:r w:rsidRPr="00161C6B">
        <w:rPr>
          <w:b/>
          <w:bCs/>
        </w:rPr>
        <w:br/>
        <w:t xml:space="preserve">W: </w:t>
      </w:r>
      <w:r w:rsidRPr="002F036F">
        <w:t>secnewgate.com.au</w:t>
      </w:r>
    </w:p>
    <w:p w14:paraId="77969F21" w14:textId="77777777" w:rsidR="00161C6B" w:rsidRPr="00161C6B" w:rsidRDefault="00161C6B" w:rsidP="00687711">
      <w:pPr>
        <w:rPr>
          <w:b/>
          <w:bCs/>
        </w:rPr>
      </w:pPr>
    </w:p>
    <w:sectPr w:rsidR="00161C6B" w:rsidRPr="00161C6B" w:rsidSect="00615AF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96324" w14:textId="77777777" w:rsidR="009F0282" w:rsidRDefault="009F0282" w:rsidP="00611B9A">
      <w:pPr>
        <w:spacing w:after="0" w:line="240" w:lineRule="auto"/>
      </w:pPr>
      <w:r>
        <w:separator/>
      </w:r>
    </w:p>
  </w:endnote>
  <w:endnote w:type="continuationSeparator" w:id="0">
    <w:p w14:paraId="402E94A6" w14:textId="77777777" w:rsidR="009F0282" w:rsidRDefault="009F0282" w:rsidP="00611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1E6D" w14:textId="6A7B5E60" w:rsidR="00611B9A" w:rsidRDefault="00611B9A">
    <w:pPr>
      <w:pStyle w:val="Footer"/>
    </w:pPr>
    <w:r>
      <w:rPr>
        <w:noProof/>
      </w:rPr>
      <mc:AlternateContent>
        <mc:Choice Requires="wps">
          <w:drawing>
            <wp:anchor distT="0" distB="0" distL="0" distR="0" simplePos="0" relativeHeight="251662336" behindDoc="0" locked="0" layoutInCell="1" allowOverlap="1" wp14:anchorId="19E0747A" wp14:editId="2F90E35A">
              <wp:simplePos x="635" y="635"/>
              <wp:positionH relativeFrom="page">
                <wp:align>center</wp:align>
              </wp:positionH>
              <wp:positionV relativeFrom="page">
                <wp:align>bottom</wp:align>
              </wp:positionV>
              <wp:extent cx="686435" cy="393700"/>
              <wp:effectExtent l="0" t="0" r="18415" b="0"/>
              <wp:wrapNone/>
              <wp:docPr id="94424793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2329613B" w14:textId="0583E98E"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E0747A" id="_x0000_t202" coordsize="21600,21600" o:spt="202" path="m,l,21600r21600,l21600,xe">
              <v:stroke joinstyle="miter"/>
              <v:path gradientshapeok="t" o:connecttype="rect"/>
            </v:shapetype>
            <v:shape id="Text Box 6" o:spid="_x0000_s1028" type="#_x0000_t202" alt="OFFICIAL" style="position:absolute;margin-left:0;margin-top:0;width:54.05pt;height:3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" filled="f" stroked="f">
              <v:textbox style="mso-fit-shape-to-text:t" inset="0,0,0,15pt">
                <w:txbxContent>
                  <w:p w14:paraId="2329613B" w14:textId="0583E98E"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9AC5" w14:textId="08882130" w:rsidR="00611B9A" w:rsidRDefault="00611B9A">
    <w:pPr>
      <w:pStyle w:val="Footer"/>
    </w:pPr>
    <w:r>
      <w:rPr>
        <w:noProof/>
      </w:rPr>
      <mc:AlternateContent>
        <mc:Choice Requires="wps">
          <w:drawing>
            <wp:anchor distT="0" distB="0" distL="0" distR="0" simplePos="0" relativeHeight="251663360" behindDoc="0" locked="0" layoutInCell="1" allowOverlap="1" wp14:anchorId="696DEAE7" wp14:editId="798E0D74">
              <wp:simplePos x="635" y="635"/>
              <wp:positionH relativeFrom="page">
                <wp:align>center</wp:align>
              </wp:positionH>
              <wp:positionV relativeFrom="page">
                <wp:align>bottom</wp:align>
              </wp:positionV>
              <wp:extent cx="686435" cy="393700"/>
              <wp:effectExtent l="0" t="0" r="18415" b="0"/>
              <wp:wrapNone/>
              <wp:docPr id="183783645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75750D80" w14:textId="2693D905"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6DEAE7" id="_x0000_t202" coordsize="21600,21600" o:spt="202" path="m,l,21600r21600,l21600,xe">
              <v:stroke joinstyle="miter"/>
              <v:path gradientshapeok="t" o:connecttype="rect"/>
            </v:shapetype>
            <v:shape id="Text Box 7" o:spid="_x0000_s1029" type="#_x0000_t202" alt="OFFICIAL" style="position:absolute;margin-left:0;margin-top:0;width:54.05pt;height:3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KDw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" filled="f" stroked="f">
              <v:textbox style="mso-fit-shape-to-text:t" inset="0,0,0,15pt">
                <w:txbxContent>
                  <w:p w14:paraId="75750D80" w14:textId="2693D905"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AE9F" w14:textId="66B119E2" w:rsidR="00611B9A" w:rsidRDefault="00611B9A">
    <w:pPr>
      <w:pStyle w:val="Footer"/>
    </w:pPr>
    <w:r>
      <w:rPr>
        <w:noProof/>
      </w:rPr>
      <mc:AlternateContent>
        <mc:Choice Requires="wps">
          <w:drawing>
            <wp:anchor distT="0" distB="0" distL="0" distR="0" simplePos="0" relativeHeight="251661312" behindDoc="0" locked="0" layoutInCell="1" allowOverlap="1" wp14:anchorId="333AE020" wp14:editId="2B6BA28D">
              <wp:simplePos x="635" y="635"/>
              <wp:positionH relativeFrom="page">
                <wp:align>center</wp:align>
              </wp:positionH>
              <wp:positionV relativeFrom="page">
                <wp:align>bottom</wp:align>
              </wp:positionV>
              <wp:extent cx="686435" cy="393700"/>
              <wp:effectExtent l="0" t="0" r="18415" b="0"/>
              <wp:wrapNone/>
              <wp:docPr id="20283613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4962B84A" w14:textId="6B44D4C8"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AE020" id="_x0000_t202" coordsize="21600,21600" o:spt="202" path="m,l,21600r21600,l21600,xe">
              <v:stroke joinstyle="miter"/>
              <v:path gradientshapeok="t" o:connecttype="rect"/>
            </v:shapetype>
            <v:shape id="Text Box 5" o:spid="_x0000_s1031" type="#_x0000_t202" alt="OFFICIAL" style="position:absolute;margin-left:0;margin-top:0;width:54.05pt;height:3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" filled="f" stroked="f">
              <v:textbox style="mso-fit-shape-to-text:t" inset="0,0,0,15pt">
                <w:txbxContent>
                  <w:p w14:paraId="4962B84A" w14:textId="6B44D4C8"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BE6DF" w14:textId="77777777" w:rsidR="009F0282" w:rsidRDefault="009F0282" w:rsidP="00611B9A">
      <w:pPr>
        <w:spacing w:after="0" w:line="240" w:lineRule="auto"/>
      </w:pPr>
      <w:r>
        <w:separator/>
      </w:r>
    </w:p>
  </w:footnote>
  <w:footnote w:type="continuationSeparator" w:id="0">
    <w:p w14:paraId="426B4CDB" w14:textId="77777777" w:rsidR="009F0282" w:rsidRDefault="009F0282" w:rsidP="00611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2FEF" w14:textId="59A802BA" w:rsidR="00611B9A" w:rsidRDefault="00611B9A">
    <w:pPr>
      <w:pStyle w:val="Header"/>
    </w:pPr>
    <w:r>
      <w:rPr>
        <w:noProof/>
      </w:rPr>
      <mc:AlternateContent>
        <mc:Choice Requires="wps">
          <w:drawing>
            <wp:anchor distT="0" distB="0" distL="0" distR="0" simplePos="0" relativeHeight="251659264" behindDoc="0" locked="0" layoutInCell="1" allowOverlap="1" wp14:anchorId="1D7D816C" wp14:editId="481F276C">
              <wp:simplePos x="635" y="635"/>
              <wp:positionH relativeFrom="page">
                <wp:align>center</wp:align>
              </wp:positionH>
              <wp:positionV relativeFrom="page">
                <wp:align>top</wp:align>
              </wp:positionV>
              <wp:extent cx="686435" cy="393700"/>
              <wp:effectExtent l="0" t="0" r="18415" b="6350"/>
              <wp:wrapNone/>
              <wp:docPr id="18147258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60141A91" w14:textId="7E4C186B"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7D816C" id="_x0000_t202" coordsize="21600,21600" o:spt="202" path="m,l,21600r21600,l21600,xe">
              <v:stroke joinstyle="miter"/>
              <v:path gradientshapeok="t" o:connecttype="rect"/>
            </v:shapetype>
            <v:shape id="Text Box 3" o:spid="_x0000_s1026" type="#_x0000_t202" alt="OFFICIAL" style="position:absolute;margin-left:0;margin-top:0;width:54.05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CUCwIAABUEAAAOAAAAZHJzL2Uyb0RvYy54bWysU01v2zAMvQ/YfxB0X+w0a9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" filled="f" stroked="f">
              <v:textbox style="mso-fit-shape-to-text:t" inset="0,15pt,0,0">
                <w:txbxContent>
                  <w:p w14:paraId="60141A91" w14:textId="7E4C186B"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DA5BD" w14:textId="7B0D8746" w:rsidR="00611B9A" w:rsidRDefault="00611B9A">
    <w:pPr>
      <w:pStyle w:val="Header"/>
    </w:pPr>
    <w:r>
      <w:rPr>
        <w:noProof/>
      </w:rPr>
      <mc:AlternateContent>
        <mc:Choice Requires="wps">
          <w:drawing>
            <wp:anchor distT="0" distB="0" distL="0" distR="0" simplePos="0" relativeHeight="251660288" behindDoc="0" locked="0" layoutInCell="1" allowOverlap="1" wp14:anchorId="510B75C0" wp14:editId="42D0F166">
              <wp:simplePos x="635" y="635"/>
              <wp:positionH relativeFrom="page">
                <wp:align>center</wp:align>
              </wp:positionH>
              <wp:positionV relativeFrom="page">
                <wp:align>top</wp:align>
              </wp:positionV>
              <wp:extent cx="686435" cy="393700"/>
              <wp:effectExtent l="0" t="0" r="18415" b="6350"/>
              <wp:wrapNone/>
              <wp:docPr id="127223515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52D2ED8F" w14:textId="00F0582D"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0B75C0" id="_x0000_t202" coordsize="21600,21600" o:spt="202" path="m,l,21600r21600,l21600,xe">
              <v:stroke joinstyle="miter"/>
              <v:path gradientshapeok="t" o:connecttype="rect"/>
            </v:shapetype>
            <v:shape id="Text Box 4" o:spid="_x0000_s1027" type="#_x0000_t202" alt="OFFICIAL" style="position:absolute;margin-left:0;margin-top:0;width:54.05pt;height:3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" filled="f" stroked="f">
              <v:textbox style="mso-fit-shape-to-text:t" inset="0,15pt,0,0">
                <w:txbxContent>
                  <w:p w14:paraId="52D2ED8F" w14:textId="00F0582D"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90869" w14:textId="6C97006F" w:rsidR="00611B9A" w:rsidRDefault="00611B9A">
    <w:pPr>
      <w:pStyle w:val="Header"/>
    </w:pPr>
    <w:r>
      <w:rPr>
        <w:noProof/>
      </w:rPr>
      <mc:AlternateContent>
        <mc:Choice Requires="wps">
          <w:drawing>
            <wp:anchor distT="0" distB="0" distL="0" distR="0" simplePos="0" relativeHeight="251658240" behindDoc="0" locked="0" layoutInCell="1" allowOverlap="1" wp14:anchorId="77F89064" wp14:editId="42BAA7FF">
              <wp:simplePos x="635" y="635"/>
              <wp:positionH relativeFrom="page">
                <wp:align>center</wp:align>
              </wp:positionH>
              <wp:positionV relativeFrom="page">
                <wp:align>top</wp:align>
              </wp:positionV>
              <wp:extent cx="686435" cy="393700"/>
              <wp:effectExtent l="0" t="0" r="18415" b="6350"/>
              <wp:wrapNone/>
              <wp:docPr id="6804025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066C58EF" w14:textId="059C72B7"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89064" id="_x0000_t202" coordsize="21600,21600" o:spt="202" path="m,l,21600r21600,l21600,xe">
              <v:stroke joinstyle="miter"/>
              <v:path gradientshapeok="t" o:connecttype="rect"/>
            </v:shapetype>
            <v:shape id="Text Box 2" o:spid="_x0000_s1030" type="#_x0000_t202" alt="OFFICIAL" style="position:absolute;margin-left:0;margin-top:0;width:54.05pt;height:3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" filled="f" stroked="f">
              <v:textbox style="mso-fit-shape-to-text:t" inset="0,15pt,0,0">
                <w:txbxContent>
                  <w:p w14:paraId="066C58EF" w14:textId="059C72B7" w:rsidR="00611B9A" w:rsidRPr="00611B9A" w:rsidRDefault="00611B9A" w:rsidP="00611B9A">
                    <w:pPr>
                      <w:spacing w:after="0"/>
                      <w:rPr>
                        <w:rFonts w:ascii="Arial" w:eastAsia="Arial" w:hAnsi="Arial" w:cs="Arial"/>
                        <w:noProof/>
                        <w:color w:val="000000"/>
                      </w:rPr>
                    </w:pPr>
                    <w:r w:rsidRPr="00611B9A">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F42"/>
    <w:multiLevelType w:val="hybridMultilevel"/>
    <w:tmpl w:val="07385FB0"/>
    <w:lvl w:ilvl="0" w:tplc="76643450">
      <w:start w:val="1"/>
      <w:numFmt w:val="bullet"/>
      <w:lvlText w:val="•"/>
      <w:lvlJc w:val="left"/>
      <w:pPr>
        <w:tabs>
          <w:tab w:val="num" w:pos="720"/>
        </w:tabs>
        <w:ind w:left="720" w:hanging="360"/>
      </w:pPr>
      <w:rPr>
        <w:rFonts w:ascii="Arial" w:hAnsi="Arial" w:hint="default"/>
      </w:rPr>
    </w:lvl>
    <w:lvl w:ilvl="1" w:tplc="51AA5A42" w:tentative="1">
      <w:start w:val="1"/>
      <w:numFmt w:val="bullet"/>
      <w:lvlText w:val="•"/>
      <w:lvlJc w:val="left"/>
      <w:pPr>
        <w:tabs>
          <w:tab w:val="num" w:pos="1440"/>
        </w:tabs>
        <w:ind w:left="1440" w:hanging="360"/>
      </w:pPr>
      <w:rPr>
        <w:rFonts w:ascii="Arial" w:hAnsi="Arial" w:hint="default"/>
      </w:rPr>
    </w:lvl>
    <w:lvl w:ilvl="2" w:tplc="FA623BF4">
      <w:start w:val="1"/>
      <w:numFmt w:val="bullet"/>
      <w:lvlText w:val="•"/>
      <w:lvlJc w:val="left"/>
      <w:pPr>
        <w:tabs>
          <w:tab w:val="num" w:pos="2160"/>
        </w:tabs>
        <w:ind w:left="2160" w:hanging="360"/>
      </w:pPr>
      <w:rPr>
        <w:rFonts w:ascii="Arial" w:hAnsi="Arial" w:hint="default"/>
      </w:rPr>
    </w:lvl>
    <w:lvl w:ilvl="3" w:tplc="856A9D2C" w:tentative="1">
      <w:start w:val="1"/>
      <w:numFmt w:val="bullet"/>
      <w:lvlText w:val="•"/>
      <w:lvlJc w:val="left"/>
      <w:pPr>
        <w:tabs>
          <w:tab w:val="num" w:pos="2880"/>
        </w:tabs>
        <w:ind w:left="2880" w:hanging="360"/>
      </w:pPr>
      <w:rPr>
        <w:rFonts w:ascii="Arial" w:hAnsi="Arial" w:hint="default"/>
      </w:rPr>
    </w:lvl>
    <w:lvl w:ilvl="4" w:tplc="10D4E77A" w:tentative="1">
      <w:start w:val="1"/>
      <w:numFmt w:val="bullet"/>
      <w:lvlText w:val="•"/>
      <w:lvlJc w:val="left"/>
      <w:pPr>
        <w:tabs>
          <w:tab w:val="num" w:pos="3600"/>
        </w:tabs>
        <w:ind w:left="3600" w:hanging="360"/>
      </w:pPr>
      <w:rPr>
        <w:rFonts w:ascii="Arial" w:hAnsi="Arial" w:hint="default"/>
      </w:rPr>
    </w:lvl>
    <w:lvl w:ilvl="5" w:tplc="FAAC36B6" w:tentative="1">
      <w:start w:val="1"/>
      <w:numFmt w:val="bullet"/>
      <w:lvlText w:val="•"/>
      <w:lvlJc w:val="left"/>
      <w:pPr>
        <w:tabs>
          <w:tab w:val="num" w:pos="4320"/>
        </w:tabs>
        <w:ind w:left="4320" w:hanging="360"/>
      </w:pPr>
      <w:rPr>
        <w:rFonts w:ascii="Arial" w:hAnsi="Arial" w:hint="default"/>
      </w:rPr>
    </w:lvl>
    <w:lvl w:ilvl="6" w:tplc="6BFC0EFA" w:tentative="1">
      <w:start w:val="1"/>
      <w:numFmt w:val="bullet"/>
      <w:lvlText w:val="•"/>
      <w:lvlJc w:val="left"/>
      <w:pPr>
        <w:tabs>
          <w:tab w:val="num" w:pos="5040"/>
        </w:tabs>
        <w:ind w:left="5040" w:hanging="360"/>
      </w:pPr>
      <w:rPr>
        <w:rFonts w:ascii="Arial" w:hAnsi="Arial" w:hint="default"/>
      </w:rPr>
    </w:lvl>
    <w:lvl w:ilvl="7" w:tplc="F2C4D2EE" w:tentative="1">
      <w:start w:val="1"/>
      <w:numFmt w:val="bullet"/>
      <w:lvlText w:val="•"/>
      <w:lvlJc w:val="left"/>
      <w:pPr>
        <w:tabs>
          <w:tab w:val="num" w:pos="5760"/>
        </w:tabs>
        <w:ind w:left="5760" w:hanging="360"/>
      </w:pPr>
      <w:rPr>
        <w:rFonts w:ascii="Arial" w:hAnsi="Arial" w:hint="default"/>
      </w:rPr>
    </w:lvl>
    <w:lvl w:ilvl="8" w:tplc="763AFD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A26A02"/>
    <w:multiLevelType w:val="hybridMultilevel"/>
    <w:tmpl w:val="1D8E3612"/>
    <w:lvl w:ilvl="0" w:tplc="B9FA6224">
      <w:start w:val="1"/>
      <w:numFmt w:val="bullet"/>
      <w:lvlText w:val="•"/>
      <w:lvlJc w:val="left"/>
      <w:pPr>
        <w:tabs>
          <w:tab w:val="num" w:pos="720"/>
        </w:tabs>
        <w:ind w:left="720" w:hanging="360"/>
      </w:pPr>
      <w:rPr>
        <w:rFonts w:ascii="Arial" w:hAnsi="Arial" w:hint="default"/>
      </w:rPr>
    </w:lvl>
    <w:lvl w:ilvl="1" w:tplc="6BE6B0D8" w:tentative="1">
      <w:start w:val="1"/>
      <w:numFmt w:val="bullet"/>
      <w:lvlText w:val="•"/>
      <w:lvlJc w:val="left"/>
      <w:pPr>
        <w:tabs>
          <w:tab w:val="num" w:pos="1440"/>
        </w:tabs>
        <w:ind w:left="1440" w:hanging="360"/>
      </w:pPr>
      <w:rPr>
        <w:rFonts w:ascii="Arial" w:hAnsi="Arial" w:hint="default"/>
      </w:rPr>
    </w:lvl>
    <w:lvl w:ilvl="2" w:tplc="DEE6D1E2">
      <w:start w:val="1"/>
      <w:numFmt w:val="bullet"/>
      <w:lvlText w:val="•"/>
      <w:lvlJc w:val="left"/>
      <w:pPr>
        <w:tabs>
          <w:tab w:val="num" w:pos="2160"/>
        </w:tabs>
        <w:ind w:left="2160" w:hanging="360"/>
      </w:pPr>
      <w:rPr>
        <w:rFonts w:ascii="Arial" w:hAnsi="Arial" w:hint="default"/>
      </w:rPr>
    </w:lvl>
    <w:lvl w:ilvl="3" w:tplc="8C7869B2" w:tentative="1">
      <w:start w:val="1"/>
      <w:numFmt w:val="bullet"/>
      <w:lvlText w:val="•"/>
      <w:lvlJc w:val="left"/>
      <w:pPr>
        <w:tabs>
          <w:tab w:val="num" w:pos="2880"/>
        </w:tabs>
        <w:ind w:left="2880" w:hanging="360"/>
      </w:pPr>
      <w:rPr>
        <w:rFonts w:ascii="Arial" w:hAnsi="Arial" w:hint="default"/>
      </w:rPr>
    </w:lvl>
    <w:lvl w:ilvl="4" w:tplc="2A58D918" w:tentative="1">
      <w:start w:val="1"/>
      <w:numFmt w:val="bullet"/>
      <w:lvlText w:val="•"/>
      <w:lvlJc w:val="left"/>
      <w:pPr>
        <w:tabs>
          <w:tab w:val="num" w:pos="3600"/>
        </w:tabs>
        <w:ind w:left="3600" w:hanging="360"/>
      </w:pPr>
      <w:rPr>
        <w:rFonts w:ascii="Arial" w:hAnsi="Arial" w:hint="default"/>
      </w:rPr>
    </w:lvl>
    <w:lvl w:ilvl="5" w:tplc="174289D2" w:tentative="1">
      <w:start w:val="1"/>
      <w:numFmt w:val="bullet"/>
      <w:lvlText w:val="•"/>
      <w:lvlJc w:val="left"/>
      <w:pPr>
        <w:tabs>
          <w:tab w:val="num" w:pos="4320"/>
        </w:tabs>
        <w:ind w:left="4320" w:hanging="360"/>
      </w:pPr>
      <w:rPr>
        <w:rFonts w:ascii="Arial" w:hAnsi="Arial" w:hint="default"/>
      </w:rPr>
    </w:lvl>
    <w:lvl w:ilvl="6" w:tplc="B3CE73DE" w:tentative="1">
      <w:start w:val="1"/>
      <w:numFmt w:val="bullet"/>
      <w:lvlText w:val="•"/>
      <w:lvlJc w:val="left"/>
      <w:pPr>
        <w:tabs>
          <w:tab w:val="num" w:pos="5040"/>
        </w:tabs>
        <w:ind w:left="5040" w:hanging="360"/>
      </w:pPr>
      <w:rPr>
        <w:rFonts w:ascii="Arial" w:hAnsi="Arial" w:hint="default"/>
      </w:rPr>
    </w:lvl>
    <w:lvl w:ilvl="7" w:tplc="88F822FC" w:tentative="1">
      <w:start w:val="1"/>
      <w:numFmt w:val="bullet"/>
      <w:lvlText w:val="•"/>
      <w:lvlJc w:val="left"/>
      <w:pPr>
        <w:tabs>
          <w:tab w:val="num" w:pos="5760"/>
        </w:tabs>
        <w:ind w:left="5760" w:hanging="360"/>
      </w:pPr>
      <w:rPr>
        <w:rFonts w:ascii="Arial" w:hAnsi="Arial" w:hint="default"/>
      </w:rPr>
    </w:lvl>
    <w:lvl w:ilvl="8" w:tplc="68867A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9849C8"/>
    <w:multiLevelType w:val="hybridMultilevel"/>
    <w:tmpl w:val="A5C89726"/>
    <w:lvl w:ilvl="0" w:tplc="A0E061CC">
      <w:start w:val="1"/>
      <w:numFmt w:val="decimal"/>
      <w:lvlText w:val="%1."/>
      <w:lvlJc w:val="left"/>
      <w:pPr>
        <w:tabs>
          <w:tab w:val="num" w:pos="720"/>
        </w:tabs>
        <w:ind w:left="720" w:hanging="360"/>
      </w:pPr>
      <w:rPr>
        <w:rFonts w:hint="default"/>
        <w:color w:val="E97132" w:themeColor="accent2"/>
      </w:rPr>
    </w:lvl>
    <w:lvl w:ilvl="1" w:tplc="C9126788" w:tentative="1">
      <w:start w:val="1"/>
      <w:numFmt w:val="decimal"/>
      <w:lvlText w:val="%2."/>
      <w:lvlJc w:val="left"/>
      <w:pPr>
        <w:tabs>
          <w:tab w:val="num" w:pos="1440"/>
        </w:tabs>
        <w:ind w:left="1440" w:hanging="360"/>
      </w:pPr>
    </w:lvl>
    <w:lvl w:ilvl="2" w:tplc="66CC0660" w:tentative="1">
      <w:start w:val="1"/>
      <w:numFmt w:val="decimal"/>
      <w:lvlText w:val="%3."/>
      <w:lvlJc w:val="left"/>
      <w:pPr>
        <w:tabs>
          <w:tab w:val="num" w:pos="2160"/>
        </w:tabs>
        <w:ind w:left="2160" w:hanging="360"/>
      </w:pPr>
    </w:lvl>
    <w:lvl w:ilvl="3" w:tplc="048A7C0C" w:tentative="1">
      <w:start w:val="1"/>
      <w:numFmt w:val="decimal"/>
      <w:lvlText w:val="%4."/>
      <w:lvlJc w:val="left"/>
      <w:pPr>
        <w:tabs>
          <w:tab w:val="num" w:pos="2880"/>
        </w:tabs>
        <w:ind w:left="2880" w:hanging="360"/>
      </w:pPr>
    </w:lvl>
    <w:lvl w:ilvl="4" w:tplc="3BA8F672" w:tentative="1">
      <w:start w:val="1"/>
      <w:numFmt w:val="decimal"/>
      <w:lvlText w:val="%5."/>
      <w:lvlJc w:val="left"/>
      <w:pPr>
        <w:tabs>
          <w:tab w:val="num" w:pos="3600"/>
        </w:tabs>
        <w:ind w:left="3600" w:hanging="360"/>
      </w:pPr>
    </w:lvl>
    <w:lvl w:ilvl="5" w:tplc="2E7CACE8" w:tentative="1">
      <w:start w:val="1"/>
      <w:numFmt w:val="decimal"/>
      <w:lvlText w:val="%6."/>
      <w:lvlJc w:val="left"/>
      <w:pPr>
        <w:tabs>
          <w:tab w:val="num" w:pos="4320"/>
        </w:tabs>
        <w:ind w:left="4320" w:hanging="360"/>
      </w:pPr>
    </w:lvl>
    <w:lvl w:ilvl="6" w:tplc="AB322992" w:tentative="1">
      <w:start w:val="1"/>
      <w:numFmt w:val="decimal"/>
      <w:lvlText w:val="%7."/>
      <w:lvlJc w:val="left"/>
      <w:pPr>
        <w:tabs>
          <w:tab w:val="num" w:pos="5040"/>
        </w:tabs>
        <w:ind w:left="5040" w:hanging="360"/>
      </w:pPr>
    </w:lvl>
    <w:lvl w:ilvl="7" w:tplc="27B80BE6" w:tentative="1">
      <w:start w:val="1"/>
      <w:numFmt w:val="decimal"/>
      <w:lvlText w:val="%8."/>
      <w:lvlJc w:val="left"/>
      <w:pPr>
        <w:tabs>
          <w:tab w:val="num" w:pos="5760"/>
        </w:tabs>
        <w:ind w:left="5760" w:hanging="360"/>
      </w:pPr>
    </w:lvl>
    <w:lvl w:ilvl="8" w:tplc="EDA21C2A" w:tentative="1">
      <w:start w:val="1"/>
      <w:numFmt w:val="decimal"/>
      <w:lvlText w:val="%9."/>
      <w:lvlJc w:val="left"/>
      <w:pPr>
        <w:tabs>
          <w:tab w:val="num" w:pos="6480"/>
        </w:tabs>
        <w:ind w:left="6480" w:hanging="360"/>
      </w:pPr>
    </w:lvl>
  </w:abstractNum>
  <w:abstractNum w:abstractNumId="3" w15:restartNumberingAfterBreak="0">
    <w:nsid w:val="0FA13603"/>
    <w:multiLevelType w:val="hybridMultilevel"/>
    <w:tmpl w:val="AB520B80"/>
    <w:lvl w:ilvl="0" w:tplc="98904646">
      <w:start w:val="1"/>
      <w:numFmt w:val="bullet"/>
      <w:lvlText w:val="•"/>
      <w:lvlJc w:val="left"/>
      <w:pPr>
        <w:tabs>
          <w:tab w:val="num" w:pos="720"/>
        </w:tabs>
        <w:ind w:left="720" w:hanging="360"/>
      </w:pPr>
      <w:rPr>
        <w:rFonts w:ascii="Arial" w:hAnsi="Arial" w:hint="default"/>
      </w:rPr>
    </w:lvl>
    <w:lvl w:ilvl="1" w:tplc="4336E6AE">
      <w:start w:val="1"/>
      <w:numFmt w:val="bullet"/>
      <w:lvlText w:val="•"/>
      <w:lvlJc w:val="left"/>
      <w:pPr>
        <w:tabs>
          <w:tab w:val="num" w:pos="1440"/>
        </w:tabs>
        <w:ind w:left="1440" w:hanging="360"/>
      </w:pPr>
      <w:rPr>
        <w:rFonts w:ascii="Arial" w:hAnsi="Arial" w:hint="default"/>
      </w:rPr>
    </w:lvl>
    <w:lvl w:ilvl="2" w:tplc="231EBEC8">
      <w:start w:val="1"/>
      <w:numFmt w:val="bullet"/>
      <w:lvlText w:val="•"/>
      <w:lvlJc w:val="left"/>
      <w:pPr>
        <w:tabs>
          <w:tab w:val="num" w:pos="2160"/>
        </w:tabs>
        <w:ind w:left="2160" w:hanging="360"/>
      </w:pPr>
      <w:rPr>
        <w:rFonts w:ascii="Arial" w:hAnsi="Arial" w:hint="default"/>
      </w:rPr>
    </w:lvl>
    <w:lvl w:ilvl="3" w:tplc="71985E8C" w:tentative="1">
      <w:start w:val="1"/>
      <w:numFmt w:val="bullet"/>
      <w:lvlText w:val="•"/>
      <w:lvlJc w:val="left"/>
      <w:pPr>
        <w:tabs>
          <w:tab w:val="num" w:pos="2880"/>
        </w:tabs>
        <w:ind w:left="2880" w:hanging="360"/>
      </w:pPr>
      <w:rPr>
        <w:rFonts w:ascii="Arial" w:hAnsi="Arial" w:hint="default"/>
      </w:rPr>
    </w:lvl>
    <w:lvl w:ilvl="4" w:tplc="7EAAC3A8" w:tentative="1">
      <w:start w:val="1"/>
      <w:numFmt w:val="bullet"/>
      <w:lvlText w:val="•"/>
      <w:lvlJc w:val="left"/>
      <w:pPr>
        <w:tabs>
          <w:tab w:val="num" w:pos="3600"/>
        </w:tabs>
        <w:ind w:left="3600" w:hanging="360"/>
      </w:pPr>
      <w:rPr>
        <w:rFonts w:ascii="Arial" w:hAnsi="Arial" w:hint="default"/>
      </w:rPr>
    </w:lvl>
    <w:lvl w:ilvl="5" w:tplc="98741F3C" w:tentative="1">
      <w:start w:val="1"/>
      <w:numFmt w:val="bullet"/>
      <w:lvlText w:val="•"/>
      <w:lvlJc w:val="left"/>
      <w:pPr>
        <w:tabs>
          <w:tab w:val="num" w:pos="4320"/>
        </w:tabs>
        <w:ind w:left="4320" w:hanging="360"/>
      </w:pPr>
      <w:rPr>
        <w:rFonts w:ascii="Arial" w:hAnsi="Arial" w:hint="default"/>
      </w:rPr>
    </w:lvl>
    <w:lvl w:ilvl="6" w:tplc="9EBE5C4E" w:tentative="1">
      <w:start w:val="1"/>
      <w:numFmt w:val="bullet"/>
      <w:lvlText w:val="•"/>
      <w:lvlJc w:val="left"/>
      <w:pPr>
        <w:tabs>
          <w:tab w:val="num" w:pos="5040"/>
        </w:tabs>
        <w:ind w:left="5040" w:hanging="360"/>
      </w:pPr>
      <w:rPr>
        <w:rFonts w:ascii="Arial" w:hAnsi="Arial" w:hint="default"/>
      </w:rPr>
    </w:lvl>
    <w:lvl w:ilvl="7" w:tplc="909C4098" w:tentative="1">
      <w:start w:val="1"/>
      <w:numFmt w:val="bullet"/>
      <w:lvlText w:val="•"/>
      <w:lvlJc w:val="left"/>
      <w:pPr>
        <w:tabs>
          <w:tab w:val="num" w:pos="5760"/>
        </w:tabs>
        <w:ind w:left="5760" w:hanging="360"/>
      </w:pPr>
      <w:rPr>
        <w:rFonts w:ascii="Arial" w:hAnsi="Arial" w:hint="default"/>
      </w:rPr>
    </w:lvl>
    <w:lvl w:ilvl="8" w:tplc="9CF26E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C54E3"/>
    <w:multiLevelType w:val="hybridMultilevel"/>
    <w:tmpl w:val="8D7A2DC0"/>
    <w:lvl w:ilvl="0" w:tplc="86CE1E28">
      <w:start w:val="1"/>
      <w:numFmt w:val="bullet"/>
      <w:lvlText w:val="•"/>
      <w:lvlJc w:val="left"/>
      <w:pPr>
        <w:tabs>
          <w:tab w:val="num" w:pos="720"/>
        </w:tabs>
        <w:ind w:left="720" w:hanging="360"/>
      </w:pPr>
      <w:rPr>
        <w:rFonts w:ascii="Arial" w:hAnsi="Arial" w:hint="default"/>
      </w:rPr>
    </w:lvl>
    <w:lvl w:ilvl="1" w:tplc="31668606">
      <w:start w:val="1"/>
      <w:numFmt w:val="bullet"/>
      <w:lvlText w:val="•"/>
      <w:lvlJc w:val="left"/>
      <w:pPr>
        <w:tabs>
          <w:tab w:val="num" w:pos="1440"/>
        </w:tabs>
        <w:ind w:left="1440" w:hanging="360"/>
      </w:pPr>
      <w:rPr>
        <w:rFonts w:ascii="Arial" w:hAnsi="Arial" w:hint="default"/>
      </w:rPr>
    </w:lvl>
    <w:lvl w:ilvl="2" w:tplc="2AFEDDE6">
      <w:start w:val="1"/>
      <w:numFmt w:val="bullet"/>
      <w:lvlText w:val="•"/>
      <w:lvlJc w:val="left"/>
      <w:pPr>
        <w:tabs>
          <w:tab w:val="num" w:pos="2160"/>
        </w:tabs>
        <w:ind w:left="2160" w:hanging="360"/>
      </w:pPr>
      <w:rPr>
        <w:rFonts w:ascii="Arial" w:hAnsi="Arial" w:hint="default"/>
      </w:rPr>
    </w:lvl>
    <w:lvl w:ilvl="3" w:tplc="84089D32" w:tentative="1">
      <w:start w:val="1"/>
      <w:numFmt w:val="bullet"/>
      <w:lvlText w:val="•"/>
      <w:lvlJc w:val="left"/>
      <w:pPr>
        <w:tabs>
          <w:tab w:val="num" w:pos="2880"/>
        </w:tabs>
        <w:ind w:left="2880" w:hanging="360"/>
      </w:pPr>
      <w:rPr>
        <w:rFonts w:ascii="Arial" w:hAnsi="Arial" w:hint="default"/>
      </w:rPr>
    </w:lvl>
    <w:lvl w:ilvl="4" w:tplc="34C84460" w:tentative="1">
      <w:start w:val="1"/>
      <w:numFmt w:val="bullet"/>
      <w:lvlText w:val="•"/>
      <w:lvlJc w:val="left"/>
      <w:pPr>
        <w:tabs>
          <w:tab w:val="num" w:pos="3600"/>
        </w:tabs>
        <w:ind w:left="3600" w:hanging="360"/>
      </w:pPr>
      <w:rPr>
        <w:rFonts w:ascii="Arial" w:hAnsi="Arial" w:hint="default"/>
      </w:rPr>
    </w:lvl>
    <w:lvl w:ilvl="5" w:tplc="6778C0CC" w:tentative="1">
      <w:start w:val="1"/>
      <w:numFmt w:val="bullet"/>
      <w:lvlText w:val="•"/>
      <w:lvlJc w:val="left"/>
      <w:pPr>
        <w:tabs>
          <w:tab w:val="num" w:pos="4320"/>
        </w:tabs>
        <w:ind w:left="4320" w:hanging="360"/>
      </w:pPr>
      <w:rPr>
        <w:rFonts w:ascii="Arial" w:hAnsi="Arial" w:hint="default"/>
      </w:rPr>
    </w:lvl>
    <w:lvl w:ilvl="6" w:tplc="C78A97DC" w:tentative="1">
      <w:start w:val="1"/>
      <w:numFmt w:val="bullet"/>
      <w:lvlText w:val="•"/>
      <w:lvlJc w:val="left"/>
      <w:pPr>
        <w:tabs>
          <w:tab w:val="num" w:pos="5040"/>
        </w:tabs>
        <w:ind w:left="5040" w:hanging="360"/>
      </w:pPr>
      <w:rPr>
        <w:rFonts w:ascii="Arial" w:hAnsi="Arial" w:hint="default"/>
      </w:rPr>
    </w:lvl>
    <w:lvl w:ilvl="7" w:tplc="53241BA6" w:tentative="1">
      <w:start w:val="1"/>
      <w:numFmt w:val="bullet"/>
      <w:lvlText w:val="•"/>
      <w:lvlJc w:val="left"/>
      <w:pPr>
        <w:tabs>
          <w:tab w:val="num" w:pos="5760"/>
        </w:tabs>
        <w:ind w:left="5760" w:hanging="360"/>
      </w:pPr>
      <w:rPr>
        <w:rFonts w:ascii="Arial" w:hAnsi="Arial" w:hint="default"/>
      </w:rPr>
    </w:lvl>
    <w:lvl w:ilvl="8" w:tplc="0884F7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111E52"/>
    <w:multiLevelType w:val="hybridMultilevel"/>
    <w:tmpl w:val="EE389842"/>
    <w:lvl w:ilvl="0" w:tplc="89E8F19A">
      <w:start w:val="1"/>
      <w:numFmt w:val="bullet"/>
      <w:lvlText w:val="•"/>
      <w:lvlJc w:val="left"/>
      <w:pPr>
        <w:tabs>
          <w:tab w:val="num" w:pos="720"/>
        </w:tabs>
        <w:ind w:left="720" w:hanging="360"/>
      </w:pPr>
      <w:rPr>
        <w:rFonts w:ascii="Arial" w:hAnsi="Arial" w:hint="default"/>
      </w:rPr>
    </w:lvl>
    <w:lvl w:ilvl="1" w:tplc="2558EC70" w:tentative="1">
      <w:start w:val="1"/>
      <w:numFmt w:val="bullet"/>
      <w:lvlText w:val="•"/>
      <w:lvlJc w:val="left"/>
      <w:pPr>
        <w:tabs>
          <w:tab w:val="num" w:pos="1440"/>
        </w:tabs>
        <w:ind w:left="1440" w:hanging="360"/>
      </w:pPr>
      <w:rPr>
        <w:rFonts w:ascii="Arial" w:hAnsi="Arial" w:hint="default"/>
      </w:rPr>
    </w:lvl>
    <w:lvl w:ilvl="2" w:tplc="2A98528A" w:tentative="1">
      <w:start w:val="1"/>
      <w:numFmt w:val="bullet"/>
      <w:lvlText w:val="•"/>
      <w:lvlJc w:val="left"/>
      <w:pPr>
        <w:tabs>
          <w:tab w:val="num" w:pos="2160"/>
        </w:tabs>
        <w:ind w:left="2160" w:hanging="360"/>
      </w:pPr>
      <w:rPr>
        <w:rFonts w:ascii="Arial" w:hAnsi="Arial" w:hint="default"/>
      </w:rPr>
    </w:lvl>
    <w:lvl w:ilvl="3" w:tplc="EE66792C" w:tentative="1">
      <w:start w:val="1"/>
      <w:numFmt w:val="bullet"/>
      <w:lvlText w:val="•"/>
      <w:lvlJc w:val="left"/>
      <w:pPr>
        <w:tabs>
          <w:tab w:val="num" w:pos="2880"/>
        </w:tabs>
        <w:ind w:left="2880" w:hanging="360"/>
      </w:pPr>
      <w:rPr>
        <w:rFonts w:ascii="Arial" w:hAnsi="Arial" w:hint="default"/>
      </w:rPr>
    </w:lvl>
    <w:lvl w:ilvl="4" w:tplc="1CBA8CAE" w:tentative="1">
      <w:start w:val="1"/>
      <w:numFmt w:val="bullet"/>
      <w:lvlText w:val="•"/>
      <w:lvlJc w:val="left"/>
      <w:pPr>
        <w:tabs>
          <w:tab w:val="num" w:pos="3600"/>
        </w:tabs>
        <w:ind w:left="3600" w:hanging="360"/>
      </w:pPr>
      <w:rPr>
        <w:rFonts w:ascii="Arial" w:hAnsi="Arial" w:hint="default"/>
      </w:rPr>
    </w:lvl>
    <w:lvl w:ilvl="5" w:tplc="53BE08F0" w:tentative="1">
      <w:start w:val="1"/>
      <w:numFmt w:val="bullet"/>
      <w:lvlText w:val="•"/>
      <w:lvlJc w:val="left"/>
      <w:pPr>
        <w:tabs>
          <w:tab w:val="num" w:pos="4320"/>
        </w:tabs>
        <w:ind w:left="4320" w:hanging="360"/>
      </w:pPr>
      <w:rPr>
        <w:rFonts w:ascii="Arial" w:hAnsi="Arial" w:hint="default"/>
      </w:rPr>
    </w:lvl>
    <w:lvl w:ilvl="6" w:tplc="326A52A6" w:tentative="1">
      <w:start w:val="1"/>
      <w:numFmt w:val="bullet"/>
      <w:lvlText w:val="•"/>
      <w:lvlJc w:val="left"/>
      <w:pPr>
        <w:tabs>
          <w:tab w:val="num" w:pos="5040"/>
        </w:tabs>
        <w:ind w:left="5040" w:hanging="360"/>
      </w:pPr>
      <w:rPr>
        <w:rFonts w:ascii="Arial" w:hAnsi="Arial" w:hint="default"/>
      </w:rPr>
    </w:lvl>
    <w:lvl w:ilvl="7" w:tplc="2C78455A" w:tentative="1">
      <w:start w:val="1"/>
      <w:numFmt w:val="bullet"/>
      <w:lvlText w:val="•"/>
      <w:lvlJc w:val="left"/>
      <w:pPr>
        <w:tabs>
          <w:tab w:val="num" w:pos="5760"/>
        </w:tabs>
        <w:ind w:left="5760" w:hanging="360"/>
      </w:pPr>
      <w:rPr>
        <w:rFonts w:ascii="Arial" w:hAnsi="Arial" w:hint="default"/>
      </w:rPr>
    </w:lvl>
    <w:lvl w:ilvl="8" w:tplc="006C90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892767"/>
    <w:multiLevelType w:val="hybridMultilevel"/>
    <w:tmpl w:val="CB40F494"/>
    <w:lvl w:ilvl="0" w:tplc="63C4BF78">
      <w:start w:val="1"/>
      <w:numFmt w:val="bullet"/>
      <w:lvlText w:val="•"/>
      <w:lvlJc w:val="left"/>
      <w:pPr>
        <w:tabs>
          <w:tab w:val="num" w:pos="720"/>
        </w:tabs>
        <w:ind w:left="720" w:hanging="360"/>
      </w:pPr>
      <w:rPr>
        <w:rFonts w:ascii="Arial" w:hAnsi="Arial" w:hint="default"/>
      </w:rPr>
    </w:lvl>
    <w:lvl w:ilvl="1" w:tplc="FAAAD08A" w:tentative="1">
      <w:start w:val="1"/>
      <w:numFmt w:val="bullet"/>
      <w:lvlText w:val="•"/>
      <w:lvlJc w:val="left"/>
      <w:pPr>
        <w:tabs>
          <w:tab w:val="num" w:pos="1440"/>
        </w:tabs>
        <w:ind w:left="1440" w:hanging="360"/>
      </w:pPr>
      <w:rPr>
        <w:rFonts w:ascii="Arial" w:hAnsi="Arial" w:hint="default"/>
      </w:rPr>
    </w:lvl>
    <w:lvl w:ilvl="2" w:tplc="C3040D82">
      <w:start w:val="1"/>
      <w:numFmt w:val="bullet"/>
      <w:lvlText w:val="•"/>
      <w:lvlJc w:val="left"/>
      <w:pPr>
        <w:tabs>
          <w:tab w:val="num" w:pos="2160"/>
        </w:tabs>
        <w:ind w:left="2160" w:hanging="360"/>
      </w:pPr>
      <w:rPr>
        <w:rFonts w:ascii="Arial" w:hAnsi="Arial" w:hint="default"/>
      </w:rPr>
    </w:lvl>
    <w:lvl w:ilvl="3" w:tplc="AC4EB5DA" w:tentative="1">
      <w:start w:val="1"/>
      <w:numFmt w:val="bullet"/>
      <w:lvlText w:val="•"/>
      <w:lvlJc w:val="left"/>
      <w:pPr>
        <w:tabs>
          <w:tab w:val="num" w:pos="2880"/>
        </w:tabs>
        <w:ind w:left="2880" w:hanging="360"/>
      </w:pPr>
      <w:rPr>
        <w:rFonts w:ascii="Arial" w:hAnsi="Arial" w:hint="default"/>
      </w:rPr>
    </w:lvl>
    <w:lvl w:ilvl="4" w:tplc="EBA0F992" w:tentative="1">
      <w:start w:val="1"/>
      <w:numFmt w:val="bullet"/>
      <w:lvlText w:val="•"/>
      <w:lvlJc w:val="left"/>
      <w:pPr>
        <w:tabs>
          <w:tab w:val="num" w:pos="3600"/>
        </w:tabs>
        <w:ind w:left="3600" w:hanging="360"/>
      </w:pPr>
      <w:rPr>
        <w:rFonts w:ascii="Arial" w:hAnsi="Arial" w:hint="default"/>
      </w:rPr>
    </w:lvl>
    <w:lvl w:ilvl="5" w:tplc="DB0AA1F6" w:tentative="1">
      <w:start w:val="1"/>
      <w:numFmt w:val="bullet"/>
      <w:lvlText w:val="•"/>
      <w:lvlJc w:val="left"/>
      <w:pPr>
        <w:tabs>
          <w:tab w:val="num" w:pos="4320"/>
        </w:tabs>
        <w:ind w:left="4320" w:hanging="360"/>
      </w:pPr>
      <w:rPr>
        <w:rFonts w:ascii="Arial" w:hAnsi="Arial" w:hint="default"/>
      </w:rPr>
    </w:lvl>
    <w:lvl w:ilvl="6" w:tplc="EBB2A254" w:tentative="1">
      <w:start w:val="1"/>
      <w:numFmt w:val="bullet"/>
      <w:lvlText w:val="•"/>
      <w:lvlJc w:val="left"/>
      <w:pPr>
        <w:tabs>
          <w:tab w:val="num" w:pos="5040"/>
        </w:tabs>
        <w:ind w:left="5040" w:hanging="360"/>
      </w:pPr>
      <w:rPr>
        <w:rFonts w:ascii="Arial" w:hAnsi="Arial" w:hint="default"/>
      </w:rPr>
    </w:lvl>
    <w:lvl w:ilvl="7" w:tplc="192C2502" w:tentative="1">
      <w:start w:val="1"/>
      <w:numFmt w:val="bullet"/>
      <w:lvlText w:val="•"/>
      <w:lvlJc w:val="left"/>
      <w:pPr>
        <w:tabs>
          <w:tab w:val="num" w:pos="5760"/>
        </w:tabs>
        <w:ind w:left="5760" w:hanging="360"/>
      </w:pPr>
      <w:rPr>
        <w:rFonts w:ascii="Arial" w:hAnsi="Arial" w:hint="default"/>
      </w:rPr>
    </w:lvl>
    <w:lvl w:ilvl="8" w:tplc="35D8134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B6503F"/>
    <w:multiLevelType w:val="hybridMultilevel"/>
    <w:tmpl w:val="A336DE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824FEB"/>
    <w:multiLevelType w:val="hybridMultilevel"/>
    <w:tmpl w:val="7B284420"/>
    <w:lvl w:ilvl="0" w:tplc="FB6ACFEC">
      <w:start w:val="1"/>
      <w:numFmt w:val="bullet"/>
      <w:lvlText w:val="•"/>
      <w:lvlJc w:val="left"/>
      <w:pPr>
        <w:tabs>
          <w:tab w:val="num" w:pos="720"/>
        </w:tabs>
        <w:ind w:left="720" w:hanging="360"/>
      </w:pPr>
      <w:rPr>
        <w:rFonts w:ascii="Arial" w:hAnsi="Arial" w:hint="default"/>
      </w:rPr>
    </w:lvl>
    <w:lvl w:ilvl="1" w:tplc="5066BD5C">
      <w:start w:val="1"/>
      <w:numFmt w:val="bullet"/>
      <w:lvlText w:val="•"/>
      <w:lvlJc w:val="left"/>
      <w:pPr>
        <w:tabs>
          <w:tab w:val="num" w:pos="1440"/>
        </w:tabs>
        <w:ind w:left="1440" w:hanging="360"/>
      </w:pPr>
      <w:rPr>
        <w:rFonts w:ascii="Arial" w:hAnsi="Arial" w:hint="default"/>
      </w:rPr>
    </w:lvl>
    <w:lvl w:ilvl="2" w:tplc="F5126E52">
      <w:start w:val="1"/>
      <w:numFmt w:val="bullet"/>
      <w:lvlText w:val="•"/>
      <w:lvlJc w:val="left"/>
      <w:pPr>
        <w:tabs>
          <w:tab w:val="num" w:pos="2160"/>
        </w:tabs>
        <w:ind w:left="2160" w:hanging="360"/>
      </w:pPr>
      <w:rPr>
        <w:rFonts w:ascii="Arial" w:hAnsi="Arial" w:hint="default"/>
      </w:rPr>
    </w:lvl>
    <w:lvl w:ilvl="3" w:tplc="B542136C" w:tentative="1">
      <w:start w:val="1"/>
      <w:numFmt w:val="bullet"/>
      <w:lvlText w:val="•"/>
      <w:lvlJc w:val="left"/>
      <w:pPr>
        <w:tabs>
          <w:tab w:val="num" w:pos="2880"/>
        </w:tabs>
        <w:ind w:left="2880" w:hanging="360"/>
      </w:pPr>
      <w:rPr>
        <w:rFonts w:ascii="Arial" w:hAnsi="Arial" w:hint="default"/>
      </w:rPr>
    </w:lvl>
    <w:lvl w:ilvl="4" w:tplc="89807510" w:tentative="1">
      <w:start w:val="1"/>
      <w:numFmt w:val="bullet"/>
      <w:lvlText w:val="•"/>
      <w:lvlJc w:val="left"/>
      <w:pPr>
        <w:tabs>
          <w:tab w:val="num" w:pos="3600"/>
        </w:tabs>
        <w:ind w:left="3600" w:hanging="360"/>
      </w:pPr>
      <w:rPr>
        <w:rFonts w:ascii="Arial" w:hAnsi="Arial" w:hint="default"/>
      </w:rPr>
    </w:lvl>
    <w:lvl w:ilvl="5" w:tplc="5DF6339A" w:tentative="1">
      <w:start w:val="1"/>
      <w:numFmt w:val="bullet"/>
      <w:lvlText w:val="•"/>
      <w:lvlJc w:val="left"/>
      <w:pPr>
        <w:tabs>
          <w:tab w:val="num" w:pos="4320"/>
        </w:tabs>
        <w:ind w:left="4320" w:hanging="360"/>
      </w:pPr>
      <w:rPr>
        <w:rFonts w:ascii="Arial" w:hAnsi="Arial" w:hint="default"/>
      </w:rPr>
    </w:lvl>
    <w:lvl w:ilvl="6" w:tplc="F89AEDD6" w:tentative="1">
      <w:start w:val="1"/>
      <w:numFmt w:val="bullet"/>
      <w:lvlText w:val="•"/>
      <w:lvlJc w:val="left"/>
      <w:pPr>
        <w:tabs>
          <w:tab w:val="num" w:pos="5040"/>
        </w:tabs>
        <w:ind w:left="5040" w:hanging="360"/>
      </w:pPr>
      <w:rPr>
        <w:rFonts w:ascii="Arial" w:hAnsi="Arial" w:hint="default"/>
      </w:rPr>
    </w:lvl>
    <w:lvl w:ilvl="7" w:tplc="ADDA2F00" w:tentative="1">
      <w:start w:val="1"/>
      <w:numFmt w:val="bullet"/>
      <w:lvlText w:val="•"/>
      <w:lvlJc w:val="left"/>
      <w:pPr>
        <w:tabs>
          <w:tab w:val="num" w:pos="5760"/>
        </w:tabs>
        <w:ind w:left="5760" w:hanging="360"/>
      </w:pPr>
      <w:rPr>
        <w:rFonts w:ascii="Arial" w:hAnsi="Arial" w:hint="default"/>
      </w:rPr>
    </w:lvl>
    <w:lvl w:ilvl="8" w:tplc="8A763E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5A6E8A"/>
    <w:multiLevelType w:val="hybridMultilevel"/>
    <w:tmpl w:val="F720152E"/>
    <w:lvl w:ilvl="0" w:tplc="01E89614">
      <w:start w:val="1"/>
      <w:numFmt w:val="bullet"/>
      <w:lvlText w:val="•"/>
      <w:lvlJc w:val="left"/>
      <w:pPr>
        <w:tabs>
          <w:tab w:val="num" w:pos="720"/>
        </w:tabs>
        <w:ind w:left="720" w:hanging="360"/>
      </w:pPr>
      <w:rPr>
        <w:rFonts w:ascii="Arial" w:hAnsi="Arial" w:hint="default"/>
      </w:rPr>
    </w:lvl>
    <w:lvl w:ilvl="1" w:tplc="2C0051B0">
      <w:start w:val="1"/>
      <w:numFmt w:val="bullet"/>
      <w:lvlText w:val="•"/>
      <w:lvlJc w:val="left"/>
      <w:pPr>
        <w:tabs>
          <w:tab w:val="num" w:pos="1440"/>
        </w:tabs>
        <w:ind w:left="1440" w:hanging="360"/>
      </w:pPr>
      <w:rPr>
        <w:rFonts w:ascii="Arial" w:hAnsi="Arial" w:hint="default"/>
      </w:rPr>
    </w:lvl>
    <w:lvl w:ilvl="2" w:tplc="3154C95E">
      <w:start w:val="1"/>
      <w:numFmt w:val="bullet"/>
      <w:lvlText w:val="•"/>
      <w:lvlJc w:val="left"/>
      <w:pPr>
        <w:tabs>
          <w:tab w:val="num" w:pos="2160"/>
        </w:tabs>
        <w:ind w:left="2160" w:hanging="360"/>
      </w:pPr>
      <w:rPr>
        <w:rFonts w:ascii="Arial" w:hAnsi="Arial" w:hint="default"/>
      </w:rPr>
    </w:lvl>
    <w:lvl w:ilvl="3" w:tplc="95A2DAA4" w:tentative="1">
      <w:start w:val="1"/>
      <w:numFmt w:val="bullet"/>
      <w:lvlText w:val="•"/>
      <w:lvlJc w:val="left"/>
      <w:pPr>
        <w:tabs>
          <w:tab w:val="num" w:pos="2880"/>
        </w:tabs>
        <w:ind w:left="2880" w:hanging="360"/>
      </w:pPr>
      <w:rPr>
        <w:rFonts w:ascii="Arial" w:hAnsi="Arial" w:hint="default"/>
      </w:rPr>
    </w:lvl>
    <w:lvl w:ilvl="4" w:tplc="5A781950" w:tentative="1">
      <w:start w:val="1"/>
      <w:numFmt w:val="bullet"/>
      <w:lvlText w:val="•"/>
      <w:lvlJc w:val="left"/>
      <w:pPr>
        <w:tabs>
          <w:tab w:val="num" w:pos="3600"/>
        </w:tabs>
        <w:ind w:left="3600" w:hanging="360"/>
      </w:pPr>
      <w:rPr>
        <w:rFonts w:ascii="Arial" w:hAnsi="Arial" w:hint="default"/>
      </w:rPr>
    </w:lvl>
    <w:lvl w:ilvl="5" w:tplc="5DAE6876" w:tentative="1">
      <w:start w:val="1"/>
      <w:numFmt w:val="bullet"/>
      <w:lvlText w:val="•"/>
      <w:lvlJc w:val="left"/>
      <w:pPr>
        <w:tabs>
          <w:tab w:val="num" w:pos="4320"/>
        </w:tabs>
        <w:ind w:left="4320" w:hanging="360"/>
      </w:pPr>
      <w:rPr>
        <w:rFonts w:ascii="Arial" w:hAnsi="Arial" w:hint="default"/>
      </w:rPr>
    </w:lvl>
    <w:lvl w:ilvl="6" w:tplc="CC521730" w:tentative="1">
      <w:start w:val="1"/>
      <w:numFmt w:val="bullet"/>
      <w:lvlText w:val="•"/>
      <w:lvlJc w:val="left"/>
      <w:pPr>
        <w:tabs>
          <w:tab w:val="num" w:pos="5040"/>
        </w:tabs>
        <w:ind w:left="5040" w:hanging="360"/>
      </w:pPr>
      <w:rPr>
        <w:rFonts w:ascii="Arial" w:hAnsi="Arial" w:hint="default"/>
      </w:rPr>
    </w:lvl>
    <w:lvl w:ilvl="7" w:tplc="D92AC544" w:tentative="1">
      <w:start w:val="1"/>
      <w:numFmt w:val="bullet"/>
      <w:lvlText w:val="•"/>
      <w:lvlJc w:val="left"/>
      <w:pPr>
        <w:tabs>
          <w:tab w:val="num" w:pos="5760"/>
        </w:tabs>
        <w:ind w:left="5760" w:hanging="360"/>
      </w:pPr>
      <w:rPr>
        <w:rFonts w:ascii="Arial" w:hAnsi="Arial" w:hint="default"/>
      </w:rPr>
    </w:lvl>
    <w:lvl w:ilvl="8" w:tplc="5880A6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0D42B6"/>
    <w:multiLevelType w:val="hybridMultilevel"/>
    <w:tmpl w:val="EFE6FC02"/>
    <w:lvl w:ilvl="0" w:tplc="7E68CA7A">
      <w:start w:val="1"/>
      <w:numFmt w:val="bullet"/>
      <w:lvlText w:val="•"/>
      <w:lvlJc w:val="left"/>
      <w:pPr>
        <w:tabs>
          <w:tab w:val="num" w:pos="720"/>
        </w:tabs>
        <w:ind w:left="720" w:hanging="360"/>
      </w:pPr>
      <w:rPr>
        <w:rFonts w:ascii="Arial" w:hAnsi="Arial" w:hint="default"/>
      </w:rPr>
    </w:lvl>
    <w:lvl w:ilvl="1" w:tplc="3A8EB422" w:tentative="1">
      <w:start w:val="1"/>
      <w:numFmt w:val="bullet"/>
      <w:lvlText w:val="•"/>
      <w:lvlJc w:val="left"/>
      <w:pPr>
        <w:tabs>
          <w:tab w:val="num" w:pos="1440"/>
        </w:tabs>
        <w:ind w:left="1440" w:hanging="360"/>
      </w:pPr>
      <w:rPr>
        <w:rFonts w:ascii="Arial" w:hAnsi="Arial" w:hint="default"/>
      </w:rPr>
    </w:lvl>
    <w:lvl w:ilvl="2" w:tplc="2DF6AB16">
      <w:start w:val="1"/>
      <w:numFmt w:val="bullet"/>
      <w:lvlText w:val="•"/>
      <w:lvlJc w:val="left"/>
      <w:pPr>
        <w:tabs>
          <w:tab w:val="num" w:pos="2160"/>
        </w:tabs>
        <w:ind w:left="2160" w:hanging="360"/>
      </w:pPr>
      <w:rPr>
        <w:rFonts w:ascii="Arial" w:hAnsi="Arial" w:hint="default"/>
      </w:rPr>
    </w:lvl>
    <w:lvl w:ilvl="3" w:tplc="064C132E" w:tentative="1">
      <w:start w:val="1"/>
      <w:numFmt w:val="bullet"/>
      <w:lvlText w:val="•"/>
      <w:lvlJc w:val="left"/>
      <w:pPr>
        <w:tabs>
          <w:tab w:val="num" w:pos="2880"/>
        </w:tabs>
        <w:ind w:left="2880" w:hanging="360"/>
      </w:pPr>
      <w:rPr>
        <w:rFonts w:ascii="Arial" w:hAnsi="Arial" w:hint="default"/>
      </w:rPr>
    </w:lvl>
    <w:lvl w:ilvl="4" w:tplc="27EC032C" w:tentative="1">
      <w:start w:val="1"/>
      <w:numFmt w:val="bullet"/>
      <w:lvlText w:val="•"/>
      <w:lvlJc w:val="left"/>
      <w:pPr>
        <w:tabs>
          <w:tab w:val="num" w:pos="3600"/>
        </w:tabs>
        <w:ind w:left="3600" w:hanging="360"/>
      </w:pPr>
      <w:rPr>
        <w:rFonts w:ascii="Arial" w:hAnsi="Arial" w:hint="default"/>
      </w:rPr>
    </w:lvl>
    <w:lvl w:ilvl="5" w:tplc="15D275D6" w:tentative="1">
      <w:start w:val="1"/>
      <w:numFmt w:val="bullet"/>
      <w:lvlText w:val="•"/>
      <w:lvlJc w:val="left"/>
      <w:pPr>
        <w:tabs>
          <w:tab w:val="num" w:pos="4320"/>
        </w:tabs>
        <w:ind w:left="4320" w:hanging="360"/>
      </w:pPr>
      <w:rPr>
        <w:rFonts w:ascii="Arial" w:hAnsi="Arial" w:hint="default"/>
      </w:rPr>
    </w:lvl>
    <w:lvl w:ilvl="6" w:tplc="FCC0F584" w:tentative="1">
      <w:start w:val="1"/>
      <w:numFmt w:val="bullet"/>
      <w:lvlText w:val="•"/>
      <w:lvlJc w:val="left"/>
      <w:pPr>
        <w:tabs>
          <w:tab w:val="num" w:pos="5040"/>
        </w:tabs>
        <w:ind w:left="5040" w:hanging="360"/>
      </w:pPr>
      <w:rPr>
        <w:rFonts w:ascii="Arial" w:hAnsi="Arial" w:hint="default"/>
      </w:rPr>
    </w:lvl>
    <w:lvl w:ilvl="7" w:tplc="8F80C63C" w:tentative="1">
      <w:start w:val="1"/>
      <w:numFmt w:val="bullet"/>
      <w:lvlText w:val="•"/>
      <w:lvlJc w:val="left"/>
      <w:pPr>
        <w:tabs>
          <w:tab w:val="num" w:pos="5760"/>
        </w:tabs>
        <w:ind w:left="5760" w:hanging="360"/>
      </w:pPr>
      <w:rPr>
        <w:rFonts w:ascii="Arial" w:hAnsi="Arial" w:hint="default"/>
      </w:rPr>
    </w:lvl>
    <w:lvl w:ilvl="8" w:tplc="7DB890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962A70"/>
    <w:multiLevelType w:val="hybridMultilevel"/>
    <w:tmpl w:val="862CD21E"/>
    <w:lvl w:ilvl="0" w:tplc="4404DBC2">
      <w:start w:val="1"/>
      <w:numFmt w:val="bullet"/>
      <w:lvlText w:val="•"/>
      <w:lvlJc w:val="left"/>
      <w:pPr>
        <w:tabs>
          <w:tab w:val="num" w:pos="720"/>
        </w:tabs>
        <w:ind w:left="720" w:hanging="360"/>
      </w:pPr>
      <w:rPr>
        <w:rFonts w:ascii="Arial" w:hAnsi="Arial" w:hint="default"/>
      </w:rPr>
    </w:lvl>
    <w:lvl w:ilvl="1" w:tplc="4F54C71A" w:tentative="1">
      <w:start w:val="1"/>
      <w:numFmt w:val="bullet"/>
      <w:lvlText w:val="•"/>
      <w:lvlJc w:val="left"/>
      <w:pPr>
        <w:tabs>
          <w:tab w:val="num" w:pos="1440"/>
        </w:tabs>
        <w:ind w:left="1440" w:hanging="360"/>
      </w:pPr>
      <w:rPr>
        <w:rFonts w:ascii="Arial" w:hAnsi="Arial" w:hint="default"/>
      </w:rPr>
    </w:lvl>
    <w:lvl w:ilvl="2" w:tplc="B8F29738">
      <w:start w:val="1"/>
      <w:numFmt w:val="bullet"/>
      <w:lvlText w:val="•"/>
      <w:lvlJc w:val="left"/>
      <w:pPr>
        <w:tabs>
          <w:tab w:val="num" w:pos="2160"/>
        </w:tabs>
        <w:ind w:left="2160" w:hanging="360"/>
      </w:pPr>
      <w:rPr>
        <w:rFonts w:ascii="Arial" w:hAnsi="Arial" w:hint="default"/>
      </w:rPr>
    </w:lvl>
    <w:lvl w:ilvl="3" w:tplc="A41EB7F4" w:tentative="1">
      <w:start w:val="1"/>
      <w:numFmt w:val="bullet"/>
      <w:lvlText w:val="•"/>
      <w:lvlJc w:val="left"/>
      <w:pPr>
        <w:tabs>
          <w:tab w:val="num" w:pos="2880"/>
        </w:tabs>
        <w:ind w:left="2880" w:hanging="360"/>
      </w:pPr>
      <w:rPr>
        <w:rFonts w:ascii="Arial" w:hAnsi="Arial" w:hint="default"/>
      </w:rPr>
    </w:lvl>
    <w:lvl w:ilvl="4" w:tplc="ACD28032" w:tentative="1">
      <w:start w:val="1"/>
      <w:numFmt w:val="bullet"/>
      <w:lvlText w:val="•"/>
      <w:lvlJc w:val="left"/>
      <w:pPr>
        <w:tabs>
          <w:tab w:val="num" w:pos="3600"/>
        </w:tabs>
        <w:ind w:left="3600" w:hanging="360"/>
      </w:pPr>
      <w:rPr>
        <w:rFonts w:ascii="Arial" w:hAnsi="Arial" w:hint="default"/>
      </w:rPr>
    </w:lvl>
    <w:lvl w:ilvl="5" w:tplc="9934E19A" w:tentative="1">
      <w:start w:val="1"/>
      <w:numFmt w:val="bullet"/>
      <w:lvlText w:val="•"/>
      <w:lvlJc w:val="left"/>
      <w:pPr>
        <w:tabs>
          <w:tab w:val="num" w:pos="4320"/>
        </w:tabs>
        <w:ind w:left="4320" w:hanging="360"/>
      </w:pPr>
      <w:rPr>
        <w:rFonts w:ascii="Arial" w:hAnsi="Arial" w:hint="default"/>
      </w:rPr>
    </w:lvl>
    <w:lvl w:ilvl="6" w:tplc="4E3249E8" w:tentative="1">
      <w:start w:val="1"/>
      <w:numFmt w:val="bullet"/>
      <w:lvlText w:val="•"/>
      <w:lvlJc w:val="left"/>
      <w:pPr>
        <w:tabs>
          <w:tab w:val="num" w:pos="5040"/>
        </w:tabs>
        <w:ind w:left="5040" w:hanging="360"/>
      </w:pPr>
      <w:rPr>
        <w:rFonts w:ascii="Arial" w:hAnsi="Arial" w:hint="default"/>
      </w:rPr>
    </w:lvl>
    <w:lvl w:ilvl="7" w:tplc="D8F0FCC4" w:tentative="1">
      <w:start w:val="1"/>
      <w:numFmt w:val="bullet"/>
      <w:lvlText w:val="•"/>
      <w:lvlJc w:val="left"/>
      <w:pPr>
        <w:tabs>
          <w:tab w:val="num" w:pos="5760"/>
        </w:tabs>
        <w:ind w:left="5760" w:hanging="360"/>
      </w:pPr>
      <w:rPr>
        <w:rFonts w:ascii="Arial" w:hAnsi="Arial" w:hint="default"/>
      </w:rPr>
    </w:lvl>
    <w:lvl w:ilvl="8" w:tplc="A29E09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965134"/>
    <w:multiLevelType w:val="hybridMultilevel"/>
    <w:tmpl w:val="FD58CDAA"/>
    <w:lvl w:ilvl="0" w:tplc="AEEAB266">
      <w:start w:val="1"/>
      <w:numFmt w:val="bullet"/>
      <w:lvlText w:val="•"/>
      <w:lvlJc w:val="left"/>
      <w:pPr>
        <w:tabs>
          <w:tab w:val="num" w:pos="720"/>
        </w:tabs>
        <w:ind w:left="720" w:hanging="360"/>
      </w:pPr>
      <w:rPr>
        <w:rFonts w:ascii="Arial" w:hAnsi="Arial" w:hint="default"/>
      </w:rPr>
    </w:lvl>
    <w:lvl w:ilvl="1" w:tplc="7A802188">
      <w:start w:val="1"/>
      <w:numFmt w:val="bullet"/>
      <w:lvlText w:val="•"/>
      <w:lvlJc w:val="left"/>
      <w:pPr>
        <w:tabs>
          <w:tab w:val="num" w:pos="1440"/>
        </w:tabs>
        <w:ind w:left="1440" w:hanging="360"/>
      </w:pPr>
      <w:rPr>
        <w:rFonts w:ascii="Arial" w:hAnsi="Arial" w:hint="default"/>
      </w:rPr>
    </w:lvl>
    <w:lvl w:ilvl="2" w:tplc="D91829D8">
      <w:start w:val="1"/>
      <w:numFmt w:val="bullet"/>
      <w:lvlText w:val="•"/>
      <w:lvlJc w:val="left"/>
      <w:pPr>
        <w:tabs>
          <w:tab w:val="num" w:pos="2160"/>
        </w:tabs>
        <w:ind w:left="2160" w:hanging="360"/>
      </w:pPr>
      <w:rPr>
        <w:rFonts w:ascii="Arial" w:hAnsi="Arial" w:hint="default"/>
      </w:rPr>
    </w:lvl>
    <w:lvl w:ilvl="3" w:tplc="A672FBA6" w:tentative="1">
      <w:start w:val="1"/>
      <w:numFmt w:val="bullet"/>
      <w:lvlText w:val="•"/>
      <w:lvlJc w:val="left"/>
      <w:pPr>
        <w:tabs>
          <w:tab w:val="num" w:pos="2880"/>
        </w:tabs>
        <w:ind w:left="2880" w:hanging="360"/>
      </w:pPr>
      <w:rPr>
        <w:rFonts w:ascii="Arial" w:hAnsi="Arial" w:hint="default"/>
      </w:rPr>
    </w:lvl>
    <w:lvl w:ilvl="4" w:tplc="A83A2B98" w:tentative="1">
      <w:start w:val="1"/>
      <w:numFmt w:val="bullet"/>
      <w:lvlText w:val="•"/>
      <w:lvlJc w:val="left"/>
      <w:pPr>
        <w:tabs>
          <w:tab w:val="num" w:pos="3600"/>
        </w:tabs>
        <w:ind w:left="3600" w:hanging="360"/>
      </w:pPr>
      <w:rPr>
        <w:rFonts w:ascii="Arial" w:hAnsi="Arial" w:hint="default"/>
      </w:rPr>
    </w:lvl>
    <w:lvl w:ilvl="5" w:tplc="E0861C60" w:tentative="1">
      <w:start w:val="1"/>
      <w:numFmt w:val="bullet"/>
      <w:lvlText w:val="•"/>
      <w:lvlJc w:val="left"/>
      <w:pPr>
        <w:tabs>
          <w:tab w:val="num" w:pos="4320"/>
        </w:tabs>
        <w:ind w:left="4320" w:hanging="360"/>
      </w:pPr>
      <w:rPr>
        <w:rFonts w:ascii="Arial" w:hAnsi="Arial" w:hint="default"/>
      </w:rPr>
    </w:lvl>
    <w:lvl w:ilvl="6" w:tplc="112E8EEC" w:tentative="1">
      <w:start w:val="1"/>
      <w:numFmt w:val="bullet"/>
      <w:lvlText w:val="•"/>
      <w:lvlJc w:val="left"/>
      <w:pPr>
        <w:tabs>
          <w:tab w:val="num" w:pos="5040"/>
        </w:tabs>
        <w:ind w:left="5040" w:hanging="360"/>
      </w:pPr>
      <w:rPr>
        <w:rFonts w:ascii="Arial" w:hAnsi="Arial" w:hint="default"/>
      </w:rPr>
    </w:lvl>
    <w:lvl w:ilvl="7" w:tplc="826E247C" w:tentative="1">
      <w:start w:val="1"/>
      <w:numFmt w:val="bullet"/>
      <w:lvlText w:val="•"/>
      <w:lvlJc w:val="left"/>
      <w:pPr>
        <w:tabs>
          <w:tab w:val="num" w:pos="5760"/>
        </w:tabs>
        <w:ind w:left="5760" w:hanging="360"/>
      </w:pPr>
      <w:rPr>
        <w:rFonts w:ascii="Arial" w:hAnsi="Arial" w:hint="default"/>
      </w:rPr>
    </w:lvl>
    <w:lvl w:ilvl="8" w:tplc="1D083B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742795"/>
    <w:multiLevelType w:val="hybridMultilevel"/>
    <w:tmpl w:val="91D895BA"/>
    <w:lvl w:ilvl="0" w:tplc="9D10E906">
      <w:start w:val="1"/>
      <w:numFmt w:val="bullet"/>
      <w:lvlText w:val="•"/>
      <w:lvlJc w:val="left"/>
      <w:pPr>
        <w:tabs>
          <w:tab w:val="num" w:pos="720"/>
        </w:tabs>
        <w:ind w:left="720" w:hanging="360"/>
      </w:pPr>
      <w:rPr>
        <w:rFonts w:ascii="Arial" w:hAnsi="Arial" w:hint="default"/>
      </w:rPr>
    </w:lvl>
    <w:lvl w:ilvl="1" w:tplc="4C36373A" w:tentative="1">
      <w:start w:val="1"/>
      <w:numFmt w:val="bullet"/>
      <w:lvlText w:val="•"/>
      <w:lvlJc w:val="left"/>
      <w:pPr>
        <w:tabs>
          <w:tab w:val="num" w:pos="1440"/>
        </w:tabs>
        <w:ind w:left="1440" w:hanging="360"/>
      </w:pPr>
      <w:rPr>
        <w:rFonts w:ascii="Arial" w:hAnsi="Arial" w:hint="default"/>
      </w:rPr>
    </w:lvl>
    <w:lvl w:ilvl="2" w:tplc="24E0292C">
      <w:start w:val="1"/>
      <w:numFmt w:val="bullet"/>
      <w:lvlText w:val="•"/>
      <w:lvlJc w:val="left"/>
      <w:pPr>
        <w:tabs>
          <w:tab w:val="num" w:pos="2160"/>
        </w:tabs>
        <w:ind w:left="2160" w:hanging="360"/>
      </w:pPr>
      <w:rPr>
        <w:rFonts w:ascii="Arial" w:hAnsi="Arial" w:hint="default"/>
      </w:rPr>
    </w:lvl>
    <w:lvl w:ilvl="3" w:tplc="D4FE9CF8" w:tentative="1">
      <w:start w:val="1"/>
      <w:numFmt w:val="bullet"/>
      <w:lvlText w:val="•"/>
      <w:lvlJc w:val="left"/>
      <w:pPr>
        <w:tabs>
          <w:tab w:val="num" w:pos="2880"/>
        </w:tabs>
        <w:ind w:left="2880" w:hanging="360"/>
      </w:pPr>
      <w:rPr>
        <w:rFonts w:ascii="Arial" w:hAnsi="Arial" w:hint="default"/>
      </w:rPr>
    </w:lvl>
    <w:lvl w:ilvl="4" w:tplc="4A589430" w:tentative="1">
      <w:start w:val="1"/>
      <w:numFmt w:val="bullet"/>
      <w:lvlText w:val="•"/>
      <w:lvlJc w:val="left"/>
      <w:pPr>
        <w:tabs>
          <w:tab w:val="num" w:pos="3600"/>
        </w:tabs>
        <w:ind w:left="3600" w:hanging="360"/>
      </w:pPr>
      <w:rPr>
        <w:rFonts w:ascii="Arial" w:hAnsi="Arial" w:hint="default"/>
      </w:rPr>
    </w:lvl>
    <w:lvl w:ilvl="5" w:tplc="8A1CCC7A" w:tentative="1">
      <w:start w:val="1"/>
      <w:numFmt w:val="bullet"/>
      <w:lvlText w:val="•"/>
      <w:lvlJc w:val="left"/>
      <w:pPr>
        <w:tabs>
          <w:tab w:val="num" w:pos="4320"/>
        </w:tabs>
        <w:ind w:left="4320" w:hanging="360"/>
      </w:pPr>
      <w:rPr>
        <w:rFonts w:ascii="Arial" w:hAnsi="Arial" w:hint="default"/>
      </w:rPr>
    </w:lvl>
    <w:lvl w:ilvl="6" w:tplc="0016BAFA" w:tentative="1">
      <w:start w:val="1"/>
      <w:numFmt w:val="bullet"/>
      <w:lvlText w:val="•"/>
      <w:lvlJc w:val="left"/>
      <w:pPr>
        <w:tabs>
          <w:tab w:val="num" w:pos="5040"/>
        </w:tabs>
        <w:ind w:left="5040" w:hanging="360"/>
      </w:pPr>
      <w:rPr>
        <w:rFonts w:ascii="Arial" w:hAnsi="Arial" w:hint="default"/>
      </w:rPr>
    </w:lvl>
    <w:lvl w:ilvl="7" w:tplc="91DC29AC" w:tentative="1">
      <w:start w:val="1"/>
      <w:numFmt w:val="bullet"/>
      <w:lvlText w:val="•"/>
      <w:lvlJc w:val="left"/>
      <w:pPr>
        <w:tabs>
          <w:tab w:val="num" w:pos="5760"/>
        </w:tabs>
        <w:ind w:left="5760" w:hanging="360"/>
      </w:pPr>
      <w:rPr>
        <w:rFonts w:ascii="Arial" w:hAnsi="Arial" w:hint="default"/>
      </w:rPr>
    </w:lvl>
    <w:lvl w:ilvl="8" w:tplc="100CE3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0536D7"/>
    <w:multiLevelType w:val="hybridMultilevel"/>
    <w:tmpl w:val="0A269928"/>
    <w:lvl w:ilvl="0" w:tplc="235CF5EC">
      <w:start w:val="1"/>
      <w:numFmt w:val="bullet"/>
      <w:lvlText w:val="•"/>
      <w:lvlJc w:val="left"/>
      <w:pPr>
        <w:tabs>
          <w:tab w:val="num" w:pos="720"/>
        </w:tabs>
        <w:ind w:left="720" w:hanging="360"/>
      </w:pPr>
      <w:rPr>
        <w:rFonts w:ascii="Arial" w:hAnsi="Arial" w:hint="default"/>
      </w:rPr>
    </w:lvl>
    <w:lvl w:ilvl="1" w:tplc="11EA9854" w:tentative="1">
      <w:start w:val="1"/>
      <w:numFmt w:val="bullet"/>
      <w:lvlText w:val="•"/>
      <w:lvlJc w:val="left"/>
      <w:pPr>
        <w:tabs>
          <w:tab w:val="num" w:pos="1440"/>
        </w:tabs>
        <w:ind w:left="1440" w:hanging="360"/>
      </w:pPr>
      <w:rPr>
        <w:rFonts w:ascii="Arial" w:hAnsi="Arial" w:hint="default"/>
      </w:rPr>
    </w:lvl>
    <w:lvl w:ilvl="2" w:tplc="46D85B76">
      <w:start w:val="1"/>
      <w:numFmt w:val="bullet"/>
      <w:lvlText w:val="•"/>
      <w:lvlJc w:val="left"/>
      <w:pPr>
        <w:tabs>
          <w:tab w:val="num" w:pos="2160"/>
        </w:tabs>
        <w:ind w:left="2160" w:hanging="360"/>
      </w:pPr>
      <w:rPr>
        <w:rFonts w:ascii="Arial" w:hAnsi="Arial" w:hint="default"/>
      </w:rPr>
    </w:lvl>
    <w:lvl w:ilvl="3" w:tplc="2BA8275E" w:tentative="1">
      <w:start w:val="1"/>
      <w:numFmt w:val="bullet"/>
      <w:lvlText w:val="•"/>
      <w:lvlJc w:val="left"/>
      <w:pPr>
        <w:tabs>
          <w:tab w:val="num" w:pos="2880"/>
        </w:tabs>
        <w:ind w:left="2880" w:hanging="360"/>
      </w:pPr>
      <w:rPr>
        <w:rFonts w:ascii="Arial" w:hAnsi="Arial" w:hint="default"/>
      </w:rPr>
    </w:lvl>
    <w:lvl w:ilvl="4" w:tplc="C464B5BC" w:tentative="1">
      <w:start w:val="1"/>
      <w:numFmt w:val="bullet"/>
      <w:lvlText w:val="•"/>
      <w:lvlJc w:val="left"/>
      <w:pPr>
        <w:tabs>
          <w:tab w:val="num" w:pos="3600"/>
        </w:tabs>
        <w:ind w:left="3600" w:hanging="360"/>
      </w:pPr>
      <w:rPr>
        <w:rFonts w:ascii="Arial" w:hAnsi="Arial" w:hint="default"/>
      </w:rPr>
    </w:lvl>
    <w:lvl w:ilvl="5" w:tplc="8174BBB4" w:tentative="1">
      <w:start w:val="1"/>
      <w:numFmt w:val="bullet"/>
      <w:lvlText w:val="•"/>
      <w:lvlJc w:val="left"/>
      <w:pPr>
        <w:tabs>
          <w:tab w:val="num" w:pos="4320"/>
        </w:tabs>
        <w:ind w:left="4320" w:hanging="360"/>
      </w:pPr>
      <w:rPr>
        <w:rFonts w:ascii="Arial" w:hAnsi="Arial" w:hint="default"/>
      </w:rPr>
    </w:lvl>
    <w:lvl w:ilvl="6" w:tplc="89841F62" w:tentative="1">
      <w:start w:val="1"/>
      <w:numFmt w:val="bullet"/>
      <w:lvlText w:val="•"/>
      <w:lvlJc w:val="left"/>
      <w:pPr>
        <w:tabs>
          <w:tab w:val="num" w:pos="5040"/>
        </w:tabs>
        <w:ind w:left="5040" w:hanging="360"/>
      </w:pPr>
      <w:rPr>
        <w:rFonts w:ascii="Arial" w:hAnsi="Arial" w:hint="default"/>
      </w:rPr>
    </w:lvl>
    <w:lvl w:ilvl="7" w:tplc="4F246F96" w:tentative="1">
      <w:start w:val="1"/>
      <w:numFmt w:val="bullet"/>
      <w:lvlText w:val="•"/>
      <w:lvlJc w:val="left"/>
      <w:pPr>
        <w:tabs>
          <w:tab w:val="num" w:pos="5760"/>
        </w:tabs>
        <w:ind w:left="5760" w:hanging="360"/>
      </w:pPr>
      <w:rPr>
        <w:rFonts w:ascii="Arial" w:hAnsi="Arial" w:hint="default"/>
      </w:rPr>
    </w:lvl>
    <w:lvl w:ilvl="8" w:tplc="572A4C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2E6B2A"/>
    <w:multiLevelType w:val="hybridMultilevel"/>
    <w:tmpl w:val="E1B0A5DE"/>
    <w:lvl w:ilvl="0" w:tplc="D7AA25A0">
      <w:start w:val="1"/>
      <w:numFmt w:val="bullet"/>
      <w:lvlText w:val="•"/>
      <w:lvlJc w:val="left"/>
      <w:pPr>
        <w:tabs>
          <w:tab w:val="num" w:pos="720"/>
        </w:tabs>
        <w:ind w:left="720" w:hanging="360"/>
      </w:pPr>
      <w:rPr>
        <w:rFonts w:ascii="Arial" w:hAnsi="Arial" w:hint="default"/>
      </w:rPr>
    </w:lvl>
    <w:lvl w:ilvl="1" w:tplc="E61688FA" w:tentative="1">
      <w:start w:val="1"/>
      <w:numFmt w:val="bullet"/>
      <w:lvlText w:val="•"/>
      <w:lvlJc w:val="left"/>
      <w:pPr>
        <w:tabs>
          <w:tab w:val="num" w:pos="1440"/>
        </w:tabs>
        <w:ind w:left="1440" w:hanging="360"/>
      </w:pPr>
      <w:rPr>
        <w:rFonts w:ascii="Arial" w:hAnsi="Arial" w:hint="default"/>
      </w:rPr>
    </w:lvl>
    <w:lvl w:ilvl="2" w:tplc="5F641460" w:tentative="1">
      <w:start w:val="1"/>
      <w:numFmt w:val="bullet"/>
      <w:lvlText w:val="•"/>
      <w:lvlJc w:val="left"/>
      <w:pPr>
        <w:tabs>
          <w:tab w:val="num" w:pos="2160"/>
        </w:tabs>
        <w:ind w:left="2160" w:hanging="360"/>
      </w:pPr>
      <w:rPr>
        <w:rFonts w:ascii="Arial" w:hAnsi="Arial" w:hint="default"/>
      </w:rPr>
    </w:lvl>
    <w:lvl w:ilvl="3" w:tplc="198EADD8" w:tentative="1">
      <w:start w:val="1"/>
      <w:numFmt w:val="bullet"/>
      <w:lvlText w:val="•"/>
      <w:lvlJc w:val="left"/>
      <w:pPr>
        <w:tabs>
          <w:tab w:val="num" w:pos="2880"/>
        </w:tabs>
        <w:ind w:left="2880" w:hanging="360"/>
      </w:pPr>
      <w:rPr>
        <w:rFonts w:ascii="Arial" w:hAnsi="Arial" w:hint="default"/>
      </w:rPr>
    </w:lvl>
    <w:lvl w:ilvl="4" w:tplc="B16637BA" w:tentative="1">
      <w:start w:val="1"/>
      <w:numFmt w:val="bullet"/>
      <w:lvlText w:val="•"/>
      <w:lvlJc w:val="left"/>
      <w:pPr>
        <w:tabs>
          <w:tab w:val="num" w:pos="3600"/>
        </w:tabs>
        <w:ind w:left="3600" w:hanging="360"/>
      </w:pPr>
      <w:rPr>
        <w:rFonts w:ascii="Arial" w:hAnsi="Arial" w:hint="default"/>
      </w:rPr>
    </w:lvl>
    <w:lvl w:ilvl="5" w:tplc="652E20C2" w:tentative="1">
      <w:start w:val="1"/>
      <w:numFmt w:val="bullet"/>
      <w:lvlText w:val="•"/>
      <w:lvlJc w:val="left"/>
      <w:pPr>
        <w:tabs>
          <w:tab w:val="num" w:pos="4320"/>
        </w:tabs>
        <w:ind w:left="4320" w:hanging="360"/>
      </w:pPr>
      <w:rPr>
        <w:rFonts w:ascii="Arial" w:hAnsi="Arial" w:hint="default"/>
      </w:rPr>
    </w:lvl>
    <w:lvl w:ilvl="6" w:tplc="043E2412" w:tentative="1">
      <w:start w:val="1"/>
      <w:numFmt w:val="bullet"/>
      <w:lvlText w:val="•"/>
      <w:lvlJc w:val="left"/>
      <w:pPr>
        <w:tabs>
          <w:tab w:val="num" w:pos="5040"/>
        </w:tabs>
        <w:ind w:left="5040" w:hanging="360"/>
      </w:pPr>
      <w:rPr>
        <w:rFonts w:ascii="Arial" w:hAnsi="Arial" w:hint="default"/>
      </w:rPr>
    </w:lvl>
    <w:lvl w:ilvl="7" w:tplc="135CFA40" w:tentative="1">
      <w:start w:val="1"/>
      <w:numFmt w:val="bullet"/>
      <w:lvlText w:val="•"/>
      <w:lvlJc w:val="left"/>
      <w:pPr>
        <w:tabs>
          <w:tab w:val="num" w:pos="5760"/>
        </w:tabs>
        <w:ind w:left="5760" w:hanging="360"/>
      </w:pPr>
      <w:rPr>
        <w:rFonts w:ascii="Arial" w:hAnsi="Arial" w:hint="default"/>
      </w:rPr>
    </w:lvl>
    <w:lvl w:ilvl="8" w:tplc="04325E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C21070"/>
    <w:multiLevelType w:val="hybridMultilevel"/>
    <w:tmpl w:val="B52A8D82"/>
    <w:lvl w:ilvl="0" w:tplc="53CC505A">
      <w:start w:val="1"/>
      <w:numFmt w:val="bullet"/>
      <w:lvlText w:val="•"/>
      <w:lvlJc w:val="left"/>
      <w:pPr>
        <w:tabs>
          <w:tab w:val="num" w:pos="720"/>
        </w:tabs>
        <w:ind w:left="720" w:hanging="360"/>
      </w:pPr>
      <w:rPr>
        <w:rFonts w:ascii="Arial" w:hAnsi="Arial" w:hint="default"/>
      </w:rPr>
    </w:lvl>
    <w:lvl w:ilvl="1" w:tplc="0ECE77D2" w:tentative="1">
      <w:start w:val="1"/>
      <w:numFmt w:val="bullet"/>
      <w:lvlText w:val="•"/>
      <w:lvlJc w:val="left"/>
      <w:pPr>
        <w:tabs>
          <w:tab w:val="num" w:pos="1440"/>
        </w:tabs>
        <w:ind w:left="1440" w:hanging="360"/>
      </w:pPr>
      <w:rPr>
        <w:rFonts w:ascii="Arial" w:hAnsi="Arial" w:hint="default"/>
      </w:rPr>
    </w:lvl>
    <w:lvl w:ilvl="2" w:tplc="3058F296">
      <w:start w:val="1"/>
      <w:numFmt w:val="bullet"/>
      <w:lvlText w:val="•"/>
      <w:lvlJc w:val="left"/>
      <w:pPr>
        <w:tabs>
          <w:tab w:val="num" w:pos="2160"/>
        </w:tabs>
        <w:ind w:left="2160" w:hanging="360"/>
      </w:pPr>
      <w:rPr>
        <w:rFonts w:ascii="Arial" w:hAnsi="Arial" w:hint="default"/>
      </w:rPr>
    </w:lvl>
    <w:lvl w:ilvl="3" w:tplc="0C464CB8" w:tentative="1">
      <w:start w:val="1"/>
      <w:numFmt w:val="bullet"/>
      <w:lvlText w:val="•"/>
      <w:lvlJc w:val="left"/>
      <w:pPr>
        <w:tabs>
          <w:tab w:val="num" w:pos="2880"/>
        </w:tabs>
        <w:ind w:left="2880" w:hanging="360"/>
      </w:pPr>
      <w:rPr>
        <w:rFonts w:ascii="Arial" w:hAnsi="Arial" w:hint="default"/>
      </w:rPr>
    </w:lvl>
    <w:lvl w:ilvl="4" w:tplc="B3DED586" w:tentative="1">
      <w:start w:val="1"/>
      <w:numFmt w:val="bullet"/>
      <w:lvlText w:val="•"/>
      <w:lvlJc w:val="left"/>
      <w:pPr>
        <w:tabs>
          <w:tab w:val="num" w:pos="3600"/>
        </w:tabs>
        <w:ind w:left="3600" w:hanging="360"/>
      </w:pPr>
      <w:rPr>
        <w:rFonts w:ascii="Arial" w:hAnsi="Arial" w:hint="default"/>
      </w:rPr>
    </w:lvl>
    <w:lvl w:ilvl="5" w:tplc="266A33D0" w:tentative="1">
      <w:start w:val="1"/>
      <w:numFmt w:val="bullet"/>
      <w:lvlText w:val="•"/>
      <w:lvlJc w:val="left"/>
      <w:pPr>
        <w:tabs>
          <w:tab w:val="num" w:pos="4320"/>
        </w:tabs>
        <w:ind w:left="4320" w:hanging="360"/>
      </w:pPr>
      <w:rPr>
        <w:rFonts w:ascii="Arial" w:hAnsi="Arial" w:hint="default"/>
      </w:rPr>
    </w:lvl>
    <w:lvl w:ilvl="6" w:tplc="13108C60" w:tentative="1">
      <w:start w:val="1"/>
      <w:numFmt w:val="bullet"/>
      <w:lvlText w:val="•"/>
      <w:lvlJc w:val="left"/>
      <w:pPr>
        <w:tabs>
          <w:tab w:val="num" w:pos="5040"/>
        </w:tabs>
        <w:ind w:left="5040" w:hanging="360"/>
      </w:pPr>
      <w:rPr>
        <w:rFonts w:ascii="Arial" w:hAnsi="Arial" w:hint="default"/>
      </w:rPr>
    </w:lvl>
    <w:lvl w:ilvl="7" w:tplc="B238BBB8" w:tentative="1">
      <w:start w:val="1"/>
      <w:numFmt w:val="bullet"/>
      <w:lvlText w:val="•"/>
      <w:lvlJc w:val="left"/>
      <w:pPr>
        <w:tabs>
          <w:tab w:val="num" w:pos="5760"/>
        </w:tabs>
        <w:ind w:left="5760" w:hanging="360"/>
      </w:pPr>
      <w:rPr>
        <w:rFonts w:ascii="Arial" w:hAnsi="Arial" w:hint="default"/>
      </w:rPr>
    </w:lvl>
    <w:lvl w:ilvl="8" w:tplc="02EEB9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AF248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47B1368"/>
    <w:multiLevelType w:val="hybridMultilevel"/>
    <w:tmpl w:val="4D9EF4AC"/>
    <w:lvl w:ilvl="0" w:tplc="1B90ABF8">
      <w:start w:val="1"/>
      <w:numFmt w:val="bullet"/>
      <w:lvlText w:val="•"/>
      <w:lvlJc w:val="left"/>
      <w:pPr>
        <w:tabs>
          <w:tab w:val="num" w:pos="720"/>
        </w:tabs>
        <w:ind w:left="720" w:hanging="360"/>
      </w:pPr>
      <w:rPr>
        <w:rFonts w:ascii="Arial" w:hAnsi="Arial" w:hint="default"/>
      </w:rPr>
    </w:lvl>
    <w:lvl w:ilvl="1" w:tplc="D00050AA" w:tentative="1">
      <w:start w:val="1"/>
      <w:numFmt w:val="bullet"/>
      <w:lvlText w:val="•"/>
      <w:lvlJc w:val="left"/>
      <w:pPr>
        <w:tabs>
          <w:tab w:val="num" w:pos="1440"/>
        </w:tabs>
        <w:ind w:left="1440" w:hanging="360"/>
      </w:pPr>
      <w:rPr>
        <w:rFonts w:ascii="Arial" w:hAnsi="Arial" w:hint="default"/>
      </w:rPr>
    </w:lvl>
    <w:lvl w:ilvl="2" w:tplc="DEA2A2E2">
      <w:start w:val="1"/>
      <w:numFmt w:val="bullet"/>
      <w:lvlText w:val="•"/>
      <w:lvlJc w:val="left"/>
      <w:pPr>
        <w:tabs>
          <w:tab w:val="num" w:pos="2160"/>
        </w:tabs>
        <w:ind w:left="2160" w:hanging="360"/>
      </w:pPr>
      <w:rPr>
        <w:rFonts w:ascii="Arial" w:hAnsi="Arial" w:hint="default"/>
      </w:rPr>
    </w:lvl>
    <w:lvl w:ilvl="3" w:tplc="212C1B1E" w:tentative="1">
      <w:start w:val="1"/>
      <w:numFmt w:val="bullet"/>
      <w:lvlText w:val="•"/>
      <w:lvlJc w:val="left"/>
      <w:pPr>
        <w:tabs>
          <w:tab w:val="num" w:pos="2880"/>
        </w:tabs>
        <w:ind w:left="2880" w:hanging="360"/>
      </w:pPr>
      <w:rPr>
        <w:rFonts w:ascii="Arial" w:hAnsi="Arial" w:hint="default"/>
      </w:rPr>
    </w:lvl>
    <w:lvl w:ilvl="4" w:tplc="B75259D0" w:tentative="1">
      <w:start w:val="1"/>
      <w:numFmt w:val="bullet"/>
      <w:lvlText w:val="•"/>
      <w:lvlJc w:val="left"/>
      <w:pPr>
        <w:tabs>
          <w:tab w:val="num" w:pos="3600"/>
        </w:tabs>
        <w:ind w:left="3600" w:hanging="360"/>
      </w:pPr>
      <w:rPr>
        <w:rFonts w:ascii="Arial" w:hAnsi="Arial" w:hint="default"/>
      </w:rPr>
    </w:lvl>
    <w:lvl w:ilvl="5" w:tplc="D6703DAA" w:tentative="1">
      <w:start w:val="1"/>
      <w:numFmt w:val="bullet"/>
      <w:lvlText w:val="•"/>
      <w:lvlJc w:val="left"/>
      <w:pPr>
        <w:tabs>
          <w:tab w:val="num" w:pos="4320"/>
        </w:tabs>
        <w:ind w:left="4320" w:hanging="360"/>
      </w:pPr>
      <w:rPr>
        <w:rFonts w:ascii="Arial" w:hAnsi="Arial" w:hint="default"/>
      </w:rPr>
    </w:lvl>
    <w:lvl w:ilvl="6" w:tplc="195C3C46" w:tentative="1">
      <w:start w:val="1"/>
      <w:numFmt w:val="bullet"/>
      <w:lvlText w:val="•"/>
      <w:lvlJc w:val="left"/>
      <w:pPr>
        <w:tabs>
          <w:tab w:val="num" w:pos="5040"/>
        </w:tabs>
        <w:ind w:left="5040" w:hanging="360"/>
      </w:pPr>
      <w:rPr>
        <w:rFonts w:ascii="Arial" w:hAnsi="Arial" w:hint="default"/>
      </w:rPr>
    </w:lvl>
    <w:lvl w:ilvl="7" w:tplc="9E50F3C6" w:tentative="1">
      <w:start w:val="1"/>
      <w:numFmt w:val="bullet"/>
      <w:lvlText w:val="•"/>
      <w:lvlJc w:val="left"/>
      <w:pPr>
        <w:tabs>
          <w:tab w:val="num" w:pos="5760"/>
        </w:tabs>
        <w:ind w:left="5760" w:hanging="360"/>
      </w:pPr>
      <w:rPr>
        <w:rFonts w:ascii="Arial" w:hAnsi="Arial" w:hint="default"/>
      </w:rPr>
    </w:lvl>
    <w:lvl w:ilvl="8" w:tplc="94A871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10726D"/>
    <w:multiLevelType w:val="hybridMultilevel"/>
    <w:tmpl w:val="41B8964A"/>
    <w:lvl w:ilvl="0" w:tplc="0D00FC0A">
      <w:start w:val="1"/>
      <w:numFmt w:val="bullet"/>
      <w:lvlText w:val="•"/>
      <w:lvlJc w:val="left"/>
      <w:pPr>
        <w:tabs>
          <w:tab w:val="num" w:pos="720"/>
        </w:tabs>
        <w:ind w:left="720" w:hanging="360"/>
      </w:pPr>
      <w:rPr>
        <w:rFonts w:ascii="Arial" w:hAnsi="Arial" w:hint="default"/>
      </w:rPr>
    </w:lvl>
    <w:lvl w:ilvl="1" w:tplc="CAC46CD4">
      <w:start w:val="1"/>
      <w:numFmt w:val="bullet"/>
      <w:lvlText w:val="•"/>
      <w:lvlJc w:val="left"/>
      <w:pPr>
        <w:tabs>
          <w:tab w:val="num" w:pos="1440"/>
        </w:tabs>
        <w:ind w:left="1440" w:hanging="360"/>
      </w:pPr>
      <w:rPr>
        <w:rFonts w:ascii="Arial" w:hAnsi="Arial" w:hint="default"/>
      </w:rPr>
    </w:lvl>
    <w:lvl w:ilvl="2" w:tplc="7B1A1258">
      <w:start w:val="1"/>
      <w:numFmt w:val="bullet"/>
      <w:lvlText w:val="•"/>
      <w:lvlJc w:val="left"/>
      <w:pPr>
        <w:tabs>
          <w:tab w:val="num" w:pos="2160"/>
        </w:tabs>
        <w:ind w:left="2160" w:hanging="360"/>
      </w:pPr>
      <w:rPr>
        <w:rFonts w:ascii="Arial" w:hAnsi="Arial" w:hint="default"/>
      </w:rPr>
    </w:lvl>
    <w:lvl w:ilvl="3" w:tplc="3DAA1020" w:tentative="1">
      <w:start w:val="1"/>
      <w:numFmt w:val="bullet"/>
      <w:lvlText w:val="•"/>
      <w:lvlJc w:val="left"/>
      <w:pPr>
        <w:tabs>
          <w:tab w:val="num" w:pos="2880"/>
        </w:tabs>
        <w:ind w:left="2880" w:hanging="360"/>
      </w:pPr>
      <w:rPr>
        <w:rFonts w:ascii="Arial" w:hAnsi="Arial" w:hint="default"/>
      </w:rPr>
    </w:lvl>
    <w:lvl w:ilvl="4" w:tplc="DDEE8196" w:tentative="1">
      <w:start w:val="1"/>
      <w:numFmt w:val="bullet"/>
      <w:lvlText w:val="•"/>
      <w:lvlJc w:val="left"/>
      <w:pPr>
        <w:tabs>
          <w:tab w:val="num" w:pos="3600"/>
        </w:tabs>
        <w:ind w:left="3600" w:hanging="360"/>
      </w:pPr>
      <w:rPr>
        <w:rFonts w:ascii="Arial" w:hAnsi="Arial" w:hint="default"/>
      </w:rPr>
    </w:lvl>
    <w:lvl w:ilvl="5" w:tplc="C75A85EE" w:tentative="1">
      <w:start w:val="1"/>
      <w:numFmt w:val="bullet"/>
      <w:lvlText w:val="•"/>
      <w:lvlJc w:val="left"/>
      <w:pPr>
        <w:tabs>
          <w:tab w:val="num" w:pos="4320"/>
        </w:tabs>
        <w:ind w:left="4320" w:hanging="360"/>
      </w:pPr>
      <w:rPr>
        <w:rFonts w:ascii="Arial" w:hAnsi="Arial" w:hint="default"/>
      </w:rPr>
    </w:lvl>
    <w:lvl w:ilvl="6" w:tplc="7F960E3A" w:tentative="1">
      <w:start w:val="1"/>
      <w:numFmt w:val="bullet"/>
      <w:lvlText w:val="•"/>
      <w:lvlJc w:val="left"/>
      <w:pPr>
        <w:tabs>
          <w:tab w:val="num" w:pos="5040"/>
        </w:tabs>
        <w:ind w:left="5040" w:hanging="360"/>
      </w:pPr>
      <w:rPr>
        <w:rFonts w:ascii="Arial" w:hAnsi="Arial" w:hint="default"/>
      </w:rPr>
    </w:lvl>
    <w:lvl w:ilvl="7" w:tplc="128CEDC0" w:tentative="1">
      <w:start w:val="1"/>
      <w:numFmt w:val="bullet"/>
      <w:lvlText w:val="•"/>
      <w:lvlJc w:val="left"/>
      <w:pPr>
        <w:tabs>
          <w:tab w:val="num" w:pos="5760"/>
        </w:tabs>
        <w:ind w:left="5760" w:hanging="360"/>
      </w:pPr>
      <w:rPr>
        <w:rFonts w:ascii="Arial" w:hAnsi="Arial" w:hint="default"/>
      </w:rPr>
    </w:lvl>
    <w:lvl w:ilvl="8" w:tplc="8006064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B17F27"/>
    <w:multiLevelType w:val="hybridMultilevel"/>
    <w:tmpl w:val="88C2F56E"/>
    <w:lvl w:ilvl="0" w:tplc="113CB144">
      <w:start w:val="1"/>
      <w:numFmt w:val="bullet"/>
      <w:lvlText w:val="•"/>
      <w:lvlJc w:val="left"/>
      <w:pPr>
        <w:tabs>
          <w:tab w:val="num" w:pos="720"/>
        </w:tabs>
        <w:ind w:left="720" w:hanging="360"/>
      </w:pPr>
      <w:rPr>
        <w:rFonts w:ascii="Arial" w:hAnsi="Arial" w:hint="default"/>
      </w:rPr>
    </w:lvl>
    <w:lvl w:ilvl="1" w:tplc="03029B26" w:tentative="1">
      <w:start w:val="1"/>
      <w:numFmt w:val="bullet"/>
      <w:lvlText w:val="•"/>
      <w:lvlJc w:val="left"/>
      <w:pPr>
        <w:tabs>
          <w:tab w:val="num" w:pos="1440"/>
        </w:tabs>
        <w:ind w:left="1440" w:hanging="360"/>
      </w:pPr>
      <w:rPr>
        <w:rFonts w:ascii="Arial" w:hAnsi="Arial" w:hint="default"/>
      </w:rPr>
    </w:lvl>
    <w:lvl w:ilvl="2" w:tplc="AF2837FC" w:tentative="1">
      <w:start w:val="1"/>
      <w:numFmt w:val="bullet"/>
      <w:lvlText w:val="•"/>
      <w:lvlJc w:val="left"/>
      <w:pPr>
        <w:tabs>
          <w:tab w:val="num" w:pos="2160"/>
        </w:tabs>
        <w:ind w:left="2160" w:hanging="360"/>
      </w:pPr>
      <w:rPr>
        <w:rFonts w:ascii="Arial" w:hAnsi="Arial" w:hint="default"/>
      </w:rPr>
    </w:lvl>
    <w:lvl w:ilvl="3" w:tplc="19E231C4" w:tentative="1">
      <w:start w:val="1"/>
      <w:numFmt w:val="bullet"/>
      <w:lvlText w:val="•"/>
      <w:lvlJc w:val="left"/>
      <w:pPr>
        <w:tabs>
          <w:tab w:val="num" w:pos="2880"/>
        </w:tabs>
        <w:ind w:left="2880" w:hanging="360"/>
      </w:pPr>
      <w:rPr>
        <w:rFonts w:ascii="Arial" w:hAnsi="Arial" w:hint="default"/>
      </w:rPr>
    </w:lvl>
    <w:lvl w:ilvl="4" w:tplc="7B5AAD3E" w:tentative="1">
      <w:start w:val="1"/>
      <w:numFmt w:val="bullet"/>
      <w:lvlText w:val="•"/>
      <w:lvlJc w:val="left"/>
      <w:pPr>
        <w:tabs>
          <w:tab w:val="num" w:pos="3600"/>
        </w:tabs>
        <w:ind w:left="3600" w:hanging="360"/>
      </w:pPr>
      <w:rPr>
        <w:rFonts w:ascii="Arial" w:hAnsi="Arial" w:hint="default"/>
      </w:rPr>
    </w:lvl>
    <w:lvl w:ilvl="5" w:tplc="AFE695D4" w:tentative="1">
      <w:start w:val="1"/>
      <w:numFmt w:val="bullet"/>
      <w:lvlText w:val="•"/>
      <w:lvlJc w:val="left"/>
      <w:pPr>
        <w:tabs>
          <w:tab w:val="num" w:pos="4320"/>
        </w:tabs>
        <w:ind w:left="4320" w:hanging="360"/>
      </w:pPr>
      <w:rPr>
        <w:rFonts w:ascii="Arial" w:hAnsi="Arial" w:hint="default"/>
      </w:rPr>
    </w:lvl>
    <w:lvl w:ilvl="6" w:tplc="6B2C05F6" w:tentative="1">
      <w:start w:val="1"/>
      <w:numFmt w:val="bullet"/>
      <w:lvlText w:val="•"/>
      <w:lvlJc w:val="left"/>
      <w:pPr>
        <w:tabs>
          <w:tab w:val="num" w:pos="5040"/>
        </w:tabs>
        <w:ind w:left="5040" w:hanging="360"/>
      </w:pPr>
      <w:rPr>
        <w:rFonts w:ascii="Arial" w:hAnsi="Arial" w:hint="default"/>
      </w:rPr>
    </w:lvl>
    <w:lvl w:ilvl="7" w:tplc="0C20915A" w:tentative="1">
      <w:start w:val="1"/>
      <w:numFmt w:val="bullet"/>
      <w:lvlText w:val="•"/>
      <w:lvlJc w:val="left"/>
      <w:pPr>
        <w:tabs>
          <w:tab w:val="num" w:pos="5760"/>
        </w:tabs>
        <w:ind w:left="5760" w:hanging="360"/>
      </w:pPr>
      <w:rPr>
        <w:rFonts w:ascii="Arial" w:hAnsi="Arial" w:hint="default"/>
      </w:rPr>
    </w:lvl>
    <w:lvl w:ilvl="8" w:tplc="C3763F0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393C0F"/>
    <w:multiLevelType w:val="hybridMultilevel"/>
    <w:tmpl w:val="B3E289D6"/>
    <w:lvl w:ilvl="0" w:tplc="45C02A9E">
      <w:start w:val="1"/>
      <w:numFmt w:val="bullet"/>
      <w:lvlText w:val="•"/>
      <w:lvlJc w:val="left"/>
      <w:pPr>
        <w:tabs>
          <w:tab w:val="num" w:pos="720"/>
        </w:tabs>
        <w:ind w:left="720" w:hanging="360"/>
      </w:pPr>
      <w:rPr>
        <w:rFonts w:ascii="Arial" w:hAnsi="Arial" w:hint="default"/>
      </w:rPr>
    </w:lvl>
    <w:lvl w:ilvl="1" w:tplc="625CD8EE">
      <w:start w:val="1"/>
      <w:numFmt w:val="bullet"/>
      <w:lvlText w:val="•"/>
      <w:lvlJc w:val="left"/>
      <w:pPr>
        <w:tabs>
          <w:tab w:val="num" w:pos="1440"/>
        </w:tabs>
        <w:ind w:left="1440" w:hanging="360"/>
      </w:pPr>
      <w:rPr>
        <w:rFonts w:ascii="Arial" w:hAnsi="Arial" w:hint="default"/>
      </w:rPr>
    </w:lvl>
    <w:lvl w:ilvl="2" w:tplc="C67C1FB8">
      <w:start w:val="1"/>
      <w:numFmt w:val="bullet"/>
      <w:lvlText w:val="•"/>
      <w:lvlJc w:val="left"/>
      <w:pPr>
        <w:tabs>
          <w:tab w:val="num" w:pos="2160"/>
        </w:tabs>
        <w:ind w:left="2160" w:hanging="360"/>
      </w:pPr>
      <w:rPr>
        <w:rFonts w:ascii="Arial" w:hAnsi="Arial" w:hint="default"/>
      </w:rPr>
    </w:lvl>
    <w:lvl w:ilvl="3" w:tplc="5C9EABFA">
      <w:numFmt w:val="bullet"/>
      <w:lvlText w:val="•"/>
      <w:lvlJc w:val="left"/>
      <w:pPr>
        <w:tabs>
          <w:tab w:val="num" w:pos="2880"/>
        </w:tabs>
        <w:ind w:left="2880" w:hanging="360"/>
      </w:pPr>
      <w:rPr>
        <w:rFonts w:ascii="Arial" w:hAnsi="Arial" w:hint="default"/>
      </w:rPr>
    </w:lvl>
    <w:lvl w:ilvl="4" w:tplc="4148F2E2" w:tentative="1">
      <w:start w:val="1"/>
      <w:numFmt w:val="bullet"/>
      <w:lvlText w:val="•"/>
      <w:lvlJc w:val="left"/>
      <w:pPr>
        <w:tabs>
          <w:tab w:val="num" w:pos="3600"/>
        </w:tabs>
        <w:ind w:left="3600" w:hanging="360"/>
      </w:pPr>
      <w:rPr>
        <w:rFonts w:ascii="Arial" w:hAnsi="Arial" w:hint="default"/>
      </w:rPr>
    </w:lvl>
    <w:lvl w:ilvl="5" w:tplc="57305EC8" w:tentative="1">
      <w:start w:val="1"/>
      <w:numFmt w:val="bullet"/>
      <w:lvlText w:val="•"/>
      <w:lvlJc w:val="left"/>
      <w:pPr>
        <w:tabs>
          <w:tab w:val="num" w:pos="4320"/>
        </w:tabs>
        <w:ind w:left="4320" w:hanging="360"/>
      </w:pPr>
      <w:rPr>
        <w:rFonts w:ascii="Arial" w:hAnsi="Arial" w:hint="default"/>
      </w:rPr>
    </w:lvl>
    <w:lvl w:ilvl="6" w:tplc="81004FC6" w:tentative="1">
      <w:start w:val="1"/>
      <w:numFmt w:val="bullet"/>
      <w:lvlText w:val="•"/>
      <w:lvlJc w:val="left"/>
      <w:pPr>
        <w:tabs>
          <w:tab w:val="num" w:pos="5040"/>
        </w:tabs>
        <w:ind w:left="5040" w:hanging="360"/>
      </w:pPr>
      <w:rPr>
        <w:rFonts w:ascii="Arial" w:hAnsi="Arial" w:hint="default"/>
      </w:rPr>
    </w:lvl>
    <w:lvl w:ilvl="7" w:tplc="C01A4060" w:tentative="1">
      <w:start w:val="1"/>
      <w:numFmt w:val="bullet"/>
      <w:lvlText w:val="•"/>
      <w:lvlJc w:val="left"/>
      <w:pPr>
        <w:tabs>
          <w:tab w:val="num" w:pos="5760"/>
        </w:tabs>
        <w:ind w:left="5760" w:hanging="360"/>
      </w:pPr>
      <w:rPr>
        <w:rFonts w:ascii="Arial" w:hAnsi="Arial" w:hint="default"/>
      </w:rPr>
    </w:lvl>
    <w:lvl w:ilvl="8" w:tplc="F08E3E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7CA7076"/>
    <w:multiLevelType w:val="hybridMultilevel"/>
    <w:tmpl w:val="5AB42F6E"/>
    <w:lvl w:ilvl="0" w:tplc="15F008EA">
      <w:start w:val="1"/>
      <w:numFmt w:val="bullet"/>
      <w:lvlText w:val="•"/>
      <w:lvlJc w:val="left"/>
      <w:pPr>
        <w:tabs>
          <w:tab w:val="num" w:pos="720"/>
        </w:tabs>
        <w:ind w:left="720" w:hanging="360"/>
      </w:pPr>
      <w:rPr>
        <w:rFonts w:ascii="Arial" w:hAnsi="Arial" w:hint="default"/>
      </w:rPr>
    </w:lvl>
    <w:lvl w:ilvl="1" w:tplc="755606D6" w:tentative="1">
      <w:start w:val="1"/>
      <w:numFmt w:val="bullet"/>
      <w:lvlText w:val="•"/>
      <w:lvlJc w:val="left"/>
      <w:pPr>
        <w:tabs>
          <w:tab w:val="num" w:pos="1440"/>
        </w:tabs>
        <w:ind w:left="1440" w:hanging="360"/>
      </w:pPr>
      <w:rPr>
        <w:rFonts w:ascii="Arial" w:hAnsi="Arial" w:hint="default"/>
      </w:rPr>
    </w:lvl>
    <w:lvl w:ilvl="2" w:tplc="7BA00C2A">
      <w:start w:val="1"/>
      <w:numFmt w:val="bullet"/>
      <w:lvlText w:val="•"/>
      <w:lvlJc w:val="left"/>
      <w:pPr>
        <w:tabs>
          <w:tab w:val="num" w:pos="2160"/>
        </w:tabs>
        <w:ind w:left="2160" w:hanging="360"/>
      </w:pPr>
      <w:rPr>
        <w:rFonts w:ascii="Arial" w:hAnsi="Arial" w:hint="default"/>
      </w:rPr>
    </w:lvl>
    <w:lvl w:ilvl="3" w:tplc="2956363E" w:tentative="1">
      <w:start w:val="1"/>
      <w:numFmt w:val="bullet"/>
      <w:lvlText w:val="•"/>
      <w:lvlJc w:val="left"/>
      <w:pPr>
        <w:tabs>
          <w:tab w:val="num" w:pos="2880"/>
        </w:tabs>
        <w:ind w:left="2880" w:hanging="360"/>
      </w:pPr>
      <w:rPr>
        <w:rFonts w:ascii="Arial" w:hAnsi="Arial" w:hint="default"/>
      </w:rPr>
    </w:lvl>
    <w:lvl w:ilvl="4" w:tplc="3F4CC052" w:tentative="1">
      <w:start w:val="1"/>
      <w:numFmt w:val="bullet"/>
      <w:lvlText w:val="•"/>
      <w:lvlJc w:val="left"/>
      <w:pPr>
        <w:tabs>
          <w:tab w:val="num" w:pos="3600"/>
        </w:tabs>
        <w:ind w:left="3600" w:hanging="360"/>
      </w:pPr>
      <w:rPr>
        <w:rFonts w:ascii="Arial" w:hAnsi="Arial" w:hint="default"/>
      </w:rPr>
    </w:lvl>
    <w:lvl w:ilvl="5" w:tplc="949E030C" w:tentative="1">
      <w:start w:val="1"/>
      <w:numFmt w:val="bullet"/>
      <w:lvlText w:val="•"/>
      <w:lvlJc w:val="left"/>
      <w:pPr>
        <w:tabs>
          <w:tab w:val="num" w:pos="4320"/>
        </w:tabs>
        <w:ind w:left="4320" w:hanging="360"/>
      </w:pPr>
      <w:rPr>
        <w:rFonts w:ascii="Arial" w:hAnsi="Arial" w:hint="default"/>
      </w:rPr>
    </w:lvl>
    <w:lvl w:ilvl="6" w:tplc="66E254B0" w:tentative="1">
      <w:start w:val="1"/>
      <w:numFmt w:val="bullet"/>
      <w:lvlText w:val="•"/>
      <w:lvlJc w:val="left"/>
      <w:pPr>
        <w:tabs>
          <w:tab w:val="num" w:pos="5040"/>
        </w:tabs>
        <w:ind w:left="5040" w:hanging="360"/>
      </w:pPr>
      <w:rPr>
        <w:rFonts w:ascii="Arial" w:hAnsi="Arial" w:hint="default"/>
      </w:rPr>
    </w:lvl>
    <w:lvl w:ilvl="7" w:tplc="3F843BCE" w:tentative="1">
      <w:start w:val="1"/>
      <w:numFmt w:val="bullet"/>
      <w:lvlText w:val="•"/>
      <w:lvlJc w:val="left"/>
      <w:pPr>
        <w:tabs>
          <w:tab w:val="num" w:pos="5760"/>
        </w:tabs>
        <w:ind w:left="5760" w:hanging="360"/>
      </w:pPr>
      <w:rPr>
        <w:rFonts w:ascii="Arial" w:hAnsi="Arial" w:hint="default"/>
      </w:rPr>
    </w:lvl>
    <w:lvl w:ilvl="8" w:tplc="B6845F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293CA8"/>
    <w:multiLevelType w:val="hybridMultilevel"/>
    <w:tmpl w:val="77381CD4"/>
    <w:lvl w:ilvl="0" w:tplc="3D041B28">
      <w:start w:val="1"/>
      <w:numFmt w:val="bullet"/>
      <w:lvlText w:val="•"/>
      <w:lvlJc w:val="left"/>
      <w:pPr>
        <w:tabs>
          <w:tab w:val="num" w:pos="720"/>
        </w:tabs>
        <w:ind w:left="720" w:hanging="360"/>
      </w:pPr>
      <w:rPr>
        <w:rFonts w:ascii="Arial" w:hAnsi="Arial" w:hint="default"/>
      </w:rPr>
    </w:lvl>
    <w:lvl w:ilvl="1" w:tplc="166690E6" w:tentative="1">
      <w:start w:val="1"/>
      <w:numFmt w:val="bullet"/>
      <w:lvlText w:val="•"/>
      <w:lvlJc w:val="left"/>
      <w:pPr>
        <w:tabs>
          <w:tab w:val="num" w:pos="1440"/>
        </w:tabs>
        <w:ind w:left="1440" w:hanging="360"/>
      </w:pPr>
      <w:rPr>
        <w:rFonts w:ascii="Arial" w:hAnsi="Arial" w:hint="default"/>
      </w:rPr>
    </w:lvl>
    <w:lvl w:ilvl="2" w:tplc="6D1E88B4" w:tentative="1">
      <w:start w:val="1"/>
      <w:numFmt w:val="bullet"/>
      <w:lvlText w:val="•"/>
      <w:lvlJc w:val="left"/>
      <w:pPr>
        <w:tabs>
          <w:tab w:val="num" w:pos="2160"/>
        </w:tabs>
        <w:ind w:left="2160" w:hanging="360"/>
      </w:pPr>
      <w:rPr>
        <w:rFonts w:ascii="Arial" w:hAnsi="Arial" w:hint="default"/>
      </w:rPr>
    </w:lvl>
    <w:lvl w:ilvl="3" w:tplc="024A0D3E" w:tentative="1">
      <w:start w:val="1"/>
      <w:numFmt w:val="bullet"/>
      <w:lvlText w:val="•"/>
      <w:lvlJc w:val="left"/>
      <w:pPr>
        <w:tabs>
          <w:tab w:val="num" w:pos="2880"/>
        </w:tabs>
        <w:ind w:left="2880" w:hanging="360"/>
      </w:pPr>
      <w:rPr>
        <w:rFonts w:ascii="Arial" w:hAnsi="Arial" w:hint="default"/>
      </w:rPr>
    </w:lvl>
    <w:lvl w:ilvl="4" w:tplc="727A1382" w:tentative="1">
      <w:start w:val="1"/>
      <w:numFmt w:val="bullet"/>
      <w:lvlText w:val="•"/>
      <w:lvlJc w:val="left"/>
      <w:pPr>
        <w:tabs>
          <w:tab w:val="num" w:pos="3600"/>
        </w:tabs>
        <w:ind w:left="3600" w:hanging="360"/>
      </w:pPr>
      <w:rPr>
        <w:rFonts w:ascii="Arial" w:hAnsi="Arial" w:hint="default"/>
      </w:rPr>
    </w:lvl>
    <w:lvl w:ilvl="5" w:tplc="E4B23664" w:tentative="1">
      <w:start w:val="1"/>
      <w:numFmt w:val="bullet"/>
      <w:lvlText w:val="•"/>
      <w:lvlJc w:val="left"/>
      <w:pPr>
        <w:tabs>
          <w:tab w:val="num" w:pos="4320"/>
        </w:tabs>
        <w:ind w:left="4320" w:hanging="360"/>
      </w:pPr>
      <w:rPr>
        <w:rFonts w:ascii="Arial" w:hAnsi="Arial" w:hint="default"/>
      </w:rPr>
    </w:lvl>
    <w:lvl w:ilvl="6" w:tplc="F7C01FE2" w:tentative="1">
      <w:start w:val="1"/>
      <w:numFmt w:val="bullet"/>
      <w:lvlText w:val="•"/>
      <w:lvlJc w:val="left"/>
      <w:pPr>
        <w:tabs>
          <w:tab w:val="num" w:pos="5040"/>
        </w:tabs>
        <w:ind w:left="5040" w:hanging="360"/>
      </w:pPr>
      <w:rPr>
        <w:rFonts w:ascii="Arial" w:hAnsi="Arial" w:hint="default"/>
      </w:rPr>
    </w:lvl>
    <w:lvl w:ilvl="7" w:tplc="6F6AD7FA" w:tentative="1">
      <w:start w:val="1"/>
      <w:numFmt w:val="bullet"/>
      <w:lvlText w:val="•"/>
      <w:lvlJc w:val="left"/>
      <w:pPr>
        <w:tabs>
          <w:tab w:val="num" w:pos="5760"/>
        </w:tabs>
        <w:ind w:left="5760" w:hanging="360"/>
      </w:pPr>
      <w:rPr>
        <w:rFonts w:ascii="Arial" w:hAnsi="Arial" w:hint="default"/>
      </w:rPr>
    </w:lvl>
    <w:lvl w:ilvl="8" w:tplc="533240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A190753"/>
    <w:multiLevelType w:val="hybridMultilevel"/>
    <w:tmpl w:val="3DE87524"/>
    <w:lvl w:ilvl="0" w:tplc="4F82BDDC">
      <w:start w:val="1"/>
      <w:numFmt w:val="bullet"/>
      <w:lvlText w:val="•"/>
      <w:lvlJc w:val="left"/>
      <w:pPr>
        <w:tabs>
          <w:tab w:val="num" w:pos="720"/>
        </w:tabs>
        <w:ind w:left="720" w:hanging="360"/>
      </w:pPr>
      <w:rPr>
        <w:rFonts w:ascii="Arial" w:hAnsi="Arial" w:hint="default"/>
      </w:rPr>
    </w:lvl>
    <w:lvl w:ilvl="1" w:tplc="584002B0" w:tentative="1">
      <w:start w:val="1"/>
      <w:numFmt w:val="bullet"/>
      <w:lvlText w:val="•"/>
      <w:lvlJc w:val="left"/>
      <w:pPr>
        <w:tabs>
          <w:tab w:val="num" w:pos="1440"/>
        </w:tabs>
        <w:ind w:left="1440" w:hanging="360"/>
      </w:pPr>
      <w:rPr>
        <w:rFonts w:ascii="Arial" w:hAnsi="Arial" w:hint="default"/>
      </w:rPr>
    </w:lvl>
    <w:lvl w:ilvl="2" w:tplc="5D0AE102">
      <w:start w:val="1"/>
      <w:numFmt w:val="bullet"/>
      <w:lvlText w:val="•"/>
      <w:lvlJc w:val="left"/>
      <w:pPr>
        <w:tabs>
          <w:tab w:val="num" w:pos="2160"/>
        </w:tabs>
        <w:ind w:left="2160" w:hanging="360"/>
      </w:pPr>
      <w:rPr>
        <w:rFonts w:ascii="Arial" w:hAnsi="Arial" w:hint="default"/>
      </w:rPr>
    </w:lvl>
    <w:lvl w:ilvl="3" w:tplc="C3D8B010" w:tentative="1">
      <w:start w:val="1"/>
      <w:numFmt w:val="bullet"/>
      <w:lvlText w:val="•"/>
      <w:lvlJc w:val="left"/>
      <w:pPr>
        <w:tabs>
          <w:tab w:val="num" w:pos="2880"/>
        </w:tabs>
        <w:ind w:left="2880" w:hanging="360"/>
      </w:pPr>
      <w:rPr>
        <w:rFonts w:ascii="Arial" w:hAnsi="Arial" w:hint="default"/>
      </w:rPr>
    </w:lvl>
    <w:lvl w:ilvl="4" w:tplc="09CAF880" w:tentative="1">
      <w:start w:val="1"/>
      <w:numFmt w:val="bullet"/>
      <w:lvlText w:val="•"/>
      <w:lvlJc w:val="left"/>
      <w:pPr>
        <w:tabs>
          <w:tab w:val="num" w:pos="3600"/>
        </w:tabs>
        <w:ind w:left="3600" w:hanging="360"/>
      </w:pPr>
      <w:rPr>
        <w:rFonts w:ascii="Arial" w:hAnsi="Arial" w:hint="default"/>
      </w:rPr>
    </w:lvl>
    <w:lvl w:ilvl="5" w:tplc="EEFE14D6" w:tentative="1">
      <w:start w:val="1"/>
      <w:numFmt w:val="bullet"/>
      <w:lvlText w:val="•"/>
      <w:lvlJc w:val="left"/>
      <w:pPr>
        <w:tabs>
          <w:tab w:val="num" w:pos="4320"/>
        </w:tabs>
        <w:ind w:left="4320" w:hanging="360"/>
      </w:pPr>
      <w:rPr>
        <w:rFonts w:ascii="Arial" w:hAnsi="Arial" w:hint="default"/>
      </w:rPr>
    </w:lvl>
    <w:lvl w:ilvl="6" w:tplc="C3760252" w:tentative="1">
      <w:start w:val="1"/>
      <w:numFmt w:val="bullet"/>
      <w:lvlText w:val="•"/>
      <w:lvlJc w:val="left"/>
      <w:pPr>
        <w:tabs>
          <w:tab w:val="num" w:pos="5040"/>
        </w:tabs>
        <w:ind w:left="5040" w:hanging="360"/>
      </w:pPr>
      <w:rPr>
        <w:rFonts w:ascii="Arial" w:hAnsi="Arial" w:hint="default"/>
      </w:rPr>
    </w:lvl>
    <w:lvl w:ilvl="7" w:tplc="46E65D6E" w:tentative="1">
      <w:start w:val="1"/>
      <w:numFmt w:val="bullet"/>
      <w:lvlText w:val="•"/>
      <w:lvlJc w:val="left"/>
      <w:pPr>
        <w:tabs>
          <w:tab w:val="num" w:pos="5760"/>
        </w:tabs>
        <w:ind w:left="5760" w:hanging="360"/>
      </w:pPr>
      <w:rPr>
        <w:rFonts w:ascii="Arial" w:hAnsi="Arial" w:hint="default"/>
      </w:rPr>
    </w:lvl>
    <w:lvl w:ilvl="8" w:tplc="A92A4D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B6251F3"/>
    <w:multiLevelType w:val="hybridMultilevel"/>
    <w:tmpl w:val="3F0E4664"/>
    <w:lvl w:ilvl="0" w:tplc="F9EA1FE8">
      <w:start w:val="1"/>
      <w:numFmt w:val="bullet"/>
      <w:lvlText w:val="•"/>
      <w:lvlJc w:val="left"/>
      <w:pPr>
        <w:tabs>
          <w:tab w:val="num" w:pos="720"/>
        </w:tabs>
        <w:ind w:left="720" w:hanging="360"/>
      </w:pPr>
      <w:rPr>
        <w:rFonts w:ascii="Arial" w:hAnsi="Arial" w:hint="default"/>
      </w:rPr>
    </w:lvl>
    <w:lvl w:ilvl="1" w:tplc="8F46E27A" w:tentative="1">
      <w:start w:val="1"/>
      <w:numFmt w:val="bullet"/>
      <w:lvlText w:val="•"/>
      <w:lvlJc w:val="left"/>
      <w:pPr>
        <w:tabs>
          <w:tab w:val="num" w:pos="1440"/>
        </w:tabs>
        <w:ind w:left="1440" w:hanging="360"/>
      </w:pPr>
      <w:rPr>
        <w:rFonts w:ascii="Arial" w:hAnsi="Arial" w:hint="default"/>
      </w:rPr>
    </w:lvl>
    <w:lvl w:ilvl="2" w:tplc="02664F8A" w:tentative="1">
      <w:start w:val="1"/>
      <w:numFmt w:val="bullet"/>
      <w:lvlText w:val="•"/>
      <w:lvlJc w:val="left"/>
      <w:pPr>
        <w:tabs>
          <w:tab w:val="num" w:pos="2160"/>
        </w:tabs>
        <w:ind w:left="2160" w:hanging="360"/>
      </w:pPr>
      <w:rPr>
        <w:rFonts w:ascii="Arial" w:hAnsi="Arial" w:hint="default"/>
      </w:rPr>
    </w:lvl>
    <w:lvl w:ilvl="3" w:tplc="CF78E110" w:tentative="1">
      <w:start w:val="1"/>
      <w:numFmt w:val="bullet"/>
      <w:lvlText w:val="•"/>
      <w:lvlJc w:val="left"/>
      <w:pPr>
        <w:tabs>
          <w:tab w:val="num" w:pos="2880"/>
        </w:tabs>
        <w:ind w:left="2880" w:hanging="360"/>
      </w:pPr>
      <w:rPr>
        <w:rFonts w:ascii="Arial" w:hAnsi="Arial" w:hint="default"/>
      </w:rPr>
    </w:lvl>
    <w:lvl w:ilvl="4" w:tplc="A7389592" w:tentative="1">
      <w:start w:val="1"/>
      <w:numFmt w:val="bullet"/>
      <w:lvlText w:val="•"/>
      <w:lvlJc w:val="left"/>
      <w:pPr>
        <w:tabs>
          <w:tab w:val="num" w:pos="3600"/>
        </w:tabs>
        <w:ind w:left="3600" w:hanging="360"/>
      </w:pPr>
      <w:rPr>
        <w:rFonts w:ascii="Arial" w:hAnsi="Arial" w:hint="default"/>
      </w:rPr>
    </w:lvl>
    <w:lvl w:ilvl="5" w:tplc="9AB49B48" w:tentative="1">
      <w:start w:val="1"/>
      <w:numFmt w:val="bullet"/>
      <w:lvlText w:val="•"/>
      <w:lvlJc w:val="left"/>
      <w:pPr>
        <w:tabs>
          <w:tab w:val="num" w:pos="4320"/>
        </w:tabs>
        <w:ind w:left="4320" w:hanging="360"/>
      </w:pPr>
      <w:rPr>
        <w:rFonts w:ascii="Arial" w:hAnsi="Arial" w:hint="default"/>
      </w:rPr>
    </w:lvl>
    <w:lvl w:ilvl="6" w:tplc="B6242CD2" w:tentative="1">
      <w:start w:val="1"/>
      <w:numFmt w:val="bullet"/>
      <w:lvlText w:val="•"/>
      <w:lvlJc w:val="left"/>
      <w:pPr>
        <w:tabs>
          <w:tab w:val="num" w:pos="5040"/>
        </w:tabs>
        <w:ind w:left="5040" w:hanging="360"/>
      </w:pPr>
      <w:rPr>
        <w:rFonts w:ascii="Arial" w:hAnsi="Arial" w:hint="default"/>
      </w:rPr>
    </w:lvl>
    <w:lvl w:ilvl="7" w:tplc="E43C84DC" w:tentative="1">
      <w:start w:val="1"/>
      <w:numFmt w:val="bullet"/>
      <w:lvlText w:val="•"/>
      <w:lvlJc w:val="left"/>
      <w:pPr>
        <w:tabs>
          <w:tab w:val="num" w:pos="5760"/>
        </w:tabs>
        <w:ind w:left="5760" w:hanging="360"/>
      </w:pPr>
      <w:rPr>
        <w:rFonts w:ascii="Arial" w:hAnsi="Arial" w:hint="default"/>
      </w:rPr>
    </w:lvl>
    <w:lvl w:ilvl="8" w:tplc="54768A3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4679C5"/>
    <w:multiLevelType w:val="hybridMultilevel"/>
    <w:tmpl w:val="76C4C8C6"/>
    <w:lvl w:ilvl="0" w:tplc="11A42A58">
      <w:start w:val="1"/>
      <w:numFmt w:val="bullet"/>
      <w:lvlText w:val="•"/>
      <w:lvlJc w:val="left"/>
      <w:pPr>
        <w:tabs>
          <w:tab w:val="num" w:pos="720"/>
        </w:tabs>
        <w:ind w:left="720" w:hanging="360"/>
      </w:pPr>
      <w:rPr>
        <w:rFonts w:ascii="Arial" w:hAnsi="Arial" w:hint="default"/>
      </w:rPr>
    </w:lvl>
    <w:lvl w:ilvl="1" w:tplc="E1843300">
      <w:start w:val="1"/>
      <w:numFmt w:val="bullet"/>
      <w:lvlText w:val="•"/>
      <w:lvlJc w:val="left"/>
      <w:pPr>
        <w:tabs>
          <w:tab w:val="num" w:pos="1440"/>
        </w:tabs>
        <w:ind w:left="1440" w:hanging="360"/>
      </w:pPr>
      <w:rPr>
        <w:rFonts w:ascii="Arial" w:hAnsi="Arial" w:hint="default"/>
      </w:rPr>
    </w:lvl>
    <w:lvl w:ilvl="2" w:tplc="E6FCF804">
      <w:start w:val="1"/>
      <w:numFmt w:val="bullet"/>
      <w:lvlText w:val="•"/>
      <w:lvlJc w:val="left"/>
      <w:pPr>
        <w:tabs>
          <w:tab w:val="num" w:pos="2160"/>
        </w:tabs>
        <w:ind w:left="2160" w:hanging="360"/>
      </w:pPr>
      <w:rPr>
        <w:rFonts w:ascii="Arial" w:hAnsi="Arial" w:hint="default"/>
      </w:rPr>
    </w:lvl>
    <w:lvl w:ilvl="3" w:tplc="5C7A4028" w:tentative="1">
      <w:start w:val="1"/>
      <w:numFmt w:val="bullet"/>
      <w:lvlText w:val="•"/>
      <w:lvlJc w:val="left"/>
      <w:pPr>
        <w:tabs>
          <w:tab w:val="num" w:pos="2880"/>
        </w:tabs>
        <w:ind w:left="2880" w:hanging="360"/>
      </w:pPr>
      <w:rPr>
        <w:rFonts w:ascii="Arial" w:hAnsi="Arial" w:hint="default"/>
      </w:rPr>
    </w:lvl>
    <w:lvl w:ilvl="4" w:tplc="964693FC" w:tentative="1">
      <w:start w:val="1"/>
      <w:numFmt w:val="bullet"/>
      <w:lvlText w:val="•"/>
      <w:lvlJc w:val="left"/>
      <w:pPr>
        <w:tabs>
          <w:tab w:val="num" w:pos="3600"/>
        </w:tabs>
        <w:ind w:left="3600" w:hanging="360"/>
      </w:pPr>
      <w:rPr>
        <w:rFonts w:ascii="Arial" w:hAnsi="Arial" w:hint="default"/>
      </w:rPr>
    </w:lvl>
    <w:lvl w:ilvl="5" w:tplc="CB10CC24" w:tentative="1">
      <w:start w:val="1"/>
      <w:numFmt w:val="bullet"/>
      <w:lvlText w:val="•"/>
      <w:lvlJc w:val="left"/>
      <w:pPr>
        <w:tabs>
          <w:tab w:val="num" w:pos="4320"/>
        </w:tabs>
        <w:ind w:left="4320" w:hanging="360"/>
      </w:pPr>
      <w:rPr>
        <w:rFonts w:ascii="Arial" w:hAnsi="Arial" w:hint="default"/>
      </w:rPr>
    </w:lvl>
    <w:lvl w:ilvl="6" w:tplc="100E59C0" w:tentative="1">
      <w:start w:val="1"/>
      <w:numFmt w:val="bullet"/>
      <w:lvlText w:val="•"/>
      <w:lvlJc w:val="left"/>
      <w:pPr>
        <w:tabs>
          <w:tab w:val="num" w:pos="5040"/>
        </w:tabs>
        <w:ind w:left="5040" w:hanging="360"/>
      </w:pPr>
      <w:rPr>
        <w:rFonts w:ascii="Arial" w:hAnsi="Arial" w:hint="default"/>
      </w:rPr>
    </w:lvl>
    <w:lvl w:ilvl="7" w:tplc="9D6267F0" w:tentative="1">
      <w:start w:val="1"/>
      <w:numFmt w:val="bullet"/>
      <w:lvlText w:val="•"/>
      <w:lvlJc w:val="left"/>
      <w:pPr>
        <w:tabs>
          <w:tab w:val="num" w:pos="5760"/>
        </w:tabs>
        <w:ind w:left="5760" w:hanging="360"/>
      </w:pPr>
      <w:rPr>
        <w:rFonts w:ascii="Arial" w:hAnsi="Arial" w:hint="default"/>
      </w:rPr>
    </w:lvl>
    <w:lvl w:ilvl="8" w:tplc="B7C6C92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887A41"/>
    <w:multiLevelType w:val="hybridMultilevel"/>
    <w:tmpl w:val="BE4AAD08"/>
    <w:lvl w:ilvl="0" w:tplc="78DE3D76">
      <w:start w:val="1"/>
      <w:numFmt w:val="bullet"/>
      <w:lvlText w:val="•"/>
      <w:lvlJc w:val="left"/>
      <w:pPr>
        <w:tabs>
          <w:tab w:val="num" w:pos="720"/>
        </w:tabs>
        <w:ind w:left="720" w:hanging="360"/>
      </w:pPr>
      <w:rPr>
        <w:rFonts w:ascii="Arial" w:hAnsi="Arial" w:hint="default"/>
      </w:rPr>
    </w:lvl>
    <w:lvl w:ilvl="1" w:tplc="27E4C67C" w:tentative="1">
      <w:start w:val="1"/>
      <w:numFmt w:val="bullet"/>
      <w:lvlText w:val="•"/>
      <w:lvlJc w:val="left"/>
      <w:pPr>
        <w:tabs>
          <w:tab w:val="num" w:pos="1440"/>
        </w:tabs>
        <w:ind w:left="1440" w:hanging="360"/>
      </w:pPr>
      <w:rPr>
        <w:rFonts w:ascii="Arial" w:hAnsi="Arial" w:hint="default"/>
      </w:rPr>
    </w:lvl>
    <w:lvl w:ilvl="2" w:tplc="F7E81E30">
      <w:start w:val="1"/>
      <w:numFmt w:val="bullet"/>
      <w:lvlText w:val="•"/>
      <w:lvlJc w:val="left"/>
      <w:pPr>
        <w:tabs>
          <w:tab w:val="num" w:pos="2160"/>
        </w:tabs>
        <w:ind w:left="2160" w:hanging="360"/>
      </w:pPr>
      <w:rPr>
        <w:rFonts w:ascii="Arial" w:hAnsi="Arial" w:hint="default"/>
      </w:rPr>
    </w:lvl>
    <w:lvl w:ilvl="3" w:tplc="70D0524A" w:tentative="1">
      <w:start w:val="1"/>
      <w:numFmt w:val="bullet"/>
      <w:lvlText w:val="•"/>
      <w:lvlJc w:val="left"/>
      <w:pPr>
        <w:tabs>
          <w:tab w:val="num" w:pos="2880"/>
        </w:tabs>
        <w:ind w:left="2880" w:hanging="360"/>
      </w:pPr>
      <w:rPr>
        <w:rFonts w:ascii="Arial" w:hAnsi="Arial" w:hint="default"/>
      </w:rPr>
    </w:lvl>
    <w:lvl w:ilvl="4" w:tplc="66C87706" w:tentative="1">
      <w:start w:val="1"/>
      <w:numFmt w:val="bullet"/>
      <w:lvlText w:val="•"/>
      <w:lvlJc w:val="left"/>
      <w:pPr>
        <w:tabs>
          <w:tab w:val="num" w:pos="3600"/>
        </w:tabs>
        <w:ind w:left="3600" w:hanging="360"/>
      </w:pPr>
      <w:rPr>
        <w:rFonts w:ascii="Arial" w:hAnsi="Arial" w:hint="default"/>
      </w:rPr>
    </w:lvl>
    <w:lvl w:ilvl="5" w:tplc="7C8EF718" w:tentative="1">
      <w:start w:val="1"/>
      <w:numFmt w:val="bullet"/>
      <w:lvlText w:val="•"/>
      <w:lvlJc w:val="left"/>
      <w:pPr>
        <w:tabs>
          <w:tab w:val="num" w:pos="4320"/>
        </w:tabs>
        <w:ind w:left="4320" w:hanging="360"/>
      </w:pPr>
      <w:rPr>
        <w:rFonts w:ascii="Arial" w:hAnsi="Arial" w:hint="default"/>
      </w:rPr>
    </w:lvl>
    <w:lvl w:ilvl="6" w:tplc="0A8C0CC8" w:tentative="1">
      <w:start w:val="1"/>
      <w:numFmt w:val="bullet"/>
      <w:lvlText w:val="•"/>
      <w:lvlJc w:val="left"/>
      <w:pPr>
        <w:tabs>
          <w:tab w:val="num" w:pos="5040"/>
        </w:tabs>
        <w:ind w:left="5040" w:hanging="360"/>
      </w:pPr>
      <w:rPr>
        <w:rFonts w:ascii="Arial" w:hAnsi="Arial" w:hint="default"/>
      </w:rPr>
    </w:lvl>
    <w:lvl w:ilvl="7" w:tplc="917A6E30" w:tentative="1">
      <w:start w:val="1"/>
      <w:numFmt w:val="bullet"/>
      <w:lvlText w:val="•"/>
      <w:lvlJc w:val="left"/>
      <w:pPr>
        <w:tabs>
          <w:tab w:val="num" w:pos="5760"/>
        </w:tabs>
        <w:ind w:left="5760" w:hanging="360"/>
      </w:pPr>
      <w:rPr>
        <w:rFonts w:ascii="Arial" w:hAnsi="Arial" w:hint="default"/>
      </w:rPr>
    </w:lvl>
    <w:lvl w:ilvl="8" w:tplc="A10A7E8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7038CA"/>
    <w:multiLevelType w:val="hybridMultilevel"/>
    <w:tmpl w:val="96526E28"/>
    <w:lvl w:ilvl="0" w:tplc="8DA8C8D2">
      <w:start w:val="1"/>
      <w:numFmt w:val="bullet"/>
      <w:lvlText w:val="•"/>
      <w:lvlJc w:val="left"/>
      <w:pPr>
        <w:tabs>
          <w:tab w:val="num" w:pos="720"/>
        </w:tabs>
        <w:ind w:left="720" w:hanging="360"/>
      </w:pPr>
      <w:rPr>
        <w:rFonts w:ascii="Arial" w:hAnsi="Arial" w:hint="default"/>
      </w:rPr>
    </w:lvl>
    <w:lvl w:ilvl="1" w:tplc="A27CDB72" w:tentative="1">
      <w:start w:val="1"/>
      <w:numFmt w:val="bullet"/>
      <w:lvlText w:val="•"/>
      <w:lvlJc w:val="left"/>
      <w:pPr>
        <w:tabs>
          <w:tab w:val="num" w:pos="1440"/>
        </w:tabs>
        <w:ind w:left="1440" w:hanging="360"/>
      </w:pPr>
      <w:rPr>
        <w:rFonts w:ascii="Arial" w:hAnsi="Arial" w:hint="default"/>
      </w:rPr>
    </w:lvl>
    <w:lvl w:ilvl="2" w:tplc="3FEE09AE">
      <w:start w:val="1"/>
      <w:numFmt w:val="bullet"/>
      <w:lvlText w:val="•"/>
      <w:lvlJc w:val="left"/>
      <w:pPr>
        <w:tabs>
          <w:tab w:val="num" w:pos="2160"/>
        </w:tabs>
        <w:ind w:left="2160" w:hanging="360"/>
      </w:pPr>
      <w:rPr>
        <w:rFonts w:ascii="Arial" w:hAnsi="Arial" w:hint="default"/>
      </w:rPr>
    </w:lvl>
    <w:lvl w:ilvl="3" w:tplc="C904466C" w:tentative="1">
      <w:start w:val="1"/>
      <w:numFmt w:val="bullet"/>
      <w:lvlText w:val="•"/>
      <w:lvlJc w:val="left"/>
      <w:pPr>
        <w:tabs>
          <w:tab w:val="num" w:pos="2880"/>
        </w:tabs>
        <w:ind w:left="2880" w:hanging="360"/>
      </w:pPr>
      <w:rPr>
        <w:rFonts w:ascii="Arial" w:hAnsi="Arial" w:hint="default"/>
      </w:rPr>
    </w:lvl>
    <w:lvl w:ilvl="4" w:tplc="FD5651D6" w:tentative="1">
      <w:start w:val="1"/>
      <w:numFmt w:val="bullet"/>
      <w:lvlText w:val="•"/>
      <w:lvlJc w:val="left"/>
      <w:pPr>
        <w:tabs>
          <w:tab w:val="num" w:pos="3600"/>
        </w:tabs>
        <w:ind w:left="3600" w:hanging="360"/>
      </w:pPr>
      <w:rPr>
        <w:rFonts w:ascii="Arial" w:hAnsi="Arial" w:hint="default"/>
      </w:rPr>
    </w:lvl>
    <w:lvl w:ilvl="5" w:tplc="14A45700" w:tentative="1">
      <w:start w:val="1"/>
      <w:numFmt w:val="bullet"/>
      <w:lvlText w:val="•"/>
      <w:lvlJc w:val="left"/>
      <w:pPr>
        <w:tabs>
          <w:tab w:val="num" w:pos="4320"/>
        </w:tabs>
        <w:ind w:left="4320" w:hanging="360"/>
      </w:pPr>
      <w:rPr>
        <w:rFonts w:ascii="Arial" w:hAnsi="Arial" w:hint="default"/>
      </w:rPr>
    </w:lvl>
    <w:lvl w:ilvl="6" w:tplc="0F28C476" w:tentative="1">
      <w:start w:val="1"/>
      <w:numFmt w:val="bullet"/>
      <w:lvlText w:val="•"/>
      <w:lvlJc w:val="left"/>
      <w:pPr>
        <w:tabs>
          <w:tab w:val="num" w:pos="5040"/>
        </w:tabs>
        <w:ind w:left="5040" w:hanging="360"/>
      </w:pPr>
      <w:rPr>
        <w:rFonts w:ascii="Arial" w:hAnsi="Arial" w:hint="default"/>
      </w:rPr>
    </w:lvl>
    <w:lvl w:ilvl="7" w:tplc="6FEC3BEA" w:tentative="1">
      <w:start w:val="1"/>
      <w:numFmt w:val="bullet"/>
      <w:lvlText w:val="•"/>
      <w:lvlJc w:val="left"/>
      <w:pPr>
        <w:tabs>
          <w:tab w:val="num" w:pos="5760"/>
        </w:tabs>
        <w:ind w:left="5760" w:hanging="360"/>
      </w:pPr>
      <w:rPr>
        <w:rFonts w:ascii="Arial" w:hAnsi="Arial" w:hint="default"/>
      </w:rPr>
    </w:lvl>
    <w:lvl w:ilvl="8" w:tplc="F8EE507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2A56332"/>
    <w:multiLevelType w:val="hybridMultilevel"/>
    <w:tmpl w:val="748A4B34"/>
    <w:lvl w:ilvl="0" w:tplc="7310AE40">
      <w:start w:val="1"/>
      <w:numFmt w:val="lowerLetter"/>
      <w:lvlText w:val="%1)"/>
      <w:lvlJc w:val="left"/>
      <w:pPr>
        <w:tabs>
          <w:tab w:val="num" w:pos="720"/>
        </w:tabs>
        <w:ind w:left="720" w:hanging="360"/>
      </w:pPr>
    </w:lvl>
    <w:lvl w:ilvl="1" w:tplc="737CD0DC" w:tentative="1">
      <w:start w:val="1"/>
      <w:numFmt w:val="lowerLetter"/>
      <w:lvlText w:val="%2)"/>
      <w:lvlJc w:val="left"/>
      <w:pPr>
        <w:tabs>
          <w:tab w:val="num" w:pos="1440"/>
        </w:tabs>
        <w:ind w:left="1440" w:hanging="360"/>
      </w:pPr>
    </w:lvl>
    <w:lvl w:ilvl="2" w:tplc="13AAB362" w:tentative="1">
      <w:start w:val="1"/>
      <w:numFmt w:val="lowerLetter"/>
      <w:lvlText w:val="%3)"/>
      <w:lvlJc w:val="left"/>
      <w:pPr>
        <w:tabs>
          <w:tab w:val="num" w:pos="2160"/>
        </w:tabs>
        <w:ind w:left="2160" w:hanging="360"/>
      </w:pPr>
    </w:lvl>
    <w:lvl w:ilvl="3" w:tplc="5EAAF7A2" w:tentative="1">
      <w:start w:val="1"/>
      <w:numFmt w:val="lowerLetter"/>
      <w:lvlText w:val="%4)"/>
      <w:lvlJc w:val="left"/>
      <w:pPr>
        <w:tabs>
          <w:tab w:val="num" w:pos="2880"/>
        </w:tabs>
        <w:ind w:left="2880" w:hanging="360"/>
      </w:pPr>
    </w:lvl>
    <w:lvl w:ilvl="4" w:tplc="A22634AE" w:tentative="1">
      <w:start w:val="1"/>
      <w:numFmt w:val="lowerLetter"/>
      <w:lvlText w:val="%5)"/>
      <w:lvlJc w:val="left"/>
      <w:pPr>
        <w:tabs>
          <w:tab w:val="num" w:pos="3600"/>
        </w:tabs>
        <w:ind w:left="3600" w:hanging="360"/>
      </w:pPr>
    </w:lvl>
    <w:lvl w:ilvl="5" w:tplc="7650542C" w:tentative="1">
      <w:start w:val="1"/>
      <w:numFmt w:val="lowerLetter"/>
      <w:lvlText w:val="%6)"/>
      <w:lvlJc w:val="left"/>
      <w:pPr>
        <w:tabs>
          <w:tab w:val="num" w:pos="4320"/>
        </w:tabs>
        <w:ind w:left="4320" w:hanging="360"/>
      </w:pPr>
    </w:lvl>
    <w:lvl w:ilvl="6" w:tplc="7AC2EDE4" w:tentative="1">
      <w:start w:val="1"/>
      <w:numFmt w:val="lowerLetter"/>
      <w:lvlText w:val="%7)"/>
      <w:lvlJc w:val="left"/>
      <w:pPr>
        <w:tabs>
          <w:tab w:val="num" w:pos="5040"/>
        </w:tabs>
        <w:ind w:left="5040" w:hanging="360"/>
      </w:pPr>
    </w:lvl>
    <w:lvl w:ilvl="7" w:tplc="CCEE8166" w:tentative="1">
      <w:start w:val="1"/>
      <w:numFmt w:val="lowerLetter"/>
      <w:lvlText w:val="%8)"/>
      <w:lvlJc w:val="left"/>
      <w:pPr>
        <w:tabs>
          <w:tab w:val="num" w:pos="5760"/>
        </w:tabs>
        <w:ind w:left="5760" w:hanging="360"/>
      </w:pPr>
    </w:lvl>
    <w:lvl w:ilvl="8" w:tplc="BE0AFA10" w:tentative="1">
      <w:start w:val="1"/>
      <w:numFmt w:val="lowerLetter"/>
      <w:lvlText w:val="%9)"/>
      <w:lvlJc w:val="left"/>
      <w:pPr>
        <w:tabs>
          <w:tab w:val="num" w:pos="6480"/>
        </w:tabs>
        <w:ind w:left="6480" w:hanging="360"/>
      </w:pPr>
    </w:lvl>
  </w:abstractNum>
  <w:abstractNum w:abstractNumId="30" w15:restartNumberingAfterBreak="0">
    <w:nsid w:val="45621461"/>
    <w:multiLevelType w:val="hybridMultilevel"/>
    <w:tmpl w:val="E2D0DF48"/>
    <w:lvl w:ilvl="0" w:tplc="7828F822">
      <w:start w:val="1"/>
      <w:numFmt w:val="bullet"/>
      <w:lvlText w:val="•"/>
      <w:lvlJc w:val="left"/>
      <w:pPr>
        <w:tabs>
          <w:tab w:val="num" w:pos="720"/>
        </w:tabs>
        <w:ind w:left="720" w:hanging="360"/>
      </w:pPr>
      <w:rPr>
        <w:rFonts w:ascii="Arial" w:hAnsi="Arial" w:hint="default"/>
      </w:rPr>
    </w:lvl>
    <w:lvl w:ilvl="1" w:tplc="F1CE32A0" w:tentative="1">
      <w:start w:val="1"/>
      <w:numFmt w:val="bullet"/>
      <w:lvlText w:val="•"/>
      <w:lvlJc w:val="left"/>
      <w:pPr>
        <w:tabs>
          <w:tab w:val="num" w:pos="1440"/>
        </w:tabs>
        <w:ind w:left="1440" w:hanging="360"/>
      </w:pPr>
      <w:rPr>
        <w:rFonts w:ascii="Arial" w:hAnsi="Arial" w:hint="default"/>
      </w:rPr>
    </w:lvl>
    <w:lvl w:ilvl="2" w:tplc="B2CAA6F2">
      <w:start w:val="1"/>
      <w:numFmt w:val="bullet"/>
      <w:lvlText w:val="•"/>
      <w:lvlJc w:val="left"/>
      <w:pPr>
        <w:tabs>
          <w:tab w:val="num" w:pos="2160"/>
        </w:tabs>
        <w:ind w:left="2160" w:hanging="360"/>
      </w:pPr>
      <w:rPr>
        <w:rFonts w:ascii="Arial" w:hAnsi="Arial" w:hint="default"/>
      </w:rPr>
    </w:lvl>
    <w:lvl w:ilvl="3" w:tplc="06BEF89C" w:tentative="1">
      <w:start w:val="1"/>
      <w:numFmt w:val="bullet"/>
      <w:lvlText w:val="•"/>
      <w:lvlJc w:val="left"/>
      <w:pPr>
        <w:tabs>
          <w:tab w:val="num" w:pos="2880"/>
        </w:tabs>
        <w:ind w:left="2880" w:hanging="360"/>
      </w:pPr>
      <w:rPr>
        <w:rFonts w:ascii="Arial" w:hAnsi="Arial" w:hint="default"/>
      </w:rPr>
    </w:lvl>
    <w:lvl w:ilvl="4" w:tplc="33583642" w:tentative="1">
      <w:start w:val="1"/>
      <w:numFmt w:val="bullet"/>
      <w:lvlText w:val="•"/>
      <w:lvlJc w:val="left"/>
      <w:pPr>
        <w:tabs>
          <w:tab w:val="num" w:pos="3600"/>
        </w:tabs>
        <w:ind w:left="3600" w:hanging="360"/>
      </w:pPr>
      <w:rPr>
        <w:rFonts w:ascii="Arial" w:hAnsi="Arial" w:hint="default"/>
      </w:rPr>
    </w:lvl>
    <w:lvl w:ilvl="5" w:tplc="08CCE3D4" w:tentative="1">
      <w:start w:val="1"/>
      <w:numFmt w:val="bullet"/>
      <w:lvlText w:val="•"/>
      <w:lvlJc w:val="left"/>
      <w:pPr>
        <w:tabs>
          <w:tab w:val="num" w:pos="4320"/>
        </w:tabs>
        <w:ind w:left="4320" w:hanging="360"/>
      </w:pPr>
      <w:rPr>
        <w:rFonts w:ascii="Arial" w:hAnsi="Arial" w:hint="default"/>
      </w:rPr>
    </w:lvl>
    <w:lvl w:ilvl="6" w:tplc="C5F83086" w:tentative="1">
      <w:start w:val="1"/>
      <w:numFmt w:val="bullet"/>
      <w:lvlText w:val="•"/>
      <w:lvlJc w:val="left"/>
      <w:pPr>
        <w:tabs>
          <w:tab w:val="num" w:pos="5040"/>
        </w:tabs>
        <w:ind w:left="5040" w:hanging="360"/>
      </w:pPr>
      <w:rPr>
        <w:rFonts w:ascii="Arial" w:hAnsi="Arial" w:hint="default"/>
      </w:rPr>
    </w:lvl>
    <w:lvl w:ilvl="7" w:tplc="DDB87E06" w:tentative="1">
      <w:start w:val="1"/>
      <w:numFmt w:val="bullet"/>
      <w:lvlText w:val="•"/>
      <w:lvlJc w:val="left"/>
      <w:pPr>
        <w:tabs>
          <w:tab w:val="num" w:pos="5760"/>
        </w:tabs>
        <w:ind w:left="5760" w:hanging="360"/>
      </w:pPr>
      <w:rPr>
        <w:rFonts w:ascii="Arial" w:hAnsi="Arial" w:hint="default"/>
      </w:rPr>
    </w:lvl>
    <w:lvl w:ilvl="8" w:tplc="1492732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71A7D21"/>
    <w:multiLevelType w:val="hybridMultilevel"/>
    <w:tmpl w:val="3968BA8E"/>
    <w:lvl w:ilvl="0" w:tplc="55D07B44">
      <w:start w:val="1"/>
      <w:numFmt w:val="bullet"/>
      <w:lvlText w:val="•"/>
      <w:lvlJc w:val="left"/>
      <w:pPr>
        <w:tabs>
          <w:tab w:val="num" w:pos="720"/>
        </w:tabs>
        <w:ind w:left="720" w:hanging="360"/>
      </w:pPr>
      <w:rPr>
        <w:rFonts w:ascii="Arial" w:hAnsi="Arial" w:hint="default"/>
      </w:rPr>
    </w:lvl>
    <w:lvl w:ilvl="1" w:tplc="838C1922" w:tentative="1">
      <w:start w:val="1"/>
      <w:numFmt w:val="bullet"/>
      <w:lvlText w:val="•"/>
      <w:lvlJc w:val="left"/>
      <w:pPr>
        <w:tabs>
          <w:tab w:val="num" w:pos="1440"/>
        </w:tabs>
        <w:ind w:left="1440" w:hanging="360"/>
      </w:pPr>
      <w:rPr>
        <w:rFonts w:ascii="Arial" w:hAnsi="Arial" w:hint="default"/>
      </w:rPr>
    </w:lvl>
    <w:lvl w:ilvl="2" w:tplc="6B8E9D10" w:tentative="1">
      <w:start w:val="1"/>
      <w:numFmt w:val="bullet"/>
      <w:lvlText w:val="•"/>
      <w:lvlJc w:val="left"/>
      <w:pPr>
        <w:tabs>
          <w:tab w:val="num" w:pos="2160"/>
        </w:tabs>
        <w:ind w:left="2160" w:hanging="360"/>
      </w:pPr>
      <w:rPr>
        <w:rFonts w:ascii="Arial" w:hAnsi="Arial" w:hint="default"/>
      </w:rPr>
    </w:lvl>
    <w:lvl w:ilvl="3" w:tplc="12D0FA2C" w:tentative="1">
      <w:start w:val="1"/>
      <w:numFmt w:val="bullet"/>
      <w:lvlText w:val="•"/>
      <w:lvlJc w:val="left"/>
      <w:pPr>
        <w:tabs>
          <w:tab w:val="num" w:pos="2880"/>
        </w:tabs>
        <w:ind w:left="2880" w:hanging="360"/>
      </w:pPr>
      <w:rPr>
        <w:rFonts w:ascii="Arial" w:hAnsi="Arial" w:hint="default"/>
      </w:rPr>
    </w:lvl>
    <w:lvl w:ilvl="4" w:tplc="19B47A78" w:tentative="1">
      <w:start w:val="1"/>
      <w:numFmt w:val="bullet"/>
      <w:lvlText w:val="•"/>
      <w:lvlJc w:val="left"/>
      <w:pPr>
        <w:tabs>
          <w:tab w:val="num" w:pos="3600"/>
        </w:tabs>
        <w:ind w:left="3600" w:hanging="360"/>
      </w:pPr>
      <w:rPr>
        <w:rFonts w:ascii="Arial" w:hAnsi="Arial" w:hint="default"/>
      </w:rPr>
    </w:lvl>
    <w:lvl w:ilvl="5" w:tplc="F350FC98" w:tentative="1">
      <w:start w:val="1"/>
      <w:numFmt w:val="bullet"/>
      <w:lvlText w:val="•"/>
      <w:lvlJc w:val="left"/>
      <w:pPr>
        <w:tabs>
          <w:tab w:val="num" w:pos="4320"/>
        </w:tabs>
        <w:ind w:left="4320" w:hanging="360"/>
      </w:pPr>
      <w:rPr>
        <w:rFonts w:ascii="Arial" w:hAnsi="Arial" w:hint="default"/>
      </w:rPr>
    </w:lvl>
    <w:lvl w:ilvl="6" w:tplc="FD0C7316" w:tentative="1">
      <w:start w:val="1"/>
      <w:numFmt w:val="bullet"/>
      <w:lvlText w:val="•"/>
      <w:lvlJc w:val="left"/>
      <w:pPr>
        <w:tabs>
          <w:tab w:val="num" w:pos="5040"/>
        </w:tabs>
        <w:ind w:left="5040" w:hanging="360"/>
      </w:pPr>
      <w:rPr>
        <w:rFonts w:ascii="Arial" w:hAnsi="Arial" w:hint="default"/>
      </w:rPr>
    </w:lvl>
    <w:lvl w:ilvl="7" w:tplc="A0D0FD42" w:tentative="1">
      <w:start w:val="1"/>
      <w:numFmt w:val="bullet"/>
      <w:lvlText w:val="•"/>
      <w:lvlJc w:val="left"/>
      <w:pPr>
        <w:tabs>
          <w:tab w:val="num" w:pos="5760"/>
        </w:tabs>
        <w:ind w:left="5760" w:hanging="360"/>
      </w:pPr>
      <w:rPr>
        <w:rFonts w:ascii="Arial" w:hAnsi="Arial" w:hint="default"/>
      </w:rPr>
    </w:lvl>
    <w:lvl w:ilvl="8" w:tplc="5802BA9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7FA14BA"/>
    <w:multiLevelType w:val="hybridMultilevel"/>
    <w:tmpl w:val="CF80EE50"/>
    <w:lvl w:ilvl="0" w:tplc="01F6B6E8">
      <w:start w:val="1"/>
      <w:numFmt w:val="bullet"/>
      <w:lvlText w:val="•"/>
      <w:lvlJc w:val="left"/>
      <w:pPr>
        <w:tabs>
          <w:tab w:val="num" w:pos="720"/>
        </w:tabs>
        <w:ind w:left="720" w:hanging="360"/>
      </w:pPr>
      <w:rPr>
        <w:rFonts w:ascii="Arial" w:hAnsi="Arial" w:hint="default"/>
      </w:rPr>
    </w:lvl>
    <w:lvl w:ilvl="1" w:tplc="94562A1C" w:tentative="1">
      <w:start w:val="1"/>
      <w:numFmt w:val="bullet"/>
      <w:lvlText w:val="•"/>
      <w:lvlJc w:val="left"/>
      <w:pPr>
        <w:tabs>
          <w:tab w:val="num" w:pos="1440"/>
        </w:tabs>
        <w:ind w:left="1440" w:hanging="360"/>
      </w:pPr>
      <w:rPr>
        <w:rFonts w:ascii="Arial" w:hAnsi="Arial" w:hint="default"/>
      </w:rPr>
    </w:lvl>
    <w:lvl w:ilvl="2" w:tplc="DD36F3B0">
      <w:start w:val="1"/>
      <w:numFmt w:val="bullet"/>
      <w:lvlText w:val="•"/>
      <w:lvlJc w:val="left"/>
      <w:pPr>
        <w:tabs>
          <w:tab w:val="num" w:pos="2160"/>
        </w:tabs>
        <w:ind w:left="2160" w:hanging="360"/>
      </w:pPr>
      <w:rPr>
        <w:rFonts w:ascii="Arial" w:hAnsi="Arial" w:hint="default"/>
      </w:rPr>
    </w:lvl>
    <w:lvl w:ilvl="3" w:tplc="5290CDFA" w:tentative="1">
      <w:start w:val="1"/>
      <w:numFmt w:val="bullet"/>
      <w:lvlText w:val="•"/>
      <w:lvlJc w:val="left"/>
      <w:pPr>
        <w:tabs>
          <w:tab w:val="num" w:pos="2880"/>
        </w:tabs>
        <w:ind w:left="2880" w:hanging="360"/>
      </w:pPr>
      <w:rPr>
        <w:rFonts w:ascii="Arial" w:hAnsi="Arial" w:hint="default"/>
      </w:rPr>
    </w:lvl>
    <w:lvl w:ilvl="4" w:tplc="7FBA8240" w:tentative="1">
      <w:start w:val="1"/>
      <w:numFmt w:val="bullet"/>
      <w:lvlText w:val="•"/>
      <w:lvlJc w:val="left"/>
      <w:pPr>
        <w:tabs>
          <w:tab w:val="num" w:pos="3600"/>
        </w:tabs>
        <w:ind w:left="3600" w:hanging="360"/>
      </w:pPr>
      <w:rPr>
        <w:rFonts w:ascii="Arial" w:hAnsi="Arial" w:hint="default"/>
      </w:rPr>
    </w:lvl>
    <w:lvl w:ilvl="5" w:tplc="4226378A" w:tentative="1">
      <w:start w:val="1"/>
      <w:numFmt w:val="bullet"/>
      <w:lvlText w:val="•"/>
      <w:lvlJc w:val="left"/>
      <w:pPr>
        <w:tabs>
          <w:tab w:val="num" w:pos="4320"/>
        </w:tabs>
        <w:ind w:left="4320" w:hanging="360"/>
      </w:pPr>
      <w:rPr>
        <w:rFonts w:ascii="Arial" w:hAnsi="Arial" w:hint="default"/>
      </w:rPr>
    </w:lvl>
    <w:lvl w:ilvl="6" w:tplc="1686811E" w:tentative="1">
      <w:start w:val="1"/>
      <w:numFmt w:val="bullet"/>
      <w:lvlText w:val="•"/>
      <w:lvlJc w:val="left"/>
      <w:pPr>
        <w:tabs>
          <w:tab w:val="num" w:pos="5040"/>
        </w:tabs>
        <w:ind w:left="5040" w:hanging="360"/>
      </w:pPr>
      <w:rPr>
        <w:rFonts w:ascii="Arial" w:hAnsi="Arial" w:hint="default"/>
      </w:rPr>
    </w:lvl>
    <w:lvl w:ilvl="7" w:tplc="E682A3C8" w:tentative="1">
      <w:start w:val="1"/>
      <w:numFmt w:val="bullet"/>
      <w:lvlText w:val="•"/>
      <w:lvlJc w:val="left"/>
      <w:pPr>
        <w:tabs>
          <w:tab w:val="num" w:pos="5760"/>
        </w:tabs>
        <w:ind w:left="5760" w:hanging="360"/>
      </w:pPr>
      <w:rPr>
        <w:rFonts w:ascii="Arial" w:hAnsi="Arial" w:hint="default"/>
      </w:rPr>
    </w:lvl>
    <w:lvl w:ilvl="8" w:tplc="E35018B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8CA36B0"/>
    <w:multiLevelType w:val="multilevel"/>
    <w:tmpl w:val="0CF43E9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4" w15:restartNumberingAfterBreak="0">
    <w:nsid w:val="498B104D"/>
    <w:multiLevelType w:val="hybridMultilevel"/>
    <w:tmpl w:val="2098D22C"/>
    <w:lvl w:ilvl="0" w:tplc="96A22D6A">
      <w:start w:val="1"/>
      <w:numFmt w:val="bullet"/>
      <w:lvlText w:val="•"/>
      <w:lvlJc w:val="left"/>
      <w:pPr>
        <w:tabs>
          <w:tab w:val="num" w:pos="720"/>
        </w:tabs>
        <w:ind w:left="720" w:hanging="360"/>
      </w:pPr>
      <w:rPr>
        <w:rFonts w:ascii="Arial" w:hAnsi="Arial" w:hint="default"/>
      </w:rPr>
    </w:lvl>
    <w:lvl w:ilvl="1" w:tplc="A5D0B162" w:tentative="1">
      <w:start w:val="1"/>
      <w:numFmt w:val="bullet"/>
      <w:lvlText w:val="•"/>
      <w:lvlJc w:val="left"/>
      <w:pPr>
        <w:tabs>
          <w:tab w:val="num" w:pos="1440"/>
        </w:tabs>
        <w:ind w:left="1440" w:hanging="360"/>
      </w:pPr>
      <w:rPr>
        <w:rFonts w:ascii="Arial" w:hAnsi="Arial" w:hint="default"/>
      </w:rPr>
    </w:lvl>
    <w:lvl w:ilvl="2" w:tplc="7FE84FEE">
      <w:start w:val="1"/>
      <w:numFmt w:val="bullet"/>
      <w:lvlText w:val="•"/>
      <w:lvlJc w:val="left"/>
      <w:pPr>
        <w:tabs>
          <w:tab w:val="num" w:pos="2160"/>
        </w:tabs>
        <w:ind w:left="2160" w:hanging="360"/>
      </w:pPr>
      <w:rPr>
        <w:rFonts w:ascii="Arial" w:hAnsi="Arial" w:hint="default"/>
      </w:rPr>
    </w:lvl>
    <w:lvl w:ilvl="3" w:tplc="BEE8491C" w:tentative="1">
      <w:start w:val="1"/>
      <w:numFmt w:val="bullet"/>
      <w:lvlText w:val="•"/>
      <w:lvlJc w:val="left"/>
      <w:pPr>
        <w:tabs>
          <w:tab w:val="num" w:pos="2880"/>
        </w:tabs>
        <w:ind w:left="2880" w:hanging="360"/>
      </w:pPr>
      <w:rPr>
        <w:rFonts w:ascii="Arial" w:hAnsi="Arial" w:hint="default"/>
      </w:rPr>
    </w:lvl>
    <w:lvl w:ilvl="4" w:tplc="4F746726" w:tentative="1">
      <w:start w:val="1"/>
      <w:numFmt w:val="bullet"/>
      <w:lvlText w:val="•"/>
      <w:lvlJc w:val="left"/>
      <w:pPr>
        <w:tabs>
          <w:tab w:val="num" w:pos="3600"/>
        </w:tabs>
        <w:ind w:left="3600" w:hanging="360"/>
      </w:pPr>
      <w:rPr>
        <w:rFonts w:ascii="Arial" w:hAnsi="Arial" w:hint="default"/>
      </w:rPr>
    </w:lvl>
    <w:lvl w:ilvl="5" w:tplc="B4DCEA8C" w:tentative="1">
      <w:start w:val="1"/>
      <w:numFmt w:val="bullet"/>
      <w:lvlText w:val="•"/>
      <w:lvlJc w:val="left"/>
      <w:pPr>
        <w:tabs>
          <w:tab w:val="num" w:pos="4320"/>
        </w:tabs>
        <w:ind w:left="4320" w:hanging="360"/>
      </w:pPr>
      <w:rPr>
        <w:rFonts w:ascii="Arial" w:hAnsi="Arial" w:hint="default"/>
      </w:rPr>
    </w:lvl>
    <w:lvl w:ilvl="6" w:tplc="B6B00C00" w:tentative="1">
      <w:start w:val="1"/>
      <w:numFmt w:val="bullet"/>
      <w:lvlText w:val="•"/>
      <w:lvlJc w:val="left"/>
      <w:pPr>
        <w:tabs>
          <w:tab w:val="num" w:pos="5040"/>
        </w:tabs>
        <w:ind w:left="5040" w:hanging="360"/>
      </w:pPr>
      <w:rPr>
        <w:rFonts w:ascii="Arial" w:hAnsi="Arial" w:hint="default"/>
      </w:rPr>
    </w:lvl>
    <w:lvl w:ilvl="7" w:tplc="DEF871C6" w:tentative="1">
      <w:start w:val="1"/>
      <w:numFmt w:val="bullet"/>
      <w:lvlText w:val="•"/>
      <w:lvlJc w:val="left"/>
      <w:pPr>
        <w:tabs>
          <w:tab w:val="num" w:pos="5760"/>
        </w:tabs>
        <w:ind w:left="5760" w:hanging="360"/>
      </w:pPr>
      <w:rPr>
        <w:rFonts w:ascii="Arial" w:hAnsi="Arial" w:hint="default"/>
      </w:rPr>
    </w:lvl>
    <w:lvl w:ilvl="8" w:tplc="4EEAD6B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DEC161C"/>
    <w:multiLevelType w:val="hybridMultilevel"/>
    <w:tmpl w:val="DB8E9510"/>
    <w:lvl w:ilvl="0" w:tplc="F7A076B4">
      <w:start w:val="1"/>
      <w:numFmt w:val="bullet"/>
      <w:lvlText w:val="•"/>
      <w:lvlJc w:val="left"/>
      <w:pPr>
        <w:tabs>
          <w:tab w:val="num" w:pos="720"/>
        </w:tabs>
        <w:ind w:left="720" w:hanging="360"/>
      </w:pPr>
      <w:rPr>
        <w:rFonts w:ascii="Arial" w:hAnsi="Arial" w:hint="default"/>
      </w:rPr>
    </w:lvl>
    <w:lvl w:ilvl="1" w:tplc="3D16F5C2" w:tentative="1">
      <w:start w:val="1"/>
      <w:numFmt w:val="bullet"/>
      <w:lvlText w:val="•"/>
      <w:lvlJc w:val="left"/>
      <w:pPr>
        <w:tabs>
          <w:tab w:val="num" w:pos="1440"/>
        </w:tabs>
        <w:ind w:left="1440" w:hanging="360"/>
      </w:pPr>
      <w:rPr>
        <w:rFonts w:ascii="Arial" w:hAnsi="Arial" w:hint="default"/>
      </w:rPr>
    </w:lvl>
    <w:lvl w:ilvl="2" w:tplc="C9AA2968">
      <w:start w:val="1"/>
      <w:numFmt w:val="bullet"/>
      <w:lvlText w:val="•"/>
      <w:lvlJc w:val="left"/>
      <w:pPr>
        <w:tabs>
          <w:tab w:val="num" w:pos="2160"/>
        </w:tabs>
        <w:ind w:left="2160" w:hanging="360"/>
      </w:pPr>
      <w:rPr>
        <w:rFonts w:ascii="Arial" w:hAnsi="Arial" w:hint="default"/>
      </w:rPr>
    </w:lvl>
    <w:lvl w:ilvl="3" w:tplc="DAEE60B8" w:tentative="1">
      <w:start w:val="1"/>
      <w:numFmt w:val="bullet"/>
      <w:lvlText w:val="•"/>
      <w:lvlJc w:val="left"/>
      <w:pPr>
        <w:tabs>
          <w:tab w:val="num" w:pos="2880"/>
        </w:tabs>
        <w:ind w:left="2880" w:hanging="360"/>
      </w:pPr>
      <w:rPr>
        <w:rFonts w:ascii="Arial" w:hAnsi="Arial" w:hint="default"/>
      </w:rPr>
    </w:lvl>
    <w:lvl w:ilvl="4" w:tplc="EFBCB502" w:tentative="1">
      <w:start w:val="1"/>
      <w:numFmt w:val="bullet"/>
      <w:lvlText w:val="•"/>
      <w:lvlJc w:val="left"/>
      <w:pPr>
        <w:tabs>
          <w:tab w:val="num" w:pos="3600"/>
        </w:tabs>
        <w:ind w:left="3600" w:hanging="360"/>
      </w:pPr>
      <w:rPr>
        <w:rFonts w:ascii="Arial" w:hAnsi="Arial" w:hint="default"/>
      </w:rPr>
    </w:lvl>
    <w:lvl w:ilvl="5" w:tplc="B6CAF8F8" w:tentative="1">
      <w:start w:val="1"/>
      <w:numFmt w:val="bullet"/>
      <w:lvlText w:val="•"/>
      <w:lvlJc w:val="left"/>
      <w:pPr>
        <w:tabs>
          <w:tab w:val="num" w:pos="4320"/>
        </w:tabs>
        <w:ind w:left="4320" w:hanging="360"/>
      </w:pPr>
      <w:rPr>
        <w:rFonts w:ascii="Arial" w:hAnsi="Arial" w:hint="default"/>
      </w:rPr>
    </w:lvl>
    <w:lvl w:ilvl="6" w:tplc="0D5000C6" w:tentative="1">
      <w:start w:val="1"/>
      <w:numFmt w:val="bullet"/>
      <w:lvlText w:val="•"/>
      <w:lvlJc w:val="left"/>
      <w:pPr>
        <w:tabs>
          <w:tab w:val="num" w:pos="5040"/>
        </w:tabs>
        <w:ind w:left="5040" w:hanging="360"/>
      </w:pPr>
      <w:rPr>
        <w:rFonts w:ascii="Arial" w:hAnsi="Arial" w:hint="default"/>
      </w:rPr>
    </w:lvl>
    <w:lvl w:ilvl="7" w:tplc="FB1AC710" w:tentative="1">
      <w:start w:val="1"/>
      <w:numFmt w:val="bullet"/>
      <w:lvlText w:val="•"/>
      <w:lvlJc w:val="left"/>
      <w:pPr>
        <w:tabs>
          <w:tab w:val="num" w:pos="5760"/>
        </w:tabs>
        <w:ind w:left="5760" w:hanging="360"/>
      </w:pPr>
      <w:rPr>
        <w:rFonts w:ascii="Arial" w:hAnsi="Arial" w:hint="default"/>
      </w:rPr>
    </w:lvl>
    <w:lvl w:ilvl="8" w:tplc="5784D08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CB7BAA"/>
    <w:multiLevelType w:val="hybridMultilevel"/>
    <w:tmpl w:val="E1006904"/>
    <w:lvl w:ilvl="0" w:tplc="525E40DC">
      <w:start w:val="1"/>
      <w:numFmt w:val="bullet"/>
      <w:lvlText w:val="•"/>
      <w:lvlJc w:val="left"/>
      <w:pPr>
        <w:tabs>
          <w:tab w:val="num" w:pos="720"/>
        </w:tabs>
        <w:ind w:left="720" w:hanging="360"/>
      </w:pPr>
      <w:rPr>
        <w:rFonts w:ascii="Arial" w:hAnsi="Arial" w:hint="default"/>
      </w:rPr>
    </w:lvl>
    <w:lvl w:ilvl="1" w:tplc="B342759C" w:tentative="1">
      <w:start w:val="1"/>
      <w:numFmt w:val="bullet"/>
      <w:lvlText w:val="•"/>
      <w:lvlJc w:val="left"/>
      <w:pPr>
        <w:tabs>
          <w:tab w:val="num" w:pos="1440"/>
        </w:tabs>
        <w:ind w:left="1440" w:hanging="360"/>
      </w:pPr>
      <w:rPr>
        <w:rFonts w:ascii="Arial" w:hAnsi="Arial" w:hint="default"/>
      </w:rPr>
    </w:lvl>
    <w:lvl w:ilvl="2" w:tplc="4CC459B0">
      <w:start w:val="1"/>
      <w:numFmt w:val="bullet"/>
      <w:lvlText w:val="•"/>
      <w:lvlJc w:val="left"/>
      <w:pPr>
        <w:tabs>
          <w:tab w:val="num" w:pos="2160"/>
        </w:tabs>
        <w:ind w:left="2160" w:hanging="360"/>
      </w:pPr>
      <w:rPr>
        <w:rFonts w:ascii="Arial" w:hAnsi="Arial" w:hint="default"/>
      </w:rPr>
    </w:lvl>
    <w:lvl w:ilvl="3" w:tplc="26BC6806" w:tentative="1">
      <w:start w:val="1"/>
      <w:numFmt w:val="bullet"/>
      <w:lvlText w:val="•"/>
      <w:lvlJc w:val="left"/>
      <w:pPr>
        <w:tabs>
          <w:tab w:val="num" w:pos="2880"/>
        </w:tabs>
        <w:ind w:left="2880" w:hanging="360"/>
      </w:pPr>
      <w:rPr>
        <w:rFonts w:ascii="Arial" w:hAnsi="Arial" w:hint="default"/>
      </w:rPr>
    </w:lvl>
    <w:lvl w:ilvl="4" w:tplc="4692E06E" w:tentative="1">
      <w:start w:val="1"/>
      <w:numFmt w:val="bullet"/>
      <w:lvlText w:val="•"/>
      <w:lvlJc w:val="left"/>
      <w:pPr>
        <w:tabs>
          <w:tab w:val="num" w:pos="3600"/>
        </w:tabs>
        <w:ind w:left="3600" w:hanging="360"/>
      </w:pPr>
      <w:rPr>
        <w:rFonts w:ascii="Arial" w:hAnsi="Arial" w:hint="default"/>
      </w:rPr>
    </w:lvl>
    <w:lvl w:ilvl="5" w:tplc="9D147FFC" w:tentative="1">
      <w:start w:val="1"/>
      <w:numFmt w:val="bullet"/>
      <w:lvlText w:val="•"/>
      <w:lvlJc w:val="left"/>
      <w:pPr>
        <w:tabs>
          <w:tab w:val="num" w:pos="4320"/>
        </w:tabs>
        <w:ind w:left="4320" w:hanging="360"/>
      </w:pPr>
      <w:rPr>
        <w:rFonts w:ascii="Arial" w:hAnsi="Arial" w:hint="default"/>
      </w:rPr>
    </w:lvl>
    <w:lvl w:ilvl="6" w:tplc="45089288" w:tentative="1">
      <w:start w:val="1"/>
      <w:numFmt w:val="bullet"/>
      <w:lvlText w:val="•"/>
      <w:lvlJc w:val="left"/>
      <w:pPr>
        <w:tabs>
          <w:tab w:val="num" w:pos="5040"/>
        </w:tabs>
        <w:ind w:left="5040" w:hanging="360"/>
      </w:pPr>
      <w:rPr>
        <w:rFonts w:ascii="Arial" w:hAnsi="Arial" w:hint="default"/>
      </w:rPr>
    </w:lvl>
    <w:lvl w:ilvl="7" w:tplc="02A845A6" w:tentative="1">
      <w:start w:val="1"/>
      <w:numFmt w:val="bullet"/>
      <w:lvlText w:val="•"/>
      <w:lvlJc w:val="left"/>
      <w:pPr>
        <w:tabs>
          <w:tab w:val="num" w:pos="5760"/>
        </w:tabs>
        <w:ind w:left="5760" w:hanging="360"/>
      </w:pPr>
      <w:rPr>
        <w:rFonts w:ascii="Arial" w:hAnsi="Arial" w:hint="default"/>
      </w:rPr>
    </w:lvl>
    <w:lvl w:ilvl="8" w:tplc="537E5A7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21C49E5"/>
    <w:multiLevelType w:val="hybridMultilevel"/>
    <w:tmpl w:val="1FA6A62A"/>
    <w:lvl w:ilvl="0" w:tplc="47B450EC">
      <w:start w:val="1"/>
      <w:numFmt w:val="bullet"/>
      <w:lvlText w:val="•"/>
      <w:lvlJc w:val="left"/>
      <w:pPr>
        <w:tabs>
          <w:tab w:val="num" w:pos="720"/>
        </w:tabs>
        <w:ind w:left="720" w:hanging="360"/>
      </w:pPr>
      <w:rPr>
        <w:rFonts w:ascii="Arial" w:hAnsi="Arial" w:hint="default"/>
      </w:rPr>
    </w:lvl>
    <w:lvl w:ilvl="1" w:tplc="D882A55A" w:tentative="1">
      <w:start w:val="1"/>
      <w:numFmt w:val="bullet"/>
      <w:lvlText w:val="•"/>
      <w:lvlJc w:val="left"/>
      <w:pPr>
        <w:tabs>
          <w:tab w:val="num" w:pos="1440"/>
        </w:tabs>
        <w:ind w:left="1440" w:hanging="360"/>
      </w:pPr>
      <w:rPr>
        <w:rFonts w:ascii="Arial" w:hAnsi="Arial" w:hint="default"/>
      </w:rPr>
    </w:lvl>
    <w:lvl w:ilvl="2" w:tplc="FCF83D44">
      <w:start w:val="1"/>
      <w:numFmt w:val="bullet"/>
      <w:lvlText w:val="•"/>
      <w:lvlJc w:val="left"/>
      <w:pPr>
        <w:tabs>
          <w:tab w:val="num" w:pos="2160"/>
        </w:tabs>
        <w:ind w:left="2160" w:hanging="360"/>
      </w:pPr>
      <w:rPr>
        <w:rFonts w:ascii="Arial" w:hAnsi="Arial" w:hint="default"/>
      </w:rPr>
    </w:lvl>
    <w:lvl w:ilvl="3" w:tplc="CB868F62" w:tentative="1">
      <w:start w:val="1"/>
      <w:numFmt w:val="bullet"/>
      <w:lvlText w:val="•"/>
      <w:lvlJc w:val="left"/>
      <w:pPr>
        <w:tabs>
          <w:tab w:val="num" w:pos="2880"/>
        </w:tabs>
        <w:ind w:left="2880" w:hanging="360"/>
      </w:pPr>
      <w:rPr>
        <w:rFonts w:ascii="Arial" w:hAnsi="Arial" w:hint="default"/>
      </w:rPr>
    </w:lvl>
    <w:lvl w:ilvl="4" w:tplc="2D06C94A" w:tentative="1">
      <w:start w:val="1"/>
      <w:numFmt w:val="bullet"/>
      <w:lvlText w:val="•"/>
      <w:lvlJc w:val="left"/>
      <w:pPr>
        <w:tabs>
          <w:tab w:val="num" w:pos="3600"/>
        </w:tabs>
        <w:ind w:left="3600" w:hanging="360"/>
      </w:pPr>
      <w:rPr>
        <w:rFonts w:ascii="Arial" w:hAnsi="Arial" w:hint="default"/>
      </w:rPr>
    </w:lvl>
    <w:lvl w:ilvl="5" w:tplc="8FC86C2C" w:tentative="1">
      <w:start w:val="1"/>
      <w:numFmt w:val="bullet"/>
      <w:lvlText w:val="•"/>
      <w:lvlJc w:val="left"/>
      <w:pPr>
        <w:tabs>
          <w:tab w:val="num" w:pos="4320"/>
        </w:tabs>
        <w:ind w:left="4320" w:hanging="360"/>
      </w:pPr>
      <w:rPr>
        <w:rFonts w:ascii="Arial" w:hAnsi="Arial" w:hint="default"/>
      </w:rPr>
    </w:lvl>
    <w:lvl w:ilvl="6" w:tplc="48AC8286" w:tentative="1">
      <w:start w:val="1"/>
      <w:numFmt w:val="bullet"/>
      <w:lvlText w:val="•"/>
      <w:lvlJc w:val="left"/>
      <w:pPr>
        <w:tabs>
          <w:tab w:val="num" w:pos="5040"/>
        </w:tabs>
        <w:ind w:left="5040" w:hanging="360"/>
      </w:pPr>
      <w:rPr>
        <w:rFonts w:ascii="Arial" w:hAnsi="Arial" w:hint="default"/>
      </w:rPr>
    </w:lvl>
    <w:lvl w:ilvl="7" w:tplc="C23C3334" w:tentative="1">
      <w:start w:val="1"/>
      <w:numFmt w:val="bullet"/>
      <w:lvlText w:val="•"/>
      <w:lvlJc w:val="left"/>
      <w:pPr>
        <w:tabs>
          <w:tab w:val="num" w:pos="5760"/>
        </w:tabs>
        <w:ind w:left="5760" w:hanging="360"/>
      </w:pPr>
      <w:rPr>
        <w:rFonts w:ascii="Arial" w:hAnsi="Arial" w:hint="default"/>
      </w:rPr>
    </w:lvl>
    <w:lvl w:ilvl="8" w:tplc="CFB6F95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2B07506"/>
    <w:multiLevelType w:val="hybridMultilevel"/>
    <w:tmpl w:val="4C6AD594"/>
    <w:lvl w:ilvl="0" w:tplc="17B60156">
      <w:start w:val="1"/>
      <w:numFmt w:val="bullet"/>
      <w:lvlText w:val="•"/>
      <w:lvlJc w:val="left"/>
      <w:pPr>
        <w:tabs>
          <w:tab w:val="num" w:pos="720"/>
        </w:tabs>
        <w:ind w:left="720" w:hanging="360"/>
      </w:pPr>
      <w:rPr>
        <w:rFonts w:ascii="Arial" w:hAnsi="Arial" w:hint="default"/>
      </w:rPr>
    </w:lvl>
    <w:lvl w:ilvl="1" w:tplc="902A2CBE" w:tentative="1">
      <w:start w:val="1"/>
      <w:numFmt w:val="bullet"/>
      <w:lvlText w:val="•"/>
      <w:lvlJc w:val="left"/>
      <w:pPr>
        <w:tabs>
          <w:tab w:val="num" w:pos="1440"/>
        </w:tabs>
        <w:ind w:left="1440" w:hanging="360"/>
      </w:pPr>
      <w:rPr>
        <w:rFonts w:ascii="Arial" w:hAnsi="Arial" w:hint="default"/>
      </w:rPr>
    </w:lvl>
    <w:lvl w:ilvl="2" w:tplc="E602666C">
      <w:start w:val="1"/>
      <w:numFmt w:val="bullet"/>
      <w:lvlText w:val="•"/>
      <w:lvlJc w:val="left"/>
      <w:pPr>
        <w:tabs>
          <w:tab w:val="num" w:pos="2160"/>
        </w:tabs>
        <w:ind w:left="2160" w:hanging="360"/>
      </w:pPr>
      <w:rPr>
        <w:rFonts w:ascii="Arial" w:hAnsi="Arial" w:hint="default"/>
      </w:rPr>
    </w:lvl>
    <w:lvl w:ilvl="3" w:tplc="C888B7B0" w:tentative="1">
      <w:start w:val="1"/>
      <w:numFmt w:val="bullet"/>
      <w:lvlText w:val="•"/>
      <w:lvlJc w:val="left"/>
      <w:pPr>
        <w:tabs>
          <w:tab w:val="num" w:pos="2880"/>
        </w:tabs>
        <w:ind w:left="2880" w:hanging="360"/>
      </w:pPr>
      <w:rPr>
        <w:rFonts w:ascii="Arial" w:hAnsi="Arial" w:hint="default"/>
      </w:rPr>
    </w:lvl>
    <w:lvl w:ilvl="4" w:tplc="586A4230" w:tentative="1">
      <w:start w:val="1"/>
      <w:numFmt w:val="bullet"/>
      <w:lvlText w:val="•"/>
      <w:lvlJc w:val="left"/>
      <w:pPr>
        <w:tabs>
          <w:tab w:val="num" w:pos="3600"/>
        </w:tabs>
        <w:ind w:left="3600" w:hanging="360"/>
      </w:pPr>
      <w:rPr>
        <w:rFonts w:ascii="Arial" w:hAnsi="Arial" w:hint="default"/>
      </w:rPr>
    </w:lvl>
    <w:lvl w:ilvl="5" w:tplc="8C10BA44" w:tentative="1">
      <w:start w:val="1"/>
      <w:numFmt w:val="bullet"/>
      <w:lvlText w:val="•"/>
      <w:lvlJc w:val="left"/>
      <w:pPr>
        <w:tabs>
          <w:tab w:val="num" w:pos="4320"/>
        </w:tabs>
        <w:ind w:left="4320" w:hanging="360"/>
      </w:pPr>
      <w:rPr>
        <w:rFonts w:ascii="Arial" w:hAnsi="Arial" w:hint="default"/>
      </w:rPr>
    </w:lvl>
    <w:lvl w:ilvl="6" w:tplc="47A4E800" w:tentative="1">
      <w:start w:val="1"/>
      <w:numFmt w:val="bullet"/>
      <w:lvlText w:val="•"/>
      <w:lvlJc w:val="left"/>
      <w:pPr>
        <w:tabs>
          <w:tab w:val="num" w:pos="5040"/>
        </w:tabs>
        <w:ind w:left="5040" w:hanging="360"/>
      </w:pPr>
      <w:rPr>
        <w:rFonts w:ascii="Arial" w:hAnsi="Arial" w:hint="default"/>
      </w:rPr>
    </w:lvl>
    <w:lvl w:ilvl="7" w:tplc="C87E124A" w:tentative="1">
      <w:start w:val="1"/>
      <w:numFmt w:val="bullet"/>
      <w:lvlText w:val="•"/>
      <w:lvlJc w:val="left"/>
      <w:pPr>
        <w:tabs>
          <w:tab w:val="num" w:pos="5760"/>
        </w:tabs>
        <w:ind w:left="5760" w:hanging="360"/>
      </w:pPr>
      <w:rPr>
        <w:rFonts w:ascii="Arial" w:hAnsi="Arial" w:hint="default"/>
      </w:rPr>
    </w:lvl>
    <w:lvl w:ilvl="8" w:tplc="16CCD1E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4E93607"/>
    <w:multiLevelType w:val="hybridMultilevel"/>
    <w:tmpl w:val="EE9447A8"/>
    <w:lvl w:ilvl="0" w:tplc="56D8F20C">
      <w:start w:val="1"/>
      <w:numFmt w:val="bullet"/>
      <w:lvlText w:val="•"/>
      <w:lvlJc w:val="left"/>
      <w:pPr>
        <w:tabs>
          <w:tab w:val="num" w:pos="720"/>
        </w:tabs>
        <w:ind w:left="720" w:hanging="360"/>
      </w:pPr>
      <w:rPr>
        <w:rFonts w:ascii="Arial" w:hAnsi="Arial" w:hint="default"/>
      </w:rPr>
    </w:lvl>
    <w:lvl w:ilvl="1" w:tplc="722EE074" w:tentative="1">
      <w:start w:val="1"/>
      <w:numFmt w:val="bullet"/>
      <w:lvlText w:val="•"/>
      <w:lvlJc w:val="left"/>
      <w:pPr>
        <w:tabs>
          <w:tab w:val="num" w:pos="1440"/>
        </w:tabs>
        <w:ind w:left="1440" w:hanging="360"/>
      </w:pPr>
      <w:rPr>
        <w:rFonts w:ascii="Arial" w:hAnsi="Arial" w:hint="default"/>
      </w:rPr>
    </w:lvl>
    <w:lvl w:ilvl="2" w:tplc="51ACB09E">
      <w:start w:val="1"/>
      <w:numFmt w:val="bullet"/>
      <w:lvlText w:val="•"/>
      <w:lvlJc w:val="left"/>
      <w:pPr>
        <w:tabs>
          <w:tab w:val="num" w:pos="2160"/>
        </w:tabs>
        <w:ind w:left="2160" w:hanging="360"/>
      </w:pPr>
      <w:rPr>
        <w:rFonts w:ascii="Arial" w:hAnsi="Arial" w:hint="default"/>
      </w:rPr>
    </w:lvl>
    <w:lvl w:ilvl="3" w:tplc="408EDD26" w:tentative="1">
      <w:start w:val="1"/>
      <w:numFmt w:val="bullet"/>
      <w:lvlText w:val="•"/>
      <w:lvlJc w:val="left"/>
      <w:pPr>
        <w:tabs>
          <w:tab w:val="num" w:pos="2880"/>
        </w:tabs>
        <w:ind w:left="2880" w:hanging="360"/>
      </w:pPr>
      <w:rPr>
        <w:rFonts w:ascii="Arial" w:hAnsi="Arial" w:hint="default"/>
      </w:rPr>
    </w:lvl>
    <w:lvl w:ilvl="4" w:tplc="995868CC" w:tentative="1">
      <w:start w:val="1"/>
      <w:numFmt w:val="bullet"/>
      <w:lvlText w:val="•"/>
      <w:lvlJc w:val="left"/>
      <w:pPr>
        <w:tabs>
          <w:tab w:val="num" w:pos="3600"/>
        </w:tabs>
        <w:ind w:left="3600" w:hanging="360"/>
      </w:pPr>
      <w:rPr>
        <w:rFonts w:ascii="Arial" w:hAnsi="Arial" w:hint="default"/>
      </w:rPr>
    </w:lvl>
    <w:lvl w:ilvl="5" w:tplc="AFFA7CD4" w:tentative="1">
      <w:start w:val="1"/>
      <w:numFmt w:val="bullet"/>
      <w:lvlText w:val="•"/>
      <w:lvlJc w:val="left"/>
      <w:pPr>
        <w:tabs>
          <w:tab w:val="num" w:pos="4320"/>
        </w:tabs>
        <w:ind w:left="4320" w:hanging="360"/>
      </w:pPr>
      <w:rPr>
        <w:rFonts w:ascii="Arial" w:hAnsi="Arial" w:hint="default"/>
      </w:rPr>
    </w:lvl>
    <w:lvl w:ilvl="6" w:tplc="77F0D8B4" w:tentative="1">
      <w:start w:val="1"/>
      <w:numFmt w:val="bullet"/>
      <w:lvlText w:val="•"/>
      <w:lvlJc w:val="left"/>
      <w:pPr>
        <w:tabs>
          <w:tab w:val="num" w:pos="5040"/>
        </w:tabs>
        <w:ind w:left="5040" w:hanging="360"/>
      </w:pPr>
      <w:rPr>
        <w:rFonts w:ascii="Arial" w:hAnsi="Arial" w:hint="default"/>
      </w:rPr>
    </w:lvl>
    <w:lvl w:ilvl="7" w:tplc="E982DEF6" w:tentative="1">
      <w:start w:val="1"/>
      <w:numFmt w:val="bullet"/>
      <w:lvlText w:val="•"/>
      <w:lvlJc w:val="left"/>
      <w:pPr>
        <w:tabs>
          <w:tab w:val="num" w:pos="5760"/>
        </w:tabs>
        <w:ind w:left="5760" w:hanging="360"/>
      </w:pPr>
      <w:rPr>
        <w:rFonts w:ascii="Arial" w:hAnsi="Arial" w:hint="default"/>
      </w:rPr>
    </w:lvl>
    <w:lvl w:ilvl="8" w:tplc="2CE0F05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52A62E6"/>
    <w:multiLevelType w:val="hybridMultilevel"/>
    <w:tmpl w:val="B54E1788"/>
    <w:lvl w:ilvl="0" w:tplc="3086086A">
      <w:start w:val="1"/>
      <w:numFmt w:val="bullet"/>
      <w:lvlText w:val="•"/>
      <w:lvlJc w:val="left"/>
      <w:pPr>
        <w:tabs>
          <w:tab w:val="num" w:pos="720"/>
        </w:tabs>
        <w:ind w:left="720" w:hanging="360"/>
      </w:pPr>
      <w:rPr>
        <w:rFonts w:ascii="Arial" w:hAnsi="Arial" w:hint="default"/>
      </w:rPr>
    </w:lvl>
    <w:lvl w:ilvl="1" w:tplc="207EF5A2" w:tentative="1">
      <w:start w:val="1"/>
      <w:numFmt w:val="bullet"/>
      <w:lvlText w:val="•"/>
      <w:lvlJc w:val="left"/>
      <w:pPr>
        <w:tabs>
          <w:tab w:val="num" w:pos="1440"/>
        </w:tabs>
        <w:ind w:left="1440" w:hanging="360"/>
      </w:pPr>
      <w:rPr>
        <w:rFonts w:ascii="Arial" w:hAnsi="Arial" w:hint="default"/>
      </w:rPr>
    </w:lvl>
    <w:lvl w:ilvl="2" w:tplc="FF5635E2" w:tentative="1">
      <w:start w:val="1"/>
      <w:numFmt w:val="bullet"/>
      <w:lvlText w:val="•"/>
      <w:lvlJc w:val="left"/>
      <w:pPr>
        <w:tabs>
          <w:tab w:val="num" w:pos="2160"/>
        </w:tabs>
        <w:ind w:left="2160" w:hanging="360"/>
      </w:pPr>
      <w:rPr>
        <w:rFonts w:ascii="Arial" w:hAnsi="Arial" w:hint="default"/>
      </w:rPr>
    </w:lvl>
    <w:lvl w:ilvl="3" w:tplc="88A6B004" w:tentative="1">
      <w:start w:val="1"/>
      <w:numFmt w:val="bullet"/>
      <w:lvlText w:val="•"/>
      <w:lvlJc w:val="left"/>
      <w:pPr>
        <w:tabs>
          <w:tab w:val="num" w:pos="2880"/>
        </w:tabs>
        <w:ind w:left="2880" w:hanging="360"/>
      </w:pPr>
      <w:rPr>
        <w:rFonts w:ascii="Arial" w:hAnsi="Arial" w:hint="default"/>
      </w:rPr>
    </w:lvl>
    <w:lvl w:ilvl="4" w:tplc="FE46804A" w:tentative="1">
      <w:start w:val="1"/>
      <w:numFmt w:val="bullet"/>
      <w:lvlText w:val="•"/>
      <w:lvlJc w:val="left"/>
      <w:pPr>
        <w:tabs>
          <w:tab w:val="num" w:pos="3600"/>
        </w:tabs>
        <w:ind w:left="3600" w:hanging="360"/>
      </w:pPr>
      <w:rPr>
        <w:rFonts w:ascii="Arial" w:hAnsi="Arial" w:hint="default"/>
      </w:rPr>
    </w:lvl>
    <w:lvl w:ilvl="5" w:tplc="1CD8E6C8" w:tentative="1">
      <w:start w:val="1"/>
      <w:numFmt w:val="bullet"/>
      <w:lvlText w:val="•"/>
      <w:lvlJc w:val="left"/>
      <w:pPr>
        <w:tabs>
          <w:tab w:val="num" w:pos="4320"/>
        </w:tabs>
        <w:ind w:left="4320" w:hanging="360"/>
      </w:pPr>
      <w:rPr>
        <w:rFonts w:ascii="Arial" w:hAnsi="Arial" w:hint="default"/>
      </w:rPr>
    </w:lvl>
    <w:lvl w:ilvl="6" w:tplc="1360C890" w:tentative="1">
      <w:start w:val="1"/>
      <w:numFmt w:val="bullet"/>
      <w:lvlText w:val="•"/>
      <w:lvlJc w:val="left"/>
      <w:pPr>
        <w:tabs>
          <w:tab w:val="num" w:pos="5040"/>
        </w:tabs>
        <w:ind w:left="5040" w:hanging="360"/>
      </w:pPr>
      <w:rPr>
        <w:rFonts w:ascii="Arial" w:hAnsi="Arial" w:hint="default"/>
      </w:rPr>
    </w:lvl>
    <w:lvl w:ilvl="7" w:tplc="C8586AB0" w:tentative="1">
      <w:start w:val="1"/>
      <w:numFmt w:val="bullet"/>
      <w:lvlText w:val="•"/>
      <w:lvlJc w:val="left"/>
      <w:pPr>
        <w:tabs>
          <w:tab w:val="num" w:pos="5760"/>
        </w:tabs>
        <w:ind w:left="5760" w:hanging="360"/>
      </w:pPr>
      <w:rPr>
        <w:rFonts w:ascii="Arial" w:hAnsi="Arial" w:hint="default"/>
      </w:rPr>
    </w:lvl>
    <w:lvl w:ilvl="8" w:tplc="4C5862D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54208B7"/>
    <w:multiLevelType w:val="hybridMultilevel"/>
    <w:tmpl w:val="0E40102A"/>
    <w:lvl w:ilvl="0" w:tplc="62165010">
      <w:start w:val="1"/>
      <w:numFmt w:val="lowerLetter"/>
      <w:lvlText w:val="%1)"/>
      <w:lvlJc w:val="left"/>
      <w:pPr>
        <w:tabs>
          <w:tab w:val="num" w:pos="720"/>
        </w:tabs>
        <w:ind w:left="720" w:hanging="360"/>
      </w:pPr>
    </w:lvl>
    <w:lvl w:ilvl="1" w:tplc="CF6A97D0" w:tentative="1">
      <w:start w:val="1"/>
      <w:numFmt w:val="lowerLetter"/>
      <w:lvlText w:val="%2)"/>
      <w:lvlJc w:val="left"/>
      <w:pPr>
        <w:tabs>
          <w:tab w:val="num" w:pos="1440"/>
        </w:tabs>
        <w:ind w:left="1440" w:hanging="360"/>
      </w:pPr>
    </w:lvl>
    <w:lvl w:ilvl="2" w:tplc="911E9062">
      <w:start w:val="1"/>
      <w:numFmt w:val="lowerLetter"/>
      <w:lvlText w:val="%3)"/>
      <w:lvlJc w:val="left"/>
      <w:pPr>
        <w:tabs>
          <w:tab w:val="num" w:pos="2160"/>
        </w:tabs>
        <w:ind w:left="2160" w:hanging="360"/>
      </w:pPr>
    </w:lvl>
    <w:lvl w:ilvl="3" w:tplc="A3CAF7B0" w:tentative="1">
      <w:start w:val="1"/>
      <w:numFmt w:val="lowerLetter"/>
      <w:lvlText w:val="%4)"/>
      <w:lvlJc w:val="left"/>
      <w:pPr>
        <w:tabs>
          <w:tab w:val="num" w:pos="2880"/>
        </w:tabs>
        <w:ind w:left="2880" w:hanging="360"/>
      </w:pPr>
    </w:lvl>
    <w:lvl w:ilvl="4" w:tplc="D1FEADC4" w:tentative="1">
      <w:start w:val="1"/>
      <w:numFmt w:val="lowerLetter"/>
      <w:lvlText w:val="%5)"/>
      <w:lvlJc w:val="left"/>
      <w:pPr>
        <w:tabs>
          <w:tab w:val="num" w:pos="3600"/>
        </w:tabs>
        <w:ind w:left="3600" w:hanging="360"/>
      </w:pPr>
    </w:lvl>
    <w:lvl w:ilvl="5" w:tplc="B7A24640" w:tentative="1">
      <w:start w:val="1"/>
      <w:numFmt w:val="lowerLetter"/>
      <w:lvlText w:val="%6)"/>
      <w:lvlJc w:val="left"/>
      <w:pPr>
        <w:tabs>
          <w:tab w:val="num" w:pos="4320"/>
        </w:tabs>
        <w:ind w:left="4320" w:hanging="360"/>
      </w:pPr>
    </w:lvl>
    <w:lvl w:ilvl="6" w:tplc="7788FF4E" w:tentative="1">
      <w:start w:val="1"/>
      <w:numFmt w:val="lowerLetter"/>
      <w:lvlText w:val="%7)"/>
      <w:lvlJc w:val="left"/>
      <w:pPr>
        <w:tabs>
          <w:tab w:val="num" w:pos="5040"/>
        </w:tabs>
        <w:ind w:left="5040" w:hanging="360"/>
      </w:pPr>
    </w:lvl>
    <w:lvl w:ilvl="7" w:tplc="E0BE9892" w:tentative="1">
      <w:start w:val="1"/>
      <w:numFmt w:val="lowerLetter"/>
      <w:lvlText w:val="%8)"/>
      <w:lvlJc w:val="left"/>
      <w:pPr>
        <w:tabs>
          <w:tab w:val="num" w:pos="5760"/>
        </w:tabs>
        <w:ind w:left="5760" w:hanging="360"/>
      </w:pPr>
    </w:lvl>
    <w:lvl w:ilvl="8" w:tplc="A74693D6" w:tentative="1">
      <w:start w:val="1"/>
      <w:numFmt w:val="lowerLetter"/>
      <w:lvlText w:val="%9)"/>
      <w:lvlJc w:val="left"/>
      <w:pPr>
        <w:tabs>
          <w:tab w:val="num" w:pos="6480"/>
        </w:tabs>
        <w:ind w:left="6480" w:hanging="360"/>
      </w:pPr>
    </w:lvl>
  </w:abstractNum>
  <w:abstractNum w:abstractNumId="42" w15:restartNumberingAfterBreak="0">
    <w:nsid w:val="5CE4503F"/>
    <w:multiLevelType w:val="hybridMultilevel"/>
    <w:tmpl w:val="884C5B2A"/>
    <w:lvl w:ilvl="0" w:tplc="E330332C">
      <w:start w:val="2"/>
      <w:numFmt w:val="decimal"/>
      <w:lvlText w:val="%1."/>
      <w:lvlJc w:val="left"/>
      <w:pPr>
        <w:tabs>
          <w:tab w:val="num" w:pos="720"/>
        </w:tabs>
        <w:ind w:left="720" w:hanging="360"/>
      </w:pPr>
    </w:lvl>
    <w:lvl w:ilvl="1" w:tplc="6E8693E8" w:tentative="1">
      <w:start w:val="1"/>
      <w:numFmt w:val="decimal"/>
      <w:lvlText w:val="%2."/>
      <w:lvlJc w:val="left"/>
      <w:pPr>
        <w:tabs>
          <w:tab w:val="num" w:pos="1440"/>
        </w:tabs>
        <w:ind w:left="1440" w:hanging="360"/>
      </w:pPr>
    </w:lvl>
    <w:lvl w:ilvl="2" w:tplc="B9C41012">
      <w:start w:val="1"/>
      <w:numFmt w:val="decimal"/>
      <w:lvlText w:val="%3."/>
      <w:lvlJc w:val="left"/>
      <w:pPr>
        <w:tabs>
          <w:tab w:val="num" w:pos="2160"/>
        </w:tabs>
        <w:ind w:left="2160" w:hanging="360"/>
      </w:pPr>
    </w:lvl>
    <w:lvl w:ilvl="3" w:tplc="FA7C194E" w:tentative="1">
      <w:start w:val="1"/>
      <w:numFmt w:val="decimal"/>
      <w:lvlText w:val="%4."/>
      <w:lvlJc w:val="left"/>
      <w:pPr>
        <w:tabs>
          <w:tab w:val="num" w:pos="2880"/>
        </w:tabs>
        <w:ind w:left="2880" w:hanging="360"/>
      </w:pPr>
    </w:lvl>
    <w:lvl w:ilvl="4" w:tplc="3F0C2E4A" w:tentative="1">
      <w:start w:val="1"/>
      <w:numFmt w:val="decimal"/>
      <w:lvlText w:val="%5."/>
      <w:lvlJc w:val="left"/>
      <w:pPr>
        <w:tabs>
          <w:tab w:val="num" w:pos="3600"/>
        </w:tabs>
        <w:ind w:left="3600" w:hanging="360"/>
      </w:pPr>
    </w:lvl>
    <w:lvl w:ilvl="5" w:tplc="39888888" w:tentative="1">
      <w:start w:val="1"/>
      <w:numFmt w:val="decimal"/>
      <w:lvlText w:val="%6."/>
      <w:lvlJc w:val="left"/>
      <w:pPr>
        <w:tabs>
          <w:tab w:val="num" w:pos="4320"/>
        </w:tabs>
        <w:ind w:left="4320" w:hanging="360"/>
      </w:pPr>
    </w:lvl>
    <w:lvl w:ilvl="6" w:tplc="2E8E624A" w:tentative="1">
      <w:start w:val="1"/>
      <w:numFmt w:val="decimal"/>
      <w:lvlText w:val="%7."/>
      <w:lvlJc w:val="left"/>
      <w:pPr>
        <w:tabs>
          <w:tab w:val="num" w:pos="5040"/>
        </w:tabs>
        <w:ind w:left="5040" w:hanging="360"/>
      </w:pPr>
    </w:lvl>
    <w:lvl w:ilvl="7" w:tplc="169A766C" w:tentative="1">
      <w:start w:val="1"/>
      <w:numFmt w:val="decimal"/>
      <w:lvlText w:val="%8."/>
      <w:lvlJc w:val="left"/>
      <w:pPr>
        <w:tabs>
          <w:tab w:val="num" w:pos="5760"/>
        </w:tabs>
        <w:ind w:left="5760" w:hanging="360"/>
      </w:pPr>
    </w:lvl>
    <w:lvl w:ilvl="8" w:tplc="AD0E7CAE" w:tentative="1">
      <w:start w:val="1"/>
      <w:numFmt w:val="decimal"/>
      <w:lvlText w:val="%9."/>
      <w:lvlJc w:val="left"/>
      <w:pPr>
        <w:tabs>
          <w:tab w:val="num" w:pos="6480"/>
        </w:tabs>
        <w:ind w:left="6480" w:hanging="360"/>
      </w:pPr>
    </w:lvl>
  </w:abstractNum>
  <w:abstractNum w:abstractNumId="43" w15:restartNumberingAfterBreak="0">
    <w:nsid w:val="602B21A3"/>
    <w:multiLevelType w:val="hybridMultilevel"/>
    <w:tmpl w:val="1F9ACFA8"/>
    <w:lvl w:ilvl="0" w:tplc="F47C013C">
      <w:start w:val="1"/>
      <w:numFmt w:val="decimal"/>
      <w:lvlText w:val="%1."/>
      <w:lvlJc w:val="left"/>
      <w:pPr>
        <w:tabs>
          <w:tab w:val="num" w:pos="720"/>
        </w:tabs>
        <w:ind w:left="720" w:hanging="360"/>
      </w:pPr>
    </w:lvl>
    <w:lvl w:ilvl="1" w:tplc="AC364566">
      <w:start w:val="1"/>
      <w:numFmt w:val="decimal"/>
      <w:lvlText w:val="%2."/>
      <w:lvlJc w:val="left"/>
      <w:pPr>
        <w:tabs>
          <w:tab w:val="num" w:pos="1440"/>
        </w:tabs>
        <w:ind w:left="1440" w:hanging="360"/>
      </w:pPr>
    </w:lvl>
    <w:lvl w:ilvl="2" w:tplc="F01E4FCA">
      <w:start w:val="1"/>
      <w:numFmt w:val="decimal"/>
      <w:lvlText w:val="%3."/>
      <w:lvlJc w:val="left"/>
      <w:pPr>
        <w:tabs>
          <w:tab w:val="num" w:pos="2160"/>
        </w:tabs>
        <w:ind w:left="2160" w:hanging="360"/>
      </w:pPr>
    </w:lvl>
    <w:lvl w:ilvl="3" w:tplc="7638A7F6">
      <w:start w:val="1"/>
      <w:numFmt w:val="lowerLetter"/>
      <w:lvlText w:val="%4)"/>
      <w:lvlJc w:val="left"/>
      <w:pPr>
        <w:tabs>
          <w:tab w:val="num" w:pos="2880"/>
        </w:tabs>
        <w:ind w:left="2880" w:hanging="360"/>
      </w:pPr>
    </w:lvl>
    <w:lvl w:ilvl="4" w:tplc="1AE88B70" w:tentative="1">
      <w:start w:val="1"/>
      <w:numFmt w:val="decimal"/>
      <w:lvlText w:val="%5."/>
      <w:lvlJc w:val="left"/>
      <w:pPr>
        <w:tabs>
          <w:tab w:val="num" w:pos="3600"/>
        </w:tabs>
        <w:ind w:left="3600" w:hanging="360"/>
      </w:pPr>
    </w:lvl>
    <w:lvl w:ilvl="5" w:tplc="EC121202" w:tentative="1">
      <w:start w:val="1"/>
      <w:numFmt w:val="decimal"/>
      <w:lvlText w:val="%6."/>
      <w:lvlJc w:val="left"/>
      <w:pPr>
        <w:tabs>
          <w:tab w:val="num" w:pos="4320"/>
        </w:tabs>
        <w:ind w:left="4320" w:hanging="360"/>
      </w:pPr>
    </w:lvl>
    <w:lvl w:ilvl="6" w:tplc="20362E6A" w:tentative="1">
      <w:start w:val="1"/>
      <w:numFmt w:val="decimal"/>
      <w:lvlText w:val="%7."/>
      <w:lvlJc w:val="left"/>
      <w:pPr>
        <w:tabs>
          <w:tab w:val="num" w:pos="5040"/>
        </w:tabs>
        <w:ind w:left="5040" w:hanging="360"/>
      </w:pPr>
    </w:lvl>
    <w:lvl w:ilvl="7" w:tplc="187EFE8E" w:tentative="1">
      <w:start w:val="1"/>
      <w:numFmt w:val="decimal"/>
      <w:lvlText w:val="%8."/>
      <w:lvlJc w:val="left"/>
      <w:pPr>
        <w:tabs>
          <w:tab w:val="num" w:pos="5760"/>
        </w:tabs>
        <w:ind w:left="5760" w:hanging="360"/>
      </w:pPr>
    </w:lvl>
    <w:lvl w:ilvl="8" w:tplc="3C84EC66" w:tentative="1">
      <w:start w:val="1"/>
      <w:numFmt w:val="decimal"/>
      <w:lvlText w:val="%9."/>
      <w:lvlJc w:val="left"/>
      <w:pPr>
        <w:tabs>
          <w:tab w:val="num" w:pos="6480"/>
        </w:tabs>
        <w:ind w:left="6480" w:hanging="360"/>
      </w:pPr>
    </w:lvl>
  </w:abstractNum>
  <w:abstractNum w:abstractNumId="44" w15:restartNumberingAfterBreak="0">
    <w:nsid w:val="607941C5"/>
    <w:multiLevelType w:val="hybridMultilevel"/>
    <w:tmpl w:val="C6289C42"/>
    <w:lvl w:ilvl="0" w:tplc="22A6BBFE">
      <w:start w:val="1"/>
      <w:numFmt w:val="bullet"/>
      <w:lvlText w:val="•"/>
      <w:lvlJc w:val="left"/>
      <w:pPr>
        <w:tabs>
          <w:tab w:val="num" w:pos="720"/>
        </w:tabs>
        <w:ind w:left="720" w:hanging="360"/>
      </w:pPr>
      <w:rPr>
        <w:rFonts w:ascii="Arial" w:hAnsi="Arial" w:hint="default"/>
      </w:rPr>
    </w:lvl>
    <w:lvl w:ilvl="1" w:tplc="7FB4C0A8" w:tentative="1">
      <w:start w:val="1"/>
      <w:numFmt w:val="bullet"/>
      <w:lvlText w:val="•"/>
      <w:lvlJc w:val="left"/>
      <w:pPr>
        <w:tabs>
          <w:tab w:val="num" w:pos="1440"/>
        </w:tabs>
        <w:ind w:left="1440" w:hanging="360"/>
      </w:pPr>
      <w:rPr>
        <w:rFonts w:ascii="Arial" w:hAnsi="Arial" w:hint="default"/>
      </w:rPr>
    </w:lvl>
    <w:lvl w:ilvl="2" w:tplc="7A9ACCC6" w:tentative="1">
      <w:start w:val="1"/>
      <w:numFmt w:val="bullet"/>
      <w:lvlText w:val="•"/>
      <w:lvlJc w:val="left"/>
      <w:pPr>
        <w:tabs>
          <w:tab w:val="num" w:pos="2160"/>
        </w:tabs>
        <w:ind w:left="2160" w:hanging="360"/>
      </w:pPr>
      <w:rPr>
        <w:rFonts w:ascii="Arial" w:hAnsi="Arial" w:hint="default"/>
      </w:rPr>
    </w:lvl>
    <w:lvl w:ilvl="3" w:tplc="561CD432" w:tentative="1">
      <w:start w:val="1"/>
      <w:numFmt w:val="bullet"/>
      <w:lvlText w:val="•"/>
      <w:lvlJc w:val="left"/>
      <w:pPr>
        <w:tabs>
          <w:tab w:val="num" w:pos="2880"/>
        </w:tabs>
        <w:ind w:left="2880" w:hanging="360"/>
      </w:pPr>
      <w:rPr>
        <w:rFonts w:ascii="Arial" w:hAnsi="Arial" w:hint="default"/>
      </w:rPr>
    </w:lvl>
    <w:lvl w:ilvl="4" w:tplc="1E922FD8" w:tentative="1">
      <w:start w:val="1"/>
      <w:numFmt w:val="bullet"/>
      <w:lvlText w:val="•"/>
      <w:lvlJc w:val="left"/>
      <w:pPr>
        <w:tabs>
          <w:tab w:val="num" w:pos="3600"/>
        </w:tabs>
        <w:ind w:left="3600" w:hanging="360"/>
      </w:pPr>
      <w:rPr>
        <w:rFonts w:ascii="Arial" w:hAnsi="Arial" w:hint="default"/>
      </w:rPr>
    </w:lvl>
    <w:lvl w:ilvl="5" w:tplc="EF902640" w:tentative="1">
      <w:start w:val="1"/>
      <w:numFmt w:val="bullet"/>
      <w:lvlText w:val="•"/>
      <w:lvlJc w:val="left"/>
      <w:pPr>
        <w:tabs>
          <w:tab w:val="num" w:pos="4320"/>
        </w:tabs>
        <w:ind w:left="4320" w:hanging="360"/>
      </w:pPr>
      <w:rPr>
        <w:rFonts w:ascii="Arial" w:hAnsi="Arial" w:hint="default"/>
      </w:rPr>
    </w:lvl>
    <w:lvl w:ilvl="6" w:tplc="CA5CAE0E" w:tentative="1">
      <w:start w:val="1"/>
      <w:numFmt w:val="bullet"/>
      <w:lvlText w:val="•"/>
      <w:lvlJc w:val="left"/>
      <w:pPr>
        <w:tabs>
          <w:tab w:val="num" w:pos="5040"/>
        </w:tabs>
        <w:ind w:left="5040" w:hanging="360"/>
      </w:pPr>
      <w:rPr>
        <w:rFonts w:ascii="Arial" w:hAnsi="Arial" w:hint="default"/>
      </w:rPr>
    </w:lvl>
    <w:lvl w:ilvl="7" w:tplc="EB026F88" w:tentative="1">
      <w:start w:val="1"/>
      <w:numFmt w:val="bullet"/>
      <w:lvlText w:val="•"/>
      <w:lvlJc w:val="left"/>
      <w:pPr>
        <w:tabs>
          <w:tab w:val="num" w:pos="5760"/>
        </w:tabs>
        <w:ind w:left="5760" w:hanging="360"/>
      </w:pPr>
      <w:rPr>
        <w:rFonts w:ascii="Arial" w:hAnsi="Arial" w:hint="default"/>
      </w:rPr>
    </w:lvl>
    <w:lvl w:ilvl="8" w:tplc="3962DCC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2441970"/>
    <w:multiLevelType w:val="hybridMultilevel"/>
    <w:tmpl w:val="1CA06F42"/>
    <w:lvl w:ilvl="0" w:tplc="D7849AFE">
      <w:start w:val="1"/>
      <w:numFmt w:val="bullet"/>
      <w:lvlText w:val="•"/>
      <w:lvlJc w:val="left"/>
      <w:pPr>
        <w:tabs>
          <w:tab w:val="num" w:pos="720"/>
        </w:tabs>
        <w:ind w:left="720" w:hanging="360"/>
      </w:pPr>
      <w:rPr>
        <w:rFonts w:ascii="Arial" w:hAnsi="Arial" w:hint="default"/>
      </w:rPr>
    </w:lvl>
    <w:lvl w:ilvl="1" w:tplc="A04ACE84" w:tentative="1">
      <w:start w:val="1"/>
      <w:numFmt w:val="bullet"/>
      <w:lvlText w:val="•"/>
      <w:lvlJc w:val="left"/>
      <w:pPr>
        <w:tabs>
          <w:tab w:val="num" w:pos="1440"/>
        </w:tabs>
        <w:ind w:left="1440" w:hanging="360"/>
      </w:pPr>
      <w:rPr>
        <w:rFonts w:ascii="Arial" w:hAnsi="Arial" w:hint="default"/>
      </w:rPr>
    </w:lvl>
    <w:lvl w:ilvl="2" w:tplc="308027A8">
      <w:start w:val="1"/>
      <w:numFmt w:val="bullet"/>
      <w:lvlText w:val="•"/>
      <w:lvlJc w:val="left"/>
      <w:pPr>
        <w:tabs>
          <w:tab w:val="num" w:pos="2160"/>
        </w:tabs>
        <w:ind w:left="2160" w:hanging="360"/>
      </w:pPr>
      <w:rPr>
        <w:rFonts w:ascii="Arial" w:hAnsi="Arial" w:hint="default"/>
      </w:rPr>
    </w:lvl>
    <w:lvl w:ilvl="3" w:tplc="DE0E5F56" w:tentative="1">
      <w:start w:val="1"/>
      <w:numFmt w:val="bullet"/>
      <w:lvlText w:val="•"/>
      <w:lvlJc w:val="left"/>
      <w:pPr>
        <w:tabs>
          <w:tab w:val="num" w:pos="2880"/>
        </w:tabs>
        <w:ind w:left="2880" w:hanging="360"/>
      </w:pPr>
      <w:rPr>
        <w:rFonts w:ascii="Arial" w:hAnsi="Arial" w:hint="default"/>
      </w:rPr>
    </w:lvl>
    <w:lvl w:ilvl="4" w:tplc="EC5875AC" w:tentative="1">
      <w:start w:val="1"/>
      <w:numFmt w:val="bullet"/>
      <w:lvlText w:val="•"/>
      <w:lvlJc w:val="left"/>
      <w:pPr>
        <w:tabs>
          <w:tab w:val="num" w:pos="3600"/>
        </w:tabs>
        <w:ind w:left="3600" w:hanging="360"/>
      </w:pPr>
      <w:rPr>
        <w:rFonts w:ascii="Arial" w:hAnsi="Arial" w:hint="default"/>
      </w:rPr>
    </w:lvl>
    <w:lvl w:ilvl="5" w:tplc="CD6063E0" w:tentative="1">
      <w:start w:val="1"/>
      <w:numFmt w:val="bullet"/>
      <w:lvlText w:val="•"/>
      <w:lvlJc w:val="left"/>
      <w:pPr>
        <w:tabs>
          <w:tab w:val="num" w:pos="4320"/>
        </w:tabs>
        <w:ind w:left="4320" w:hanging="360"/>
      </w:pPr>
      <w:rPr>
        <w:rFonts w:ascii="Arial" w:hAnsi="Arial" w:hint="default"/>
      </w:rPr>
    </w:lvl>
    <w:lvl w:ilvl="6" w:tplc="19065EB2" w:tentative="1">
      <w:start w:val="1"/>
      <w:numFmt w:val="bullet"/>
      <w:lvlText w:val="•"/>
      <w:lvlJc w:val="left"/>
      <w:pPr>
        <w:tabs>
          <w:tab w:val="num" w:pos="5040"/>
        </w:tabs>
        <w:ind w:left="5040" w:hanging="360"/>
      </w:pPr>
      <w:rPr>
        <w:rFonts w:ascii="Arial" w:hAnsi="Arial" w:hint="default"/>
      </w:rPr>
    </w:lvl>
    <w:lvl w:ilvl="7" w:tplc="59BC00B6" w:tentative="1">
      <w:start w:val="1"/>
      <w:numFmt w:val="bullet"/>
      <w:lvlText w:val="•"/>
      <w:lvlJc w:val="left"/>
      <w:pPr>
        <w:tabs>
          <w:tab w:val="num" w:pos="5760"/>
        </w:tabs>
        <w:ind w:left="5760" w:hanging="360"/>
      </w:pPr>
      <w:rPr>
        <w:rFonts w:ascii="Arial" w:hAnsi="Arial" w:hint="default"/>
      </w:rPr>
    </w:lvl>
    <w:lvl w:ilvl="8" w:tplc="8F4238C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2F171EA"/>
    <w:multiLevelType w:val="hybridMultilevel"/>
    <w:tmpl w:val="BD0289C6"/>
    <w:lvl w:ilvl="0" w:tplc="FC141636">
      <w:start w:val="1"/>
      <w:numFmt w:val="bullet"/>
      <w:lvlText w:val="•"/>
      <w:lvlJc w:val="left"/>
      <w:pPr>
        <w:tabs>
          <w:tab w:val="num" w:pos="720"/>
        </w:tabs>
        <w:ind w:left="720" w:hanging="360"/>
      </w:pPr>
      <w:rPr>
        <w:rFonts w:ascii="Arial" w:hAnsi="Arial" w:hint="default"/>
      </w:rPr>
    </w:lvl>
    <w:lvl w:ilvl="1" w:tplc="7D22261A" w:tentative="1">
      <w:start w:val="1"/>
      <w:numFmt w:val="bullet"/>
      <w:lvlText w:val="•"/>
      <w:lvlJc w:val="left"/>
      <w:pPr>
        <w:tabs>
          <w:tab w:val="num" w:pos="1440"/>
        </w:tabs>
        <w:ind w:left="1440" w:hanging="360"/>
      </w:pPr>
      <w:rPr>
        <w:rFonts w:ascii="Arial" w:hAnsi="Arial" w:hint="default"/>
      </w:rPr>
    </w:lvl>
    <w:lvl w:ilvl="2" w:tplc="32AEC578" w:tentative="1">
      <w:start w:val="1"/>
      <w:numFmt w:val="bullet"/>
      <w:lvlText w:val="•"/>
      <w:lvlJc w:val="left"/>
      <w:pPr>
        <w:tabs>
          <w:tab w:val="num" w:pos="2160"/>
        </w:tabs>
        <w:ind w:left="2160" w:hanging="360"/>
      </w:pPr>
      <w:rPr>
        <w:rFonts w:ascii="Arial" w:hAnsi="Arial" w:hint="default"/>
      </w:rPr>
    </w:lvl>
    <w:lvl w:ilvl="3" w:tplc="207A6FD8" w:tentative="1">
      <w:start w:val="1"/>
      <w:numFmt w:val="bullet"/>
      <w:lvlText w:val="•"/>
      <w:lvlJc w:val="left"/>
      <w:pPr>
        <w:tabs>
          <w:tab w:val="num" w:pos="2880"/>
        </w:tabs>
        <w:ind w:left="2880" w:hanging="360"/>
      </w:pPr>
      <w:rPr>
        <w:rFonts w:ascii="Arial" w:hAnsi="Arial" w:hint="default"/>
      </w:rPr>
    </w:lvl>
    <w:lvl w:ilvl="4" w:tplc="425A02E8" w:tentative="1">
      <w:start w:val="1"/>
      <w:numFmt w:val="bullet"/>
      <w:lvlText w:val="•"/>
      <w:lvlJc w:val="left"/>
      <w:pPr>
        <w:tabs>
          <w:tab w:val="num" w:pos="3600"/>
        </w:tabs>
        <w:ind w:left="3600" w:hanging="360"/>
      </w:pPr>
      <w:rPr>
        <w:rFonts w:ascii="Arial" w:hAnsi="Arial" w:hint="default"/>
      </w:rPr>
    </w:lvl>
    <w:lvl w:ilvl="5" w:tplc="E3303F8C" w:tentative="1">
      <w:start w:val="1"/>
      <w:numFmt w:val="bullet"/>
      <w:lvlText w:val="•"/>
      <w:lvlJc w:val="left"/>
      <w:pPr>
        <w:tabs>
          <w:tab w:val="num" w:pos="4320"/>
        </w:tabs>
        <w:ind w:left="4320" w:hanging="360"/>
      </w:pPr>
      <w:rPr>
        <w:rFonts w:ascii="Arial" w:hAnsi="Arial" w:hint="default"/>
      </w:rPr>
    </w:lvl>
    <w:lvl w:ilvl="6" w:tplc="4CEECE74" w:tentative="1">
      <w:start w:val="1"/>
      <w:numFmt w:val="bullet"/>
      <w:lvlText w:val="•"/>
      <w:lvlJc w:val="left"/>
      <w:pPr>
        <w:tabs>
          <w:tab w:val="num" w:pos="5040"/>
        </w:tabs>
        <w:ind w:left="5040" w:hanging="360"/>
      </w:pPr>
      <w:rPr>
        <w:rFonts w:ascii="Arial" w:hAnsi="Arial" w:hint="default"/>
      </w:rPr>
    </w:lvl>
    <w:lvl w:ilvl="7" w:tplc="BFC6802A" w:tentative="1">
      <w:start w:val="1"/>
      <w:numFmt w:val="bullet"/>
      <w:lvlText w:val="•"/>
      <w:lvlJc w:val="left"/>
      <w:pPr>
        <w:tabs>
          <w:tab w:val="num" w:pos="5760"/>
        </w:tabs>
        <w:ind w:left="5760" w:hanging="360"/>
      </w:pPr>
      <w:rPr>
        <w:rFonts w:ascii="Arial" w:hAnsi="Arial" w:hint="default"/>
      </w:rPr>
    </w:lvl>
    <w:lvl w:ilvl="8" w:tplc="3E62A99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392151C"/>
    <w:multiLevelType w:val="hybridMultilevel"/>
    <w:tmpl w:val="58E81208"/>
    <w:lvl w:ilvl="0" w:tplc="1E96B366">
      <w:start w:val="1"/>
      <w:numFmt w:val="bullet"/>
      <w:lvlText w:val="•"/>
      <w:lvlJc w:val="left"/>
      <w:pPr>
        <w:tabs>
          <w:tab w:val="num" w:pos="720"/>
        </w:tabs>
        <w:ind w:left="720" w:hanging="360"/>
      </w:pPr>
      <w:rPr>
        <w:rFonts w:ascii="Arial" w:hAnsi="Arial" w:hint="default"/>
      </w:rPr>
    </w:lvl>
    <w:lvl w:ilvl="1" w:tplc="BEC4EF46" w:tentative="1">
      <w:start w:val="1"/>
      <w:numFmt w:val="bullet"/>
      <w:lvlText w:val="•"/>
      <w:lvlJc w:val="left"/>
      <w:pPr>
        <w:tabs>
          <w:tab w:val="num" w:pos="1440"/>
        </w:tabs>
        <w:ind w:left="1440" w:hanging="360"/>
      </w:pPr>
      <w:rPr>
        <w:rFonts w:ascii="Arial" w:hAnsi="Arial" w:hint="default"/>
      </w:rPr>
    </w:lvl>
    <w:lvl w:ilvl="2" w:tplc="E93EA3CA">
      <w:start w:val="1"/>
      <w:numFmt w:val="bullet"/>
      <w:lvlText w:val="•"/>
      <w:lvlJc w:val="left"/>
      <w:pPr>
        <w:tabs>
          <w:tab w:val="num" w:pos="2160"/>
        </w:tabs>
        <w:ind w:left="2160" w:hanging="360"/>
      </w:pPr>
      <w:rPr>
        <w:rFonts w:ascii="Arial" w:hAnsi="Arial" w:hint="default"/>
      </w:rPr>
    </w:lvl>
    <w:lvl w:ilvl="3" w:tplc="E8187B38" w:tentative="1">
      <w:start w:val="1"/>
      <w:numFmt w:val="bullet"/>
      <w:lvlText w:val="•"/>
      <w:lvlJc w:val="left"/>
      <w:pPr>
        <w:tabs>
          <w:tab w:val="num" w:pos="2880"/>
        </w:tabs>
        <w:ind w:left="2880" w:hanging="360"/>
      </w:pPr>
      <w:rPr>
        <w:rFonts w:ascii="Arial" w:hAnsi="Arial" w:hint="default"/>
      </w:rPr>
    </w:lvl>
    <w:lvl w:ilvl="4" w:tplc="9BDE1F8E" w:tentative="1">
      <w:start w:val="1"/>
      <w:numFmt w:val="bullet"/>
      <w:lvlText w:val="•"/>
      <w:lvlJc w:val="left"/>
      <w:pPr>
        <w:tabs>
          <w:tab w:val="num" w:pos="3600"/>
        </w:tabs>
        <w:ind w:left="3600" w:hanging="360"/>
      </w:pPr>
      <w:rPr>
        <w:rFonts w:ascii="Arial" w:hAnsi="Arial" w:hint="default"/>
      </w:rPr>
    </w:lvl>
    <w:lvl w:ilvl="5" w:tplc="E1D4FC10" w:tentative="1">
      <w:start w:val="1"/>
      <w:numFmt w:val="bullet"/>
      <w:lvlText w:val="•"/>
      <w:lvlJc w:val="left"/>
      <w:pPr>
        <w:tabs>
          <w:tab w:val="num" w:pos="4320"/>
        </w:tabs>
        <w:ind w:left="4320" w:hanging="360"/>
      </w:pPr>
      <w:rPr>
        <w:rFonts w:ascii="Arial" w:hAnsi="Arial" w:hint="default"/>
      </w:rPr>
    </w:lvl>
    <w:lvl w:ilvl="6" w:tplc="8112126E" w:tentative="1">
      <w:start w:val="1"/>
      <w:numFmt w:val="bullet"/>
      <w:lvlText w:val="•"/>
      <w:lvlJc w:val="left"/>
      <w:pPr>
        <w:tabs>
          <w:tab w:val="num" w:pos="5040"/>
        </w:tabs>
        <w:ind w:left="5040" w:hanging="360"/>
      </w:pPr>
      <w:rPr>
        <w:rFonts w:ascii="Arial" w:hAnsi="Arial" w:hint="default"/>
      </w:rPr>
    </w:lvl>
    <w:lvl w:ilvl="7" w:tplc="552874C8" w:tentative="1">
      <w:start w:val="1"/>
      <w:numFmt w:val="bullet"/>
      <w:lvlText w:val="•"/>
      <w:lvlJc w:val="left"/>
      <w:pPr>
        <w:tabs>
          <w:tab w:val="num" w:pos="5760"/>
        </w:tabs>
        <w:ind w:left="5760" w:hanging="360"/>
      </w:pPr>
      <w:rPr>
        <w:rFonts w:ascii="Arial" w:hAnsi="Arial" w:hint="default"/>
      </w:rPr>
    </w:lvl>
    <w:lvl w:ilvl="8" w:tplc="AED8358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65E6F59"/>
    <w:multiLevelType w:val="hybridMultilevel"/>
    <w:tmpl w:val="CC7C2810"/>
    <w:lvl w:ilvl="0" w:tplc="5B902B2E">
      <w:start w:val="1"/>
      <w:numFmt w:val="bullet"/>
      <w:lvlText w:val="•"/>
      <w:lvlJc w:val="left"/>
      <w:pPr>
        <w:tabs>
          <w:tab w:val="num" w:pos="720"/>
        </w:tabs>
        <w:ind w:left="720" w:hanging="360"/>
      </w:pPr>
      <w:rPr>
        <w:rFonts w:ascii="Arial" w:hAnsi="Arial" w:hint="default"/>
      </w:rPr>
    </w:lvl>
    <w:lvl w:ilvl="1" w:tplc="10CCA2E0" w:tentative="1">
      <w:start w:val="1"/>
      <w:numFmt w:val="bullet"/>
      <w:lvlText w:val="•"/>
      <w:lvlJc w:val="left"/>
      <w:pPr>
        <w:tabs>
          <w:tab w:val="num" w:pos="1440"/>
        </w:tabs>
        <w:ind w:left="1440" w:hanging="360"/>
      </w:pPr>
      <w:rPr>
        <w:rFonts w:ascii="Arial" w:hAnsi="Arial" w:hint="default"/>
      </w:rPr>
    </w:lvl>
    <w:lvl w:ilvl="2" w:tplc="15C8F718" w:tentative="1">
      <w:start w:val="1"/>
      <w:numFmt w:val="bullet"/>
      <w:lvlText w:val="•"/>
      <w:lvlJc w:val="left"/>
      <w:pPr>
        <w:tabs>
          <w:tab w:val="num" w:pos="2160"/>
        </w:tabs>
        <w:ind w:left="2160" w:hanging="360"/>
      </w:pPr>
      <w:rPr>
        <w:rFonts w:ascii="Arial" w:hAnsi="Arial" w:hint="default"/>
      </w:rPr>
    </w:lvl>
    <w:lvl w:ilvl="3" w:tplc="203ADB02" w:tentative="1">
      <w:start w:val="1"/>
      <w:numFmt w:val="bullet"/>
      <w:lvlText w:val="•"/>
      <w:lvlJc w:val="left"/>
      <w:pPr>
        <w:tabs>
          <w:tab w:val="num" w:pos="2880"/>
        </w:tabs>
        <w:ind w:left="2880" w:hanging="360"/>
      </w:pPr>
      <w:rPr>
        <w:rFonts w:ascii="Arial" w:hAnsi="Arial" w:hint="default"/>
      </w:rPr>
    </w:lvl>
    <w:lvl w:ilvl="4" w:tplc="9750575E" w:tentative="1">
      <w:start w:val="1"/>
      <w:numFmt w:val="bullet"/>
      <w:lvlText w:val="•"/>
      <w:lvlJc w:val="left"/>
      <w:pPr>
        <w:tabs>
          <w:tab w:val="num" w:pos="3600"/>
        </w:tabs>
        <w:ind w:left="3600" w:hanging="360"/>
      </w:pPr>
      <w:rPr>
        <w:rFonts w:ascii="Arial" w:hAnsi="Arial" w:hint="default"/>
      </w:rPr>
    </w:lvl>
    <w:lvl w:ilvl="5" w:tplc="460C8F78" w:tentative="1">
      <w:start w:val="1"/>
      <w:numFmt w:val="bullet"/>
      <w:lvlText w:val="•"/>
      <w:lvlJc w:val="left"/>
      <w:pPr>
        <w:tabs>
          <w:tab w:val="num" w:pos="4320"/>
        </w:tabs>
        <w:ind w:left="4320" w:hanging="360"/>
      </w:pPr>
      <w:rPr>
        <w:rFonts w:ascii="Arial" w:hAnsi="Arial" w:hint="default"/>
      </w:rPr>
    </w:lvl>
    <w:lvl w:ilvl="6" w:tplc="63122B26" w:tentative="1">
      <w:start w:val="1"/>
      <w:numFmt w:val="bullet"/>
      <w:lvlText w:val="•"/>
      <w:lvlJc w:val="left"/>
      <w:pPr>
        <w:tabs>
          <w:tab w:val="num" w:pos="5040"/>
        </w:tabs>
        <w:ind w:left="5040" w:hanging="360"/>
      </w:pPr>
      <w:rPr>
        <w:rFonts w:ascii="Arial" w:hAnsi="Arial" w:hint="default"/>
      </w:rPr>
    </w:lvl>
    <w:lvl w:ilvl="7" w:tplc="A8DC8ABC" w:tentative="1">
      <w:start w:val="1"/>
      <w:numFmt w:val="bullet"/>
      <w:lvlText w:val="•"/>
      <w:lvlJc w:val="left"/>
      <w:pPr>
        <w:tabs>
          <w:tab w:val="num" w:pos="5760"/>
        </w:tabs>
        <w:ind w:left="5760" w:hanging="360"/>
      </w:pPr>
      <w:rPr>
        <w:rFonts w:ascii="Arial" w:hAnsi="Arial" w:hint="default"/>
      </w:rPr>
    </w:lvl>
    <w:lvl w:ilvl="8" w:tplc="DD1E696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97C7930"/>
    <w:multiLevelType w:val="hybridMultilevel"/>
    <w:tmpl w:val="159EB204"/>
    <w:lvl w:ilvl="0" w:tplc="C8B458A6">
      <w:start w:val="1"/>
      <w:numFmt w:val="bullet"/>
      <w:lvlText w:val="•"/>
      <w:lvlJc w:val="left"/>
      <w:pPr>
        <w:tabs>
          <w:tab w:val="num" w:pos="720"/>
        </w:tabs>
        <w:ind w:left="720" w:hanging="360"/>
      </w:pPr>
      <w:rPr>
        <w:rFonts w:ascii="Arial" w:hAnsi="Arial" w:hint="default"/>
      </w:rPr>
    </w:lvl>
    <w:lvl w:ilvl="1" w:tplc="49C683A0" w:tentative="1">
      <w:start w:val="1"/>
      <w:numFmt w:val="bullet"/>
      <w:lvlText w:val="•"/>
      <w:lvlJc w:val="left"/>
      <w:pPr>
        <w:tabs>
          <w:tab w:val="num" w:pos="1440"/>
        </w:tabs>
        <w:ind w:left="1440" w:hanging="360"/>
      </w:pPr>
      <w:rPr>
        <w:rFonts w:ascii="Arial" w:hAnsi="Arial" w:hint="default"/>
      </w:rPr>
    </w:lvl>
    <w:lvl w:ilvl="2" w:tplc="146A94E2" w:tentative="1">
      <w:start w:val="1"/>
      <w:numFmt w:val="bullet"/>
      <w:lvlText w:val="•"/>
      <w:lvlJc w:val="left"/>
      <w:pPr>
        <w:tabs>
          <w:tab w:val="num" w:pos="2160"/>
        </w:tabs>
        <w:ind w:left="2160" w:hanging="360"/>
      </w:pPr>
      <w:rPr>
        <w:rFonts w:ascii="Arial" w:hAnsi="Arial" w:hint="default"/>
      </w:rPr>
    </w:lvl>
    <w:lvl w:ilvl="3" w:tplc="2F8461F2" w:tentative="1">
      <w:start w:val="1"/>
      <w:numFmt w:val="bullet"/>
      <w:lvlText w:val="•"/>
      <w:lvlJc w:val="left"/>
      <w:pPr>
        <w:tabs>
          <w:tab w:val="num" w:pos="2880"/>
        </w:tabs>
        <w:ind w:left="2880" w:hanging="360"/>
      </w:pPr>
      <w:rPr>
        <w:rFonts w:ascii="Arial" w:hAnsi="Arial" w:hint="default"/>
      </w:rPr>
    </w:lvl>
    <w:lvl w:ilvl="4" w:tplc="D91CA7EE" w:tentative="1">
      <w:start w:val="1"/>
      <w:numFmt w:val="bullet"/>
      <w:lvlText w:val="•"/>
      <w:lvlJc w:val="left"/>
      <w:pPr>
        <w:tabs>
          <w:tab w:val="num" w:pos="3600"/>
        </w:tabs>
        <w:ind w:left="3600" w:hanging="360"/>
      </w:pPr>
      <w:rPr>
        <w:rFonts w:ascii="Arial" w:hAnsi="Arial" w:hint="default"/>
      </w:rPr>
    </w:lvl>
    <w:lvl w:ilvl="5" w:tplc="DF8E0200" w:tentative="1">
      <w:start w:val="1"/>
      <w:numFmt w:val="bullet"/>
      <w:lvlText w:val="•"/>
      <w:lvlJc w:val="left"/>
      <w:pPr>
        <w:tabs>
          <w:tab w:val="num" w:pos="4320"/>
        </w:tabs>
        <w:ind w:left="4320" w:hanging="360"/>
      </w:pPr>
      <w:rPr>
        <w:rFonts w:ascii="Arial" w:hAnsi="Arial" w:hint="default"/>
      </w:rPr>
    </w:lvl>
    <w:lvl w:ilvl="6" w:tplc="05725C6E" w:tentative="1">
      <w:start w:val="1"/>
      <w:numFmt w:val="bullet"/>
      <w:lvlText w:val="•"/>
      <w:lvlJc w:val="left"/>
      <w:pPr>
        <w:tabs>
          <w:tab w:val="num" w:pos="5040"/>
        </w:tabs>
        <w:ind w:left="5040" w:hanging="360"/>
      </w:pPr>
      <w:rPr>
        <w:rFonts w:ascii="Arial" w:hAnsi="Arial" w:hint="default"/>
      </w:rPr>
    </w:lvl>
    <w:lvl w:ilvl="7" w:tplc="7E66A4E4" w:tentative="1">
      <w:start w:val="1"/>
      <w:numFmt w:val="bullet"/>
      <w:lvlText w:val="•"/>
      <w:lvlJc w:val="left"/>
      <w:pPr>
        <w:tabs>
          <w:tab w:val="num" w:pos="5760"/>
        </w:tabs>
        <w:ind w:left="5760" w:hanging="360"/>
      </w:pPr>
      <w:rPr>
        <w:rFonts w:ascii="Arial" w:hAnsi="Arial" w:hint="default"/>
      </w:rPr>
    </w:lvl>
    <w:lvl w:ilvl="8" w:tplc="29609C9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A162887"/>
    <w:multiLevelType w:val="hybridMultilevel"/>
    <w:tmpl w:val="D8E66FC4"/>
    <w:lvl w:ilvl="0" w:tplc="2E561232">
      <w:start w:val="1"/>
      <w:numFmt w:val="bullet"/>
      <w:lvlText w:val="•"/>
      <w:lvlJc w:val="left"/>
      <w:pPr>
        <w:tabs>
          <w:tab w:val="num" w:pos="720"/>
        </w:tabs>
        <w:ind w:left="720" w:hanging="360"/>
      </w:pPr>
      <w:rPr>
        <w:rFonts w:ascii="Arial" w:hAnsi="Arial" w:hint="default"/>
      </w:rPr>
    </w:lvl>
    <w:lvl w:ilvl="1" w:tplc="7AA21E94" w:tentative="1">
      <w:start w:val="1"/>
      <w:numFmt w:val="bullet"/>
      <w:lvlText w:val="•"/>
      <w:lvlJc w:val="left"/>
      <w:pPr>
        <w:tabs>
          <w:tab w:val="num" w:pos="1440"/>
        </w:tabs>
        <w:ind w:left="1440" w:hanging="360"/>
      </w:pPr>
      <w:rPr>
        <w:rFonts w:ascii="Arial" w:hAnsi="Arial" w:hint="default"/>
      </w:rPr>
    </w:lvl>
    <w:lvl w:ilvl="2" w:tplc="615438DC">
      <w:start w:val="1"/>
      <w:numFmt w:val="bullet"/>
      <w:lvlText w:val="•"/>
      <w:lvlJc w:val="left"/>
      <w:pPr>
        <w:tabs>
          <w:tab w:val="num" w:pos="2160"/>
        </w:tabs>
        <w:ind w:left="2160" w:hanging="360"/>
      </w:pPr>
      <w:rPr>
        <w:rFonts w:ascii="Arial" w:hAnsi="Arial" w:hint="default"/>
      </w:rPr>
    </w:lvl>
    <w:lvl w:ilvl="3" w:tplc="A3A4720E" w:tentative="1">
      <w:start w:val="1"/>
      <w:numFmt w:val="bullet"/>
      <w:lvlText w:val="•"/>
      <w:lvlJc w:val="left"/>
      <w:pPr>
        <w:tabs>
          <w:tab w:val="num" w:pos="2880"/>
        </w:tabs>
        <w:ind w:left="2880" w:hanging="360"/>
      </w:pPr>
      <w:rPr>
        <w:rFonts w:ascii="Arial" w:hAnsi="Arial" w:hint="default"/>
      </w:rPr>
    </w:lvl>
    <w:lvl w:ilvl="4" w:tplc="E4762218" w:tentative="1">
      <w:start w:val="1"/>
      <w:numFmt w:val="bullet"/>
      <w:lvlText w:val="•"/>
      <w:lvlJc w:val="left"/>
      <w:pPr>
        <w:tabs>
          <w:tab w:val="num" w:pos="3600"/>
        </w:tabs>
        <w:ind w:left="3600" w:hanging="360"/>
      </w:pPr>
      <w:rPr>
        <w:rFonts w:ascii="Arial" w:hAnsi="Arial" w:hint="default"/>
      </w:rPr>
    </w:lvl>
    <w:lvl w:ilvl="5" w:tplc="4C1A0090" w:tentative="1">
      <w:start w:val="1"/>
      <w:numFmt w:val="bullet"/>
      <w:lvlText w:val="•"/>
      <w:lvlJc w:val="left"/>
      <w:pPr>
        <w:tabs>
          <w:tab w:val="num" w:pos="4320"/>
        </w:tabs>
        <w:ind w:left="4320" w:hanging="360"/>
      </w:pPr>
      <w:rPr>
        <w:rFonts w:ascii="Arial" w:hAnsi="Arial" w:hint="default"/>
      </w:rPr>
    </w:lvl>
    <w:lvl w:ilvl="6" w:tplc="E736A704" w:tentative="1">
      <w:start w:val="1"/>
      <w:numFmt w:val="bullet"/>
      <w:lvlText w:val="•"/>
      <w:lvlJc w:val="left"/>
      <w:pPr>
        <w:tabs>
          <w:tab w:val="num" w:pos="5040"/>
        </w:tabs>
        <w:ind w:left="5040" w:hanging="360"/>
      </w:pPr>
      <w:rPr>
        <w:rFonts w:ascii="Arial" w:hAnsi="Arial" w:hint="default"/>
      </w:rPr>
    </w:lvl>
    <w:lvl w:ilvl="7" w:tplc="BCC090F6" w:tentative="1">
      <w:start w:val="1"/>
      <w:numFmt w:val="bullet"/>
      <w:lvlText w:val="•"/>
      <w:lvlJc w:val="left"/>
      <w:pPr>
        <w:tabs>
          <w:tab w:val="num" w:pos="5760"/>
        </w:tabs>
        <w:ind w:left="5760" w:hanging="360"/>
      </w:pPr>
      <w:rPr>
        <w:rFonts w:ascii="Arial" w:hAnsi="Arial" w:hint="default"/>
      </w:rPr>
    </w:lvl>
    <w:lvl w:ilvl="8" w:tplc="B89CB84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18346A"/>
    <w:multiLevelType w:val="hybridMultilevel"/>
    <w:tmpl w:val="1D86ED3A"/>
    <w:lvl w:ilvl="0" w:tplc="5274B454">
      <w:start w:val="1"/>
      <w:numFmt w:val="bullet"/>
      <w:lvlText w:val="•"/>
      <w:lvlJc w:val="left"/>
      <w:pPr>
        <w:tabs>
          <w:tab w:val="num" w:pos="720"/>
        </w:tabs>
        <w:ind w:left="720" w:hanging="360"/>
      </w:pPr>
      <w:rPr>
        <w:rFonts w:ascii="Arial" w:hAnsi="Arial" w:hint="default"/>
      </w:rPr>
    </w:lvl>
    <w:lvl w:ilvl="1" w:tplc="AA1EDE50" w:tentative="1">
      <w:start w:val="1"/>
      <w:numFmt w:val="bullet"/>
      <w:lvlText w:val="•"/>
      <w:lvlJc w:val="left"/>
      <w:pPr>
        <w:tabs>
          <w:tab w:val="num" w:pos="1440"/>
        </w:tabs>
        <w:ind w:left="1440" w:hanging="360"/>
      </w:pPr>
      <w:rPr>
        <w:rFonts w:ascii="Arial" w:hAnsi="Arial" w:hint="default"/>
      </w:rPr>
    </w:lvl>
    <w:lvl w:ilvl="2" w:tplc="5E3A7178" w:tentative="1">
      <w:start w:val="1"/>
      <w:numFmt w:val="bullet"/>
      <w:lvlText w:val="•"/>
      <w:lvlJc w:val="left"/>
      <w:pPr>
        <w:tabs>
          <w:tab w:val="num" w:pos="2160"/>
        </w:tabs>
        <w:ind w:left="2160" w:hanging="360"/>
      </w:pPr>
      <w:rPr>
        <w:rFonts w:ascii="Arial" w:hAnsi="Arial" w:hint="default"/>
      </w:rPr>
    </w:lvl>
    <w:lvl w:ilvl="3" w:tplc="917E31FE" w:tentative="1">
      <w:start w:val="1"/>
      <w:numFmt w:val="bullet"/>
      <w:lvlText w:val="•"/>
      <w:lvlJc w:val="left"/>
      <w:pPr>
        <w:tabs>
          <w:tab w:val="num" w:pos="2880"/>
        </w:tabs>
        <w:ind w:left="2880" w:hanging="360"/>
      </w:pPr>
      <w:rPr>
        <w:rFonts w:ascii="Arial" w:hAnsi="Arial" w:hint="default"/>
      </w:rPr>
    </w:lvl>
    <w:lvl w:ilvl="4" w:tplc="47E821CA" w:tentative="1">
      <w:start w:val="1"/>
      <w:numFmt w:val="bullet"/>
      <w:lvlText w:val="•"/>
      <w:lvlJc w:val="left"/>
      <w:pPr>
        <w:tabs>
          <w:tab w:val="num" w:pos="3600"/>
        </w:tabs>
        <w:ind w:left="3600" w:hanging="360"/>
      </w:pPr>
      <w:rPr>
        <w:rFonts w:ascii="Arial" w:hAnsi="Arial" w:hint="default"/>
      </w:rPr>
    </w:lvl>
    <w:lvl w:ilvl="5" w:tplc="90C457EA" w:tentative="1">
      <w:start w:val="1"/>
      <w:numFmt w:val="bullet"/>
      <w:lvlText w:val="•"/>
      <w:lvlJc w:val="left"/>
      <w:pPr>
        <w:tabs>
          <w:tab w:val="num" w:pos="4320"/>
        </w:tabs>
        <w:ind w:left="4320" w:hanging="360"/>
      </w:pPr>
      <w:rPr>
        <w:rFonts w:ascii="Arial" w:hAnsi="Arial" w:hint="default"/>
      </w:rPr>
    </w:lvl>
    <w:lvl w:ilvl="6" w:tplc="1CE49B72" w:tentative="1">
      <w:start w:val="1"/>
      <w:numFmt w:val="bullet"/>
      <w:lvlText w:val="•"/>
      <w:lvlJc w:val="left"/>
      <w:pPr>
        <w:tabs>
          <w:tab w:val="num" w:pos="5040"/>
        </w:tabs>
        <w:ind w:left="5040" w:hanging="360"/>
      </w:pPr>
      <w:rPr>
        <w:rFonts w:ascii="Arial" w:hAnsi="Arial" w:hint="default"/>
      </w:rPr>
    </w:lvl>
    <w:lvl w:ilvl="7" w:tplc="D5C6ACEE" w:tentative="1">
      <w:start w:val="1"/>
      <w:numFmt w:val="bullet"/>
      <w:lvlText w:val="•"/>
      <w:lvlJc w:val="left"/>
      <w:pPr>
        <w:tabs>
          <w:tab w:val="num" w:pos="5760"/>
        </w:tabs>
        <w:ind w:left="5760" w:hanging="360"/>
      </w:pPr>
      <w:rPr>
        <w:rFonts w:ascii="Arial" w:hAnsi="Arial" w:hint="default"/>
      </w:rPr>
    </w:lvl>
    <w:lvl w:ilvl="8" w:tplc="B72A6C3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C456D6B"/>
    <w:multiLevelType w:val="hybridMultilevel"/>
    <w:tmpl w:val="D6C86ACC"/>
    <w:lvl w:ilvl="0" w:tplc="B0D0B720">
      <w:start w:val="1"/>
      <w:numFmt w:val="bullet"/>
      <w:lvlText w:val="•"/>
      <w:lvlJc w:val="left"/>
      <w:pPr>
        <w:tabs>
          <w:tab w:val="num" w:pos="720"/>
        </w:tabs>
        <w:ind w:left="720" w:hanging="360"/>
      </w:pPr>
      <w:rPr>
        <w:rFonts w:ascii="Arial" w:hAnsi="Arial" w:hint="default"/>
      </w:rPr>
    </w:lvl>
    <w:lvl w:ilvl="1" w:tplc="BCB29250" w:tentative="1">
      <w:start w:val="1"/>
      <w:numFmt w:val="bullet"/>
      <w:lvlText w:val="•"/>
      <w:lvlJc w:val="left"/>
      <w:pPr>
        <w:tabs>
          <w:tab w:val="num" w:pos="1440"/>
        </w:tabs>
        <w:ind w:left="1440" w:hanging="360"/>
      </w:pPr>
      <w:rPr>
        <w:rFonts w:ascii="Arial" w:hAnsi="Arial" w:hint="default"/>
      </w:rPr>
    </w:lvl>
    <w:lvl w:ilvl="2" w:tplc="70DAECCA" w:tentative="1">
      <w:start w:val="1"/>
      <w:numFmt w:val="bullet"/>
      <w:lvlText w:val="•"/>
      <w:lvlJc w:val="left"/>
      <w:pPr>
        <w:tabs>
          <w:tab w:val="num" w:pos="2160"/>
        </w:tabs>
        <w:ind w:left="2160" w:hanging="360"/>
      </w:pPr>
      <w:rPr>
        <w:rFonts w:ascii="Arial" w:hAnsi="Arial" w:hint="default"/>
      </w:rPr>
    </w:lvl>
    <w:lvl w:ilvl="3" w:tplc="C6E85246" w:tentative="1">
      <w:start w:val="1"/>
      <w:numFmt w:val="bullet"/>
      <w:lvlText w:val="•"/>
      <w:lvlJc w:val="left"/>
      <w:pPr>
        <w:tabs>
          <w:tab w:val="num" w:pos="2880"/>
        </w:tabs>
        <w:ind w:left="2880" w:hanging="360"/>
      </w:pPr>
      <w:rPr>
        <w:rFonts w:ascii="Arial" w:hAnsi="Arial" w:hint="default"/>
      </w:rPr>
    </w:lvl>
    <w:lvl w:ilvl="4" w:tplc="B016C554" w:tentative="1">
      <w:start w:val="1"/>
      <w:numFmt w:val="bullet"/>
      <w:lvlText w:val="•"/>
      <w:lvlJc w:val="left"/>
      <w:pPr>
        <w:tabs>
          <w:tab w:val="num" w:pos="3600"/>
        </w:tabs>
        <w:ind w:left="3600" w:hanging="360"/>
      </w:pPr>
      <w:rPr>
        <w:rFonts w:ascii="Arial" w:hAnsi="Arial" w:hint="default"/>
      </w:rPr>
    </w:lvl>
    <w:lvl w:ilvl="5" w:tplc="B9A6AE3E" w:tentative="1">
      <w:start w:val="1"/>
      <w:numFmt w:val="bullet"/>
      <w:lvlText w:val="•"/>
      <w:lvlJc w:val="left"/>
      <w:pPr>
        <w:tabs>
          <w:tab w:val="num" w:pos="4320"/>
        </w:tabs>
        <w:ind w:left="4320" w:hanging="360"/>
      </w:pPr>
      <w:rPr>
        <w:rFonts w:ascii="Arial" w:hAnsi="Arial" w:hint="default"/>
      </w:rPr>
    </w:lvl>
    <w:lvl w:ilvl="6" w:tplc="198EE4D0" w:tentative="1">
      <w:start w:val="1"/>
      <w:numFmt w:val="bullet"/>
      <w:lvlText w:val="•"/>
      <w:lvlJc w:val="left"/>
      <w:pPr>
        <w:tabs>
          <w:tab w:val="num" w:pos="5040"/>
        </w:tabs>
        <w:ind w:left="5040" w:hanging="360"/>
      </w:pPr>
      <w:rPr>
        <w:rFonts w:ascii="Arial" w:hAnsi="Arial" w:hint="default"/>
      </w:rPr>
    </w:lvl>
    <w:lvl w:ilvl="7" w:tplc="9E1E95C4" w:tentative="1">
      <w:start w:val="1"/>
      <w:numFmt w:val="bullet"/>
      <w:lvlText w:val="•"/>
      <w:lvlJc w:val="left"/>
      <w:pPr>
        <w:tabs>
          <w:tab w:val="num" w:pos="5760"/>
        </w:tabs>
        <w:ind w:left="5760" w:hanging="360"/>
      </w:pPr>
      <w:rPr>
        <w:rFonts w:ascii="Arial" w:hAnsi="Arial" w:hint="default"/>
      </w:rPr>
    </w:lvl>
    <w:lvl w:ilvl="8" w:tplc="FCD4E5E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F671C10"/>
    <w:multiLevelType w:val="hybridMultilevel"/>
    <w:tmpl w:val="98BA9840"/>
    <w:lvl w:ilvl="0" w:tplc="791A72F2">
      <w:start w:val="1"/>
      <w:numFmt w:val="bullet"/>
      <w:lvlText w:val="•"/>
      <w:lvlJc w:val="left"/>
      <w:pPr>
        <w:tabs>
          <w:tab w:val="num" w:pos="720"/>
        </w:tabs>
        <w:ind w:left="720" w:hanging="360"/>
      </w:pPr>
      <w:rPr>
        <w:rFonts w:ascii="Arial" w:hAnsi="Arial" w:hint="default"/>
      </w:rPr>
    </w:lvl>
    <w:lvl w:ilvl="1" w:tplc="21982F60">
      <w:start w:val="1"/>
      <w:numFmt w:val="bullet"/>
      <w:lvlText w:val="•"/>
      <w:lvlJc w:val="left"/>
      <w:pPr>
        <w:tabs>
          <w:tab w:val="num" w:pos="1440"/>
        </w:tabs>
        <w:ind w:left="1440" w:hanging="360"/>
      </w:pPr>
      <w:rPr>
        <w:rFonts w:ascii="Arial" w:hAnsi="Arial" w:hint="default"/>
      </w:rPr>
    </w:lvl>
    <w:lvl w:ilvl="2" w:tplc="DBDC2A74">
      <w:start w:val="1"/>
      <w:numFmt w:val="bullet"/>
      <w:lvlText w:val="•"/>
      <w:lvlJc w:val="left"/>
      <w:pPr>
        <w:tabs>
          <w:tab w:val="num" w:pos="2160"/>
        </w:tabs>
        <w:ind w:left="2160" w:hanging="360"/>
      </w:pPr>
      <w:rPr>
        <w:rFonts w:ascii="Arial" w:hAnsi="Arial" w:hint="default"/>
      </w:rPr>
    </w:lvl>
    <w:lvl w:ilvl="3" w:tplc="15C44076" w:tentative="1">
      <w:start w:val="1"/>
      <w:numFmt w:val="bullet"/>
      <w:lvlText w:val="•"/>
      <w:lvlJc w:val="left"/>
      <w:pPr>
        <w:tabs>
          <w:tab w:val="num" w:pos="2880"/>
        </w:tabs>
        <w:ind w:left="2880" w:hanging="360"/>
      </w:pPr>
      <w:rPr>
        <w:rFonts w:ascii="Arial" w:hAnsi="Arial" w:hint="default"/>
      </w:rPr>
    </w:lvl>
    <w:lvl w:ilvl="4" w:tplc="73AE43F6" w:tentative="1">
      <w:start w:val="1"/>
      <w:numFmt w:val="bullet"/>
      <w:lvlText w:val="•"/>
      <w:lvlJc w:val="left"/>
      <w:pPr>
        <w:tabs>
          <w:tab w:val="num" w:pos="3600"/>
        </w:tabs>
        <w:ind w:left="3600" w:hanging="360"/>
      </w:pPr>
      <w:rPr>
        <w:rFonts w:ascii="Arial" w:hAnsi="Arial" w:hint="default"/>
      </w:rPr>
    </w:lvl>
    <w:lvl w:ilvl="5" w:tplc="A7B2DEBA" w:tentative="1">
      <w:start w:val="1"/>
      <w:numFmt w:val="bullet"/>
      <w:lvlText w:val="•"/>
      <w:lvlJc w:val="left"/>
      <w:pPr>
        <w:tabs>
          <w:tab w:val="num" w:pos="4320"/>
        </w:tabs>
        <w:ind w:left="4320" w:hanging="360"/>
      </w:pPr>
      <w:rPr>
        <w:rFonts w:ascii="Arial" w:hAnsi="Arial" w:hint="default"/>
      </w:rPr>
    </w:lvl>
    <w:lvl w:ilvl="6" w:tplc="3B80F032" w:tentative="1">
      <w:start w:val="1"/>
      <w:numFmt w:val="bullet"/>
      <w:lvlText w:val="•"/>
      <w:lvlJc w:val="left"/>
      <w:pPr>
        <w:tabs>
          <w:tab w:val="num" w:pos="5040"/>
        </w:tabs>
        <w:ind w:left="5040" w:hanging="360"/>
      </w:pPr>
      <w:rPr>
        <w:rFonts w:ascii="Arial" w:hAnsi="Arial" w:hint="default"/>
      </w:rPr>
    </w:lvl>
    <w:lvl w:ilvl="7" w:tplc="56265864" w:tentative="1">
      <w:start w:val="1"/>
      <w:numFmt w:val="bullet"/>
      <w:lvlText w:val="•"/>
      <w:lvlJc w:val="left"/>
      <w:pPr>
        <w:tabs>
          <w:tab w:val="num" w:pos="5760"/>
        </w:tabs>
        <w:ind w:left="5760" w:hanging="360"/>
      </w:pPr>
      <w:rPr>
        <w:rFonts w:ascii="Arial" w:hAnsi="Arial" w:hint="default"/>
      </w:rPr>
    </w:lvl>
    <w:lvl w:ilvl="8" w:tplc="788E606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2027B39"/>
    <w:multiLevelType w:val="multilevel"/>
    <w:tmpl w:val="0C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5" w15:restartNumberingAfterBreak="0">
    <w:nsid w:val="731534D1"/>
    <w:multiLevelType w:val="hybridMultilevel"/>
    <w:tmpl w:val="C3763762"/>
    <w:lvl w:ilvl="0" w:tplc="0A56CEC4">
      <w:start w:val="1"/>
      <w:numFmt w:val="bullet"/>
      <w:lvlText w:val="•"/>
      <w:lvlJc w:val="left"/>
      <w:pPr>
        <w:tabs>
          <w:tab w:val="num" w:pos="720"/>
        </w:tabs>
        <w:ind w:left="720" w:hanging="360"/>
      </w:pPr>
      <w:rPr>
        <w:rFonts w:ascii="Arial" w:hAnsi="Arial" w:hint="default"/>
      </w:rPr>
    </w:lvl>
    <w:lvl w:ilvl="1" w:tplc="E5CE8B92" w:tentative="1">
      <w:start w:val="1"/>
      <w:numFmt w:val="bullet"/>
      <w:lvlText w:val="•"/>
      <w:lvlJc w:val="left"/>
      <w:pPr>
        <w:tabs>
          <w:tab w:val="num" w:pos="1440"/>
        </w:tabs>
        <w:ind w:left="1440" w:hanging="360"/>
      </w:pPr>
      <w:rPr>
        <w:rFonts w:ascii="Arial" w:hAnsi="Arial" w:hint="default"/>
      </w:rPr>
    </w:lvl>
    <w:lvl w:ilvl="2" w:tplc="0498BAC4" w:tentative="1">
      <w:start w:val="1"/>
      <w:numFmt w:val="bullet"/>
      <w:lvlText w:val="•"/>
      <w:lvlJc w:val="left"/>
      <w:pPr>
        <w:tabs>
          <w:tab w:val="num" w:pos="2160"/>
        </w:tabs>
        <w:ind w:left="2160" w:hanging="360"/>
      </w:pPr>
      <w:rPr>
        <w:rFonts w:ascii="Arial" w:hAnsi="Arial" w:hint="default"/>
      </w:rPr>
    </w:lvl>
    <w:lvl w:ilvl="3" w:tplc="8E02800C" w:tentative="1">
      <w:start w:val="1"/>
      <w:numFmt w:val="bullet"/>
      <w:lvlText w:val="•"/>
      <w:lvlJc w:val="left"/>
      <w:pPr>
        <w:tabs>
          <w:tab w:val="num" w:pos="2880"/>
        </w:tabs>
        <w:ind w:left="2880" w:hanging="360"/>
      </w:pPr>
      <w:rPr>
        <w:rFonts w:ascii="Arial" w:hAnsi="Arial" w:hint="default"/>
      </w:rPr>
    </w:lvl>
    <w:lvl w:ilvl="4" w:tplc="B7E093E0" w:tentative="1">
      <w:start w:val="1"/>
      <w:numFmt w:val="bullet"/>
      <w:lvlText w:val="•"/>
      <w:lvlJc w:val="left"/>
      <w:pPr>
        <w:tabs>
          <w:tab w:val="num" w:pos="3600"/>
        </w:tabs>
        <w:ind w:left="3600" w:hanging="360"/>
      </w:pPr>
      <w:rPr>
        <w:rFonts w:ascii="Arial" w:hAnsi="Arial" w:hint="default"/>
      </w:rPr>
    </w:lvl>
    <w:lvl w:ilvl="5" w:tplc="906ADCC8" w:tentative="1">
      <w:start w:val="1"/>
      <w:numFmt w:val="bullet"/>
      <w:lvlText w:val="•"/>
      <w:lvlJc w:val="left"/>
      <w:pPr>
        <w:tabs>
          <w:tab w:val="num" w:pos="4320"/>
        </w:tabs>
        <w:ind w:left="4320" w:hanging="360"/>
      </w:pPr>
      <w:rPr>
        <w:rFonts w:ascii="Arial" w:hAnsi="Arial" w:hint="default"/>
      </w:rPr>
    </w:lvl>
    <w:lvl w:ilvl="6" w:tplc="A4A00DF4" w:tentative="1">
      <w:start w:val="1"/>
      <w:numFmt w:val="bullet"/>
      <w:lvlText w:val="•"/>
      <w:lvlJc w:val="left"/>
      <w:pPr>
        <w:tabs>
          <w:tab w:val="num" w:pos="5040"/>
        </w:tabs>
        <w:ind w:left="5040" w:hanging="360"/>
      </w:pPr>
      <w:rPr>
        <w:rFonts w:ascii="Arial" w:hAnsi="Arial" w:hint="default"/>
      </w:rPr>
    </w:lvl>
    <w:lvl w:ilvl="7" w:tplc="C7E40D82" w:tentative="1">
      <w:start w:val="1"/>
      <w:numFmt w:val="bullet"/>
      <w:lvlText w:val="•"/>
      <w:lvlJc w:val="left"/>
      <w:pPr>
        <w:tabs>
          <w:tab w:val="num" w:pos="5760"/>
        </w:tabs>
        <w:ind w:left="5760" w:hanging="360"/>
      </w:pPr>
      <w:rPr>
        <w:rFonts w:ascii="Arial" w:hAnsi="Arial" w:hint="default"/>
      </w:rPr>
    </w:lvl>
    <w:lvl w:ilvl="8" w:tplc="B532E81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5F1657D"/>
    <w:multiLevelType w:val="hybridMultilevel"/>
    <w:tmpl w:val="91E0DCCC"/>
    <w:lvl w:ilvl="0" w:tplc="F7EA61F4">
      <w:start w:val="1"/>
      <w:numFmt w:val="bullet"/>
      <w:lvlText w:val="•"/>
      <w:lvlJc w:val="left"/>
      <w:pPr>
        <w:tabs>
          <w:tab w:val="num" w:pos="720"/>
        </w:tabs>
        <w:ind w:left="720" w:hanging="360"/>
      </w:pPr>
      <w:rPr>
        <w:rFonts w:ascii="Arial" w:hAnsi="Arial" w:hint="default"/>
      </w:rPr>
    </w:lvl>
    <w:lvl w:ilvl="1" w:tplc="28B27F94">
      <w:start w:val="1"/>
      <w:numFmt w:val="bullet"/>
      <w:lvlText w:val="•"/>
      <w:lvlJc w:val="left"/>
      <w:pPr>
        <w:tabs>
          <w:tab w:val="num" w:pos="1440"/>
        </w:tabs>
        <w:ind w:left="1440" w:hanging="360"/>
      </w:pPr>
      <w:rPr>
        <w:rFonts w:ascii="Arial" w:hAnsi="Arial" w:hint="default"/>
      </w:rPr>
    </w:lvl>
    <w:lvl w:ilvl="2" w:tplc="BB8C9320">
      <w:start w:val="1"/>
      <w:numFmt w:val="bullet"/>
      <w:lvlText w:val="•"/>
      <w:lvlJc w:val="left"/>
      <w:pPr>
        <w:tabs>
          <w:tab w:val="num" w:pos="2160"/>
        </w:tabs>
        <w:ind w:left="2160" w:hanging="360"/>
      </w:pPr>
      <w:rPr>
        <w:rFonts w:ascii="Arial" w:hAnsi="Arial" w:hint="default"/>
      </w:rPr>
    </w:lvl>
    <w:lvl w:ilvl="3" w:tplc="ACACCA16" w:tentative="1">
      <w:start w:val="1"/>
      <w:numFmt w:val="bullet"/>
      <w:lvlText w:val="•"/>
      <w:lvlJc w:val="left"/>
      <w:pPr>
        <w:tabs>
          <w:tab w:val="num" w:pos="2880"/>
        </w:tabs>
        <w:ind w:left="2880" w:hanging="360"/>
      </w:pPr>
      <w:rPr>
        <w:rFonts w:ascii="Arial" w:hAnsi="Arial" w:hint="default"/>
      </w:rPr>
    </w:lvl>
    <w:lvl w:ilvl="4" w:tplc="2154DEE0" w:tentative="1">
      <w:start w:val="1"/>
      <w:numFmt w:val="bullet"/>
      <w:lvlText w:val="•"/>
      <w:lvlJc w:val="left"/>
      <w:pPr>
        <w:tabs>
          <w:tab w:val="num" w:pos="3600"/>
        </w:tabs>
        <w:ind w:left="3600" w:hanging="360"/>
      </w:pPr>
      <w:rPr>
        <w:rFonts w:ascii="Arial" w:hAnsi="Arial" w:hint="default"/>
      </w:rPr>
    </w:lvl>
    <w:lvl w:ilvl="5" w:tplc="E31AD83E" w:tentative="1">
      <w:start w:val="1"/>
      <w:numFmt w:val="bullet"/>
      <w:lvlText w:val="•"/>
      <w:lvlJc w:val="left"/>
      <w:pPr>
        <w:tabs>
          <w:tab w:val="num" w:pos="4320"/>
        </w:tabs>
        <w:ind w:left="4320" w:hanging="360"/>
      </w:pPr>
      <w:rPr>
        <w:rFonts w:ascii="Arial" w:hAnsi="Arial" w:hint="default"/>
      </w:rPr>
    </w:lvl>
    <w:lvl w:ilvl="6" w:tplc="42422F1E" w:tentative="1">
      <w:start w:val="1"/>
      <w:numFmt w:val="bullet"/>
      <w:lvlText w:val="•"/>
      <w:lvlJc w:val="left"/>
      <w:pPr>
        <w:tabs>
          <w:tab w:val="num" w:pos="5040"/>
        </w:tabs>
        <w:ind w:left="5040" w:hanging="360"/>
      </w:pPr>
      <w:rPr>
        <w:rFonts w:ascii="Arial" w:hAnsi="Arial" w:hint="default"/>
      </w:rPr>
    </w:lvl>
    <w:lvl w:ilvl="7" w:tplc="14A41E7A" w:tentative="1">
      <w:start w:val="1"/>
      <w:numFmt w:val="bullet"/>
      <w:lvlText w:val="•"/>
      <w:lvlJc w:val="left"/>
      <w:pPr>
        <w:tabs>
          <w:tab w:val="num" w:pos="5760"/>
        </w:tabs>
        <w:ind w:left="5760" w:hanging="360"/>
      </w:pPr>
      <w:rPr>
        <w:rFonts w:ascii="Arial" w:hAnsi="Arial" w:hint="default"/>
      </w:rPr>
    </w:lvl>
    <w:lvl w:ilvl="8" w:tplc="A55071E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E3A4818"/>
    <w:multiLevelType w:val="hybridMultilevel"/>
    <w:tmpl w:val="4F40E46C"/>
    <w:lvl w:ilvl="0" w:tplc="34BA1DD4">
      <w:start w:val="1"/>
      <w:numFmt w:val="decimal"/>
      <w:lvlText w:val="%1."/>
      <w:lvlJc w:val="left"/>
      <w:pPr>
        <w:tabs>
          <w:tab w:val="num" w:pos="720"/>
        </w:tabs>
        <w:ind w:left="720" w:hanging="360"/>
      </w:pPr>
    </w:lvl>
    <w:lvl w:ilvl="1" w:tplc="932A17C6" w:tentative="1">
      <w:start w:val="1"/>
      <w:numFmt w:val="decimal"/>
      <w:lvlText w:val="%2."/>
      <w:lvlJc w:val="left"/>
      <w:pPr>
        <w:tabs>
          <w:tab w:val="num" w:pos="1440"/>
        </w:tabs>
        <w:ind w:left="1440" w:hanging="360"/>
      </w:pPr>
    </w:lvl>
    <w:lvl w:ilvl="2" w:tplc="48DCB84E">
      <w:start w:val="1"/>
      <w:numFmt w:val="decimal"/>
      <w:lvlText w:val="%3."/>
      <w:lvlJc w:val="left"/>
      <w:pPr>
        <w:tabs>
          <w:tab w:val="num" w:pos="2160"/>
        </w:tabs>
        <w:ind w:left="2160" w:hanging="360"/>
      </w:pPr>
    </w:lvl>
    <w:lvl w:ilvl="3" w:tplc="012EB846" w:tentative="1">
      <w:start w:val="1"/>
      <w:numFmt w:val="decimal"/>
      <w:lvlText w:val="%4."/>
      <w:lvlJc w:val="left"/>
      <w:pPr>
        <w:tabs>
          <w:tab w:val="num" w:pos="2880"/>
        </w:tabs>
        <w:ind w:left="2880" w:hanging="360"/>
      </w:pPr>
    </w:lvl>
    <w:lvl w:ilvl="4" w:tplc="F3D607FC" w:tentative="1">
      <w:start w:val="1"/>
      <w:numFmt w:val="decimal"/>
      <w:lvlText w:val="%5."/>
      <w:lvlJc w:val="left"/>
      <w:pPr>
        <w:tabs>
          <w:tab w:val="num" w:pos="3600"/>
        </w:tabs>
        <w:ind w:left="3600" w:hanging="360"/>
      </w:pPr>
    </w:lvl>
    <w:lvl w:ilvl="5" w:tplc="9B3498B0" w:tentative="1">
      <w:start w:val="1"/>
      <w:numFmt w:val="decimal"/>
      <w:lvlText w:val="%6."/>
      <w:lvlJc w:val="left"/>
      <w:pPr>
        <w:tabs>
          <w:tab w:val="num" w:pos="4320"/>
        </w:tabs>
        <w:ind w:left="4320" w:hanging="360"/>
      </w:pPr>
    </w:lvl>
    <w:lvl w:ilvl="6" w:tplc="1CFA2B70" w:tentative="1">
      <w:start w:val="1"/>
      <w:numFmt w:val="decimal"/>
      <w:lvlText w:val="%7."/>
      <w:lvlJc w:val="left"/>
      <w:pPr>
        <w:tabs>
          <w:tab w:val="num" w:pos="5040"/>
        </w:tabs>
        <w:ind w:left="5040" w:hanging="360"/>
      </w:pPr>
    </w:lvl>
    <w:lvl w:ilvl="7" w:tplc="EE549FB6" w:tentative="1">
      <w:start w:val="1"/>
      <w:numFmt w:val="decimal"/>
      <w:lvlText w:val="%8."/>
      <w:lvlJc w:val="left"/>
      <w:pPr>
        <w:tabs>
          <w:tab w:val="num" w:pos="5760"/>
        </w:tabs>
        <w:ind w:left="5760" w:hanging="360"/>
      </w:pPr>
    </w:lvl>
    <w:lvl w:ilvl="8" w:tplc="7772ADE6" w:tentative="1">
      <w:start w:val="1"/>
      <w:numFmt w:val="decimal"/>
      <w:lvlText w:val="%9."/>
      <w:lvlJc w:val="left"/>
      <w:pPr>
        <w:tabs>
          <w:tab w:val="num" w:pos="6480"/>
        </w:tabs>
        <w:ind w:left="6480" w:hanging="360"/>
      </w:pPr>
    </w:lvl>
  </w:abstractNum>
  <w:abstractNum w:abstractNumId="58" w15:restartNumberingAfterBreak="0">
    <w:nsid w:val="7E887CBD"/>
    <w:multiLevelType w:val="hybridMultilevel"/>
    <w:tmpl w:val="811C7170"/>
    <w:lvl w:ilvl="0" w:tplc="2FBCAF22">
      <w:start w:val="1"/>
      <w:numFmt w:val="bullet"/>
      <w:lvlText w:val="•"/>
      <w:lvlJc w:val="left"/>
      <w:pPr>
        <w:tabs>
          <w:tab w:val="num" w:pos="720"/>
        </w:tabs>
        <w:ind w:left="720" w:hanging="360"/>
      </w:pPr>
      <w:rPr>
        <w:rFonts w:ascii="Arial" w:hAnsi="Arial" w:hint="default"/>
      </w:rPr>
    </w:lvl>
    <w:lvl w:ilvl="1" w:tplc="5EDA28CA" w:tentative="1">
      <w:start w:val="1"/>
      <w:numFmt w:val="bullet"/>
      <w:lvlText w:val="•"/>
      <w:lvlJc w:val="left"/>
      <w:pPr>
        <w:tabs>
          <w:tab w:val="num" w:pos="1440"/>
        </w:tabs>
        <w:ind w:left="1440" w:hanging="360"/>
      </w:pPr>
      <w:rPr>
        <w:rFonts w:ascii="Arial" w:hAnsi="Arial" w:hint="default"/>
      </w:rPr>
    </w:lvl>
    <w:lvl w:ilvl="2" w:tplc="193EAB36" w:tentative="1">
      <w:start w:val="1"/>
      <w:numFmt w:val="bullet"/>
      <w:lvlText w:val="•"/>
      <w:lvlJc w:val="left"/>
      <w:pPr>
        <w:tabs>
          <w:tab w:val="num" w:pos="2160"/>
        </w:tabs>
        <w:ind w:left="2160" w:hanging="360"/>
      </w:pPr>
      <w:rPr>
        <w:rFonts w:ascii="Arial" w:hAnsi="Arial" w:hint="default"/>
      </w:rPr>
    </w:lvl>
    <w:lvl w:ilvl="3" w:tplc="D4AEC7FC" w:tentative="1">
      <w:start w:val="1"/>
      <w:numFmt w:val="bullet"/>
      <w:lvlText w:val="•"/>
      <w:lvlJc w:val="left"/>
      <w:pPr>
        <w:tabs>
          <w:tab w:val="num" w:pos="2880"/>
        </w:tabs>
        <w:ind w:left="2880" w:hanging="360"/>
      </w:pPr>
      <w:rPr>
        <w:rFonts w:ascii="Arial" w:hAnsi="Arial" w:hint="default"/>
      </w:rPr>
    </w:lvl>
    <w:lvl w:ilvl="4" w:tplc="8A58F892" w:tentative="1">
      <w:start w:val="1"/>
      <w:numFmt w:val="bullet"/>
      <w:lvlText w:val="•"/>
      <w:lvlJc w:val="left"/>
      <w:pPr>
        <w:tabs>
          <w:tab w:val="num" w:pos="3600"/>
        </w:tabs>
        <w:ind w:left="3600" w:hanging="360"/>
      </w:pPr>
      <w:rPr>
        <w:rFonts w:ascii="Arial" w:hAnsi="Arial" w:hint="default"/>
      </w:rPr>
    </w:lvl>
    <w:lvl w:ilvl="5" w:tplc="83BE9C96" w:tentative="1">
      <w:start w:val="1"/>
      <w:numFmt w:val="bullet"/>
      <w:lvlText w:val="•"/>
      <w:lvlJc w:val="left"/>
      <w:pPr>
        <w:tabs>
          <w:tab w:val="num" w:pos="4320"/>
        </w:tabs>
        <w:ind w:left="4320" w:hanging="360"/>
      </w:pPr>
      <w:rPr>
        <w:rFonts w:ascii="Arial" w:hAnsi="Arial" w:hint="default"/>
      </w:rPr>
    </w:lvl>
    <w:lvl w:ilvl="6" w:tplc="BBAEA274" w:tentative="1">
      <w:start w:val="1"/>
      <w:numFmt w:val="bullet"/>
      <w:lvlText w:val="•"/>
      <w:lvlJc w:val="left"/>
      <w:pPr>
        <w:tabs>
          <w:tab w:val="num" w:pos="5040"/>
        </w:tabs>
        <w:ind w:left="5040" w:hanging="360"/>
      </w:pPr>
      <w:rPr>
        <w:rFonts w:ascii="Arial" w:hAnsi="Arial" w:hint="default"/>
      </w:rPr>
    </w:lvl>
    <w:lvl w:ilvl="7" w:tplc="D2FCA876" w:tentative="1">
      <w:start w:val="1"/>
      <w:numFmt w:val="bullet"/>
      <w:lvlText w:val="•"/>
      <w:lvlJc w:val="left"/>
      <w:pPr>
        <w:tabs>
          <w:tab w:val="num" w:pos="5760"/>
        </w:tabs>
        <w:ind w:left="5760" w:hanging="360"/>
      </w:pPr>
      <w:rPr>
        <w:rFonts w:ascii="Arial" w:hAnsi="Arial" w:hint="default"/>
      </w:rPr>
    </w:lvl>
    <w:lvl w:ilvl="8" w:tplc="4A8EC0A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F2164B0"/>
    <w:multiLevelType w:val="hybridMultilevel"/>
    <w:tmpl w:val="259E78AE"/>
    <w:lvl w:ilvl="0" w:tplc="33440596">
      <w:start w:val="1"/>
      <w:numFmt w:val="bullet"/>
      <w:lvlText w:val="•"/>
      <w:lvlJc w:val="left"/>
      <w:pPr>
        <w:tabs>
          <w:tab w:val="num" w:pos="720"/>
        </w:tabs>
        <w:ind w:left="720" w:hanging="360"/>
      </w:pPr>
      <w:rPr>
        <w:rFonts w:ascii="Arial" w:hAnsi="Arial" w:hint="default"/>
      </w:rPr>
    </w:lvl>
    <w:lvl w:ilvl="1" w:tplc="8C1A3696" w:tentative="1">
      <w:start w:val="1"/>
      <w:numFmt w:val="bullet"/>
      <w:lvlText w:val="•"/>
      <w:lvlJc w:val="left"/>
      <w:pPr>
        <w:tabs>
          <w:tab w:val="num" w:pos="1440"/>
        </w:tabs>
        <w:ind w:left="1440" w:hanging="360"/>
      </w:pPr>
      <w:rPr>
        <w:rFonts w:ascii="Arial" w:hAnsi="Arial" w:hint="default"/>
      </w:rPr>
    </w:lvl>
    <w:lvl w:ilvl="2" w:tplc="60507C7C" w:tentative="1">
      <w:start w:val="1"/>
      <w:numFmt w:val="bullet"/>
      <w:lvlText w:val="•"/>
      <w:lvlJc w:val="left"/>
      <w:pPr>
        <w:tabs>
          <w:tab w:val="num" w:pos="2160"/>
        </w:tabs>
        <w:ind w:left="2160" w:hanging="360"/>
      </w:pPr>
      <w:rPr>
        <w:rFonts w:ascii="Arial" w:hAnsi="Arial" w:hint="default"/>
      </w:rPr>
    </w:lvl>
    <w:lvl w:ilvl="3" w:tplc="0234E174" w:tentative="1">
      <w:start w:val="1"/>
      <w:numFmt w:val="bullet"/>
      <w:lvlText w:val="•"/>
      <w:lvlJc w:val="left"/>
      <w:pPr>
        <w:tabs>
          <w:tab w:val="num" w:pos="2880"/>
        </w:tabs>
        <w:ind w:left="2880" w:hanging="360"/>
      </w:pPr>
      <w:rPr>
        <w:rFonts w:ascii="Arial" w:hAnsi="Arial" w:hint="default"/>
      </w:rPr>
    </w:lvl>
    <w:lvl w:ilvl="4" w:tplc="C1985B90" w:tentative="1">
      <w:start w:val="1"/>
      <w:numFmt w:val="bullet"/>
      <w:lvlText w:val="•"/>
      <w:lvlJc w:val="left"/>
      <w:pPr>
        <w:tabs>
          <w:tab w:val="num" w:pos="3600"/>
        </w:tabs>
        <w:ind w:left="3600" w:hanging="360"/>
      </w:pPr>
      <w:rPr>
        <w:rFonts w:ascii="Arial" w:hAnsi="Arial" w:hint="default"/>
      </w:rPr>
    </w:lvl>
    <w:lvl w:ilvl="5" w:tplc="11E4CBB8" w:tentative="1">
      <w:start w:val="1"/>
      <w:numFmt w:val="bullet"/>
      <w:lvlText w:val="•"/>
      <w:lvlJc w:val="left"/>
      <w:pPr>
        <w:tabs>
          <w:tab w:val="num" w:pos="4320"/>
        </w:tabs>
        <w:ind w:left="4320" w:hanging="360"/>
      </w:pPr>
      <w:rPr>
        <w:rFonts w:ascii="Arial" w:hAnsi="Arial" w:hint="default"/>
      </w:rPr>
    </w:lvl>
    <w:lvl w:ilvl="6" w:tplc="CB46CEAE" w:tentative="1">
      <w:start w:val="1"/>
      <w:numFmt w:val="bullet"/>
      <w:lvlText w:val="•"/>
      <w:lvlJc w:val="left"/>
      <w:pPr>
        <w:tabs>
          <w:tab w:val="num" w:pos="5040"/>
        </w:tabs>
        <w:ind w:left="5040" w:hanging="360"/>
      </w:pPr>
      <w:rPr>
        <w:rFonts w:ascii="Arial" w:hAnsi="Arial" w:hint="default"/>
      </w:rPr>
    </w:lvl>
    <w:lvl w:ilvl="7" w:tplc="953ECF48" w:tentative="1">
      <w:start w:val="1"/>
      <w:numFmt w:val="bullet"/>
      <w:lvlText w:val="•"/>
      <w:lvlJc w:val="left"/>
      <w:pPr>
        <w:tabs>
          <w:tab w:val="num" w:pos="5760"/>
        </w:tabs>
        <w:ind w:left="5760" w:hanging="360"/>
      </w:pPr>
      <w:rPr>
        <w:rFonts w:ascii="Arial" w:hAnsi="Arial" w:hint="default"/>
      </w:rPr>
    </w:lvl>
    <w:lvl w:ilvl="8" w:tplc="84B0B556" w:tentative="1">
      <w:start w:val="1"/>
      <w:numFmt w:val="bullet"/>
      <w:lvlText w:val="•"/>
      <w:lvlJc w:val="left"/>
      <w:pPr>
        <w:tabs>
          <w:tab w:val="num" w:pos="6480"/>
        </w:tabs>
        <w:ind w:left="6480" w:hanging="360"/>
      </w:pPr>
      <w:rPr>
        <w:rFonts w:ascii="Arial" w:hAnsi="Arial" w:hint="default"/>
      </w:rPr>
    </w:lvl>
  </w:abstractNum>
  <w:num w:numId="1" w16cid:durableId="489172609">
    <w:abstractNumId w:val="47"/>
  </w:num>
  <w:num w:numId="2" w16cid:durableId="248274355">
    <w:abstractNumId w:val="45"/>
  </w:num>
  <w:num w:numId="3" w16cid:durableId="1154637477">
    <w:abstractNumId w:val="50"/>
  </w:num>
  <w:num w:numId="4" w16cid:durableId="819931905">
    <w:abstractNumId w:val="52"/>
  </w:num>
  <w:num w:numId="5" w16cid:durableId="188032978">
    <w:abstractNumId w:val="40"/>
  </w:num>
  <w:num w:numId="6" w16cid:durableId="144049104">
    <w:abstractNumId w:val="59"/>
  </w:num>
  <w:num w:numId="7" w16cid:durableId="1705129556">
    <w:abstractNumId w:val="49"/>
  </w:num>
  <w:num w:numId="8" w16cid:durableId="216211931">
    <w:abstractNumId w:val="32"/>
  </w:num>
  <w:num w:numId="9" w16cid:durableId="2096434517">
    <w:abstractNumId w:val="11"/>
  </w:num>
  <w:num w:numId="10" w16cid:durableId="1777748342">
    <w:abstractNumId w:val="1"/>
  </w:num>
  <w:num w:numId="11" w16cid:durableId="717585160">
    <w:abstractNumId w:val="14"/>
  </w:num>
  <w:num w:numId="12" w16cid:durableId="901795340">
    <w:abstractNumId w:val="18"/>
  </w:num>
  <w:num w:numId="13" w16cid:durableId="2031685221">
    <w:abstractNumId w:val="39"/>
  </w:num>
  <w:num w:numId="14" w16cid:durableId="1282154538">
    <w:abstractNumId w:val="22"/>
  </w:num>
  <w:num w:numId="15" w16cid:durableId="748774038">
    <w:abstractNumId w:val="44"/>
  </w:num>
  <w:num w:numId="16" w16cid:durableId="525484624">
    <w:abstractNumId w:val="58"/>
  </w:num>
  <w:num w:numId="17" w16cid:durableId="419566176">
    <w:abstractNumId w:val="55"/>
  </w:num>
  <w:num w:numId="18" w16cid:durableId="19671787">
    <w:abstractNumId w:val="23"/>
  </w:num>
  <w:num w:numId="19" w16cid:durableId="548152520">
    <w:abstractNumId w:val="15"/>
  </w:num>
  <w:num w:numId="20" w16cid:durableId="1959869573">
    <w:abstractNumId w:val="25"/>
  </w:num>
  <w:num w:numId="21" w16cid:durableId="1827478843">
    <w:abstractNumId w:val="46"/>
  </w:num>
  <w:num w:numId="22" w16cid:durableId="588661133">
    <w:abstractNumId w:val="31"/>
  </w:num>
  <w:num w:numId="23" w16cid:durableId="856769042">
    <w:abstractNumId w:val="16"/>
  </w:num>
  <w:num w:numId="24" w16cid:durableId="1574316640">
    <w:abstractNumId w:val="35"/>
  </w:num>
  <w:num w:numId="25" w16cid:durableId="1202134132">
    <w:abstractNumId w:val="43"/>
  </w:num>
  <w:num w:numId="26" w16cid:durableId="2000309010">
    <w:abstractNumId w:val="17"/>
  </w:num>
  <w:num w:numId="27" w16cid:durableId="1498576050">
    <w:abstractNumId w:val="6"/>
  </w:num>
  <w:num w:numId="28" w16cid:durableId="1328897409">
    <w:abstractNumId w:val="27"/>
  </w:num>
  <w:num w:numId="29" w16cid:durableId="2074699645">
    <w:abstractNumId w:val="38"/>
  </w:num>
  <w:num w:numId="30" w16cid:durableId="2064401143">
    <w:abstractNumId w:val="30"/>
  </w:num>
  <w:num w:numId="31" w16cid:durableId="1350134541">
    <w:abstractNumId w:val="24"/>
  </w:num>
  <w:num w:numId="32" w16cid:durableId="297079138">
    <w:abstractNumId w:val="13"/>
  </w:num>
  <w:num w:numId="33" w16cid:durableId="934636050">
    <w:abstractNumId w:val="0"/>
  </w:num>
  <w:num w:numId="34" w16cid:durableId="683170838">
    <w:abstractNumId w:val="10"/>
  </w:num>
  <w:num w:numId="35" w16cid:durableId="1014770132">
    <w:abstractNumId w:val="37"/>
  </w:num>
  <w:num w:numId="36" w16cid:durableId="378819313">
    <w:abstractNumId w:val="36"/>
  </w:num>
  <w:num w:numId="37" w16cid:durableId="1532957134">
    <w:abstractNumId w:val="5"/>
  </w:num>
  <w:num w:numId="38" w16cid:durableId="64381765">
    <w:abstractNumId w:val="51"/>
  </w:num>
  <w:num w:numId="39" w16cid:durableId="842285415">
    <w:abstractNumId w:val="48"/>
  </w:num>
  <w:num w:numId="40" w16cid:durableId="1784573697">
    <w:abstractNumId w:val="29"/>
  </w:num>
  <w:num w:numId="41" w16cid:durableId="1604876777">
    <w:abstractNumId w:val="57"/>
  </w:num>
  <w:num w:numId="42" w16cid:durableId="1387145738">
    <w:abstractNumId w:val="42"/>
  </w:num>
  <w:num w:numId="43" w16cid:durableId="1945066542">
    <w:abstractNumId w:val="34"/>
  </w:num>
  <w:num w:numId="44" w16cid:durableId="259140890">
    <w:abstractNumId w:val="41"/>
  </w:num>
  <w:num w:numId="45" w16cid:durableId="1699428846">
    <w:abstractNumId w:val="28"/>
  </w:num>
  <w:num w:numId="46" w16cid:durableId="1000814105">
    <w:abstractNumId w:val="56"/>
  </w:num>
  <w:num w:numId="47" w16cid:durableId="1574120653">
    <w:abstractNumId w:val="12"/>
  </w:num>
  <w:num w:numId="48" w16cid:durableId="1725565835">
    <w:abstractNumId w:val="53"/>
  </w:num>
  <w:num w:numId="49" w16cid:durableId="1032268804">
    <w:abstractNumId w:val="9"/>
  </w:num>
  <w:num w:numId="50" w16cid:durableId="534930662">
    <w:abstractNumId w:val="4"/>
  </w:num>
  <w:num w:numId="51" w16cid:durableId="1694189976">
    <w:abstractNumId w:val="26"/>
  </w:num>
  <w:num w:numId="52" w16cid:durableId="620962636">
    <w:abstractNumId w:val="19"/>
  </w:num>
  <w:num w:numId="53" w16cid:durableId="2056468207">
    <w:abstractNumId w:val="8"/>
  </w:num>
  <w:num w:numId="54" w16cid:durableId="1389182828">
    <w:abstractNumId w:val="21"/>
  </w:num>
  <w:num w:numId="55" w16cid:durableId="219022652">
    <w:abstractNumId w:val="54"/>
  </w:num>
  <w:num w:numId="56" w16cid:durableId="1230921343">
    <w:abstractNumId w:val="33"/>
  </w:num>
  <w:num w:numId="57" w16cid:durableId="1418360654">
    <w:abstractNumId w:val="3"/>
  </w:num>
  <w:num w:numId="58" w16cid:durableId="2026131280">
    <w:abstractNumId w:val="20"/>
  </w:num>
  <w:num w:numId="59" w16cid:durableId="1850438108">
    <w:abstractNumId w:val="2"/>
  </w:num>
  <w:num w:numId="60" w16cid:durableId="597521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9A1"/>
    <w:rsid w:val="0001412D"/>
    <w:rsid w:val="000179A1"/>
    <w:rsid w:val="00046AFD"/>
    <w:rsid w:val="00090F17"/>
    <w:rsid w:val="000970AC"/>
    <w:rsid w:val="000B59EA"/>
    <w:rsid w:val="000F7641"/>
    <w:rsid w:val="001201B8"/>
    <w:rsid w:val="00141255"/>
    <w:rsid w:val="00161C6B"/>
    <w:rsid w:val="00176C92"/>
    <w:rsid w:val="001E2A80"/>
    <w:rsid w:val="00281710"/>
    <w:rsid w:val="0029587D"/>
    <w:rsid w:val="002C372B"/>
    <w:rsid w:val="002C5936"/>
    <w:rsid w:val="002E1760"/>
    <w:rsid w:val="002F036F"/>
    <w:rsid w:val="002F411A"/>
    <w:rsid w:val="003807F2"/>
    <w:rsid w:val="003A090E"/>
    <w:rsid w:val="003F0E22"/>
    <w:rsid w:val="003F40FE"/>
    <w:rsid w:val="00457D8D"/>
    <w:rsid w:val="00467768"/>
    <w:rsid w:val="00474632"/>
    <w:rsid w:val="004E2F86"/>
    <w:rsid w:val="004F1C3A"/>
    <w:rsid w:val="00543A99"/>
    <w:rsid w:val="005768F2"/>
    <w:rsid w:val="00580290"/>
    <w:rsid w:val="00582748"/>
    <w:rsid w:val="00590975"/>
    <w:rsid w:val="0059690F"/>
    <w:rsid w:val="005D76DE"/>
    <w:rsid w:val="005F39A9"/>
    <w:rsid w:val="006053FD"/>
    <w:rsid w:val="00610D4B"/>
    <w:rsid w:val="00611B9A"/>
    <w:rsid w:val="00615AFD"/>
    <w:rsid w:val="00687711"/>
    <w:rsid w:val="00687AF5"/>
    <w:rsid w:val="00692E9E"/>
    <w:rsid w:val="0069621B"/>
    <w:rsid w:val="006F3B2F"/>
    <w:rsid w:val="007049D7"/>
    <w:rsid w:val="007154DD"/>
    <w:rsid w:val="00737F3E"/>
    <w:rsid w:val="007718D0"/>
    <w:rsid w:val="008341E0"/>
    <w:rsid w:val="008623D4"/>
    <w:rsid w:val="00891188"/>
    <w:rsid w:val="008F6526"/>
    <w:rsid w:val="00921079"/>
    <w:rsid w:val="0093432D"/>
    <w:rsid w:val="00944DA5"/>
    <w:rsid w:val="009F0282"/>
    <w:rsid w:val="00A10F13"/>
    <w:rsid w:val="00A15349"/>
    <w:rsid w:val="00A200FD"/>
    <w:rsid w:val="00A76570"/>
    <w:rsid w:val="00AC3869"/>
    <w:rsid w:val="00B15F9A"/>
    <w:rsid w:val="00B627A2"/>
    <w:rsid w:val="00BA6E1D"/>
    <w:rsid w:val="00BB4497"/>
    <w:rsid w:val="00BB79EA"/>
    <w:rsid w:val="00BD1D13"/>
    <w:rsid w:val="00BE0E2C"/>
    <w:rsid w:val="00C235DD"/>
    <w:rsid w:val="00C51A9A"/>
    <w:rsid w:val="00C552F6"/>
    <w:rsid w:val="00C943A6"/>
    <w:rsid w:val="00CA7C28"/>
    <w:rsid w:val="00CE5FBC"/>
    <w:rsid w:val="00D00BF0"/>
    <w:rsid w:val="00D057EF"/>
    <w:rsid w:val="00D62E21"/>
    <w:rsid w:val="00D94FAC"/>
    <w:rsid w:val="00DD1C5B"/>
    <w:rsid w:val="00DE677B"/>
    <w:rsid w:val="00E03C27"/>
    <w:rsid w:val="00E47724"/>
    <w:rsid w:val="00E832F3"/>
    <w:rsid w:val="00EB4A56"/>
    <w:rsid w:val="00EC38AA"/>
    <w:rsid w:val="00ED55A3"/>
    <w:rsid w:val="00EE1F6A"/>
    <w:rsid w:val="00EE6B65"/>
    <w:rsid w:val="00F13C6B"/>
    <w:rsid w:val="00F474B7"/>
    <w:rsid w:val="00F568D8"/>
    <w:rsid w:val="00F91A26"/>
    <w:rsid w:val="00FD2B93"/>
    <w:rsid w:val="00FF0A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2BC96"/>
  <w15:chartTrackingRefBased/>
  <w15:docId w15:val="{FFBA39B3-8633-4884-87AF-4B348EBC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79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79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EC38AA"/>
    <w:pPr>
      <w:keepNext/>
      <w:keepLines/>
      <w:spacing w:before="160" w:after="80"/>
      <w:outlineLvl w:val="2"/>
    </w:pPr>
    <w:rPr>
      <w:b/>
      <w:bCs/>
      <w:color w:val="80340D" w:themeColor="accent2" w:themeShade="80"/>
      <w:lang w:val="en-US"/>
    </w:rPr>
  </w:style>
  <w:style w:type="paragraph" w:styleId="Heading4">
    <w:name w:val="heading 4"/>
    <w:basedOn w:val="Normal"/>
    <w:next w:val="Normal"/>
    <w:link w:val="Heading4Char"/>
    <w:uiPriority w:val="9"/>
    <w:semiHidden/>
    <w:unhideWhenUsed/>
    <w:qFormat/>
    <w:rsid w:val="000179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79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79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79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79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79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9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79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C38AA"/>
    <w:rPr>
      <w:b/>
      <w:bCs/>
      <w:color w:val="80340D" w:themeColor="accent2" w:themeShade="80"/>
      <w:lang w:val="en-US"/>
    </w:rPr>
  </w:style>
  <w:style w:type="character" w:customStyle="1" w:styleId="Heading4Char">
    <w:name w:val="Heading 4 Char"/>
    <w:basedOn w:val="DefaultParagraphFont"/>
    <w:link w:val="Heading4"/>
    <w:uiPriority w:val="9"/>
    <w:semiHidden/>
    <w:rsid w:val="000179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79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79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79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79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79A1"/>
    <w:rPr>
      <w:rFonts w:eastAsiaTheme="majorEastAsia" w:cstheme="majorBidi"/>
      <w:color w:val="272727" w:themeColor="text1" w:themeTint="D8"/>
    </w:rPr>
  </w:style>
  <w:style w:type="paragraph" w:styleId="Title">
    <w:name w:val="Title"/>
    <w:basedOn w:val="Normal"/>
    <w:next w:val="Normal"/>
    <w:link w:val="TitleChar"/>
    <w:uiPriority w:val="10"/>
    <w:qFormat/>
    <w:rsid w:val="000179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9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9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79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79A1"/>
    <w:pPr>
      <w:spacing w:before="160"/>
      <w:jc w:val="center"/>
    </w:pPr>
    <w:rPr>
      <w:i/>
      <w:iCs/>
      <w:color w:val="404040" w:themeColor="text1" w:themeTint="BF"/>
    </w:rPr>
  </w:style>
  <w:style w:type="character" w:customStyle="1" w:styleId="QuoteChar">
    <w:name w:val="Quote Char"/>
    <w:basedOn w:val="DefaultParagraphFont"/>
    <w:link w:val="Quote"/>
    <w:uiPriority w:val="29"/>
    <w:rsid w:val="000179A1"/>
    <w:rPr>
      <w:i/>
      <w:iCs/>
      <w:color w:val="404040" w:themeColor="text1" w:themeTint="BF"/>
    </w:rPr>
  </w:style>
  <w:style w:type="paragraph" w:styleId="ListParagraph">
    <w:name w:val="List Paragraph"/>
    <w:basedOn w:val="Normal"/>
    <w:uiPriority w:val="34"/>
    <w:qFormat/>
    <w:rsid w:val="000179A1"/>
    <w:pPr>
      <w:ind w:left="720"/>
      <w:contextualSpacing/>
    </w:pPr>
  </w:style>
  <w:style w:type="character" w:styleId="IntenseEmphasis">
    <w:name w:val="Intense Emphasis"/>
    <w:basedOn w:val="DefaultParagraphFont"/>
    <w:uiPriority w:val="21"/>
    <w:qFormat/>
    <w:rsid w:val="000179A1"/>
    <w:rPr>
      <w:i/>
      <w:iCs/>
      <w:color w:val="0F4761" w:themeColor="accent1" w:themeShade="BF"/>
    </w:rPr>
  </w:style>
  <w:style w:type="paragraph" w:styleId="IntenseQuote">
    <w:name w:val="Intense Quote"/>
    <w:basedOn w:val="Normal"/>
    <w:next w:val="Normal"/>
    <w:link w:val="IntenseQuoteChar"/>
    <w:uiPriority w:val="30"/>
    <w:qFormat/>
    <w:rsid w:val="000179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79A1"/>
    <w:rPr>
      <w:i/>
      <w:iCs/>
      <w:color w:val="0F4761" w:themeColor="accent1" w:themeShade="BF"/>
    </w:rPr>
  </w:style>
  <w:style w:type="character" w:styleId="IntenseReference">
    <w:name w:val="Intense Reference"/>
    <w:basedOn w:val="DefaultParagraphFont"/>
    <w:uiPriority w:val="32"/>
    <w:qFormat/>
    <w:rsid w:val="000179A1"/>
    <w:rPr>
      <w:b/>
      <w:bCs/>
      <w:smallCaps/>
      <w:color w:val="0F4761" w:themeColor="accent1" w:themeShade="BF"/>
      <w:spacing w:val="5"/>
    </w:rPr>
  </w:style>
  <w:style w:type="character" w:styleId="Hyperlink">
    <w:name w:val="Hyperlink"/>
    <w:basedOn w:val="DefaultParagraphFont"/>
    <w:uiPriority w:val="99"/>
    <w:unhideWhenUsed/>
    <w:rsid w:val="000179A1"/>
    <w:rPr>
      <w:color w:val="467886" w:themeColor="hyperlink"/>
      <w:u w:val="single"/>
    </w:rPr>
  </w:style>
  <w:style w:type="character" w:styleId="UnresolvedMention">
    <w:name w:val="Unresolved Mention"/>
    <w:basedOn w:val="DefaultParagraphFont"/>
    <w:uiPriority w:val="99"/>
    <w:semiHidden/>
    <w:unhideWhenUsed/>
    <w:rsid w:val="000179A1"/>
    <w:rPr>
      <w:color w:val="605E5C"/>
      <w:shd w:val="clear" w:color="auto" w:fill="E1DFDD"/>
    </w:rPr>
  </w:style>
  <w:style w:type="paragraph" w:styleId="NormalWeb">
    <w:name w:val="Normal (Web)"/>
    <w:basedOn w:val="Normal"/>
    <w:uiPriority w:val="99"/>
    <w:semiHidden/>
    <w:unhideWhenUsed/>
    <w:rsid w:val="00A10F13"/>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A10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B9A"/>
  </w:style>
  <w:style w:type="paragraph" w:styleId="Footer">
    <w:name w:val="footer"/>
    <w:basedOn w:val="Normal"/>
    <w:link w:val="FooterChar"/>
    <w:uiPriority w:val="99"/>
    <w:unhideWhenUsed/>
    <w:rsid w:val="00611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B9A"/>
  </w:style>
  <w:style w:type="paragraph" w:styleId="TOCHeading">
    <w:name w:val="TOC Heading"/>
    <w:basedOn w:val="Heading1"/>
    <w:next w:val="Normal"/>
    <w:uiPriority w:val="39"/>
    <w:unhideWhenUsed/>
    <w:qFormat/>
    <w:rsid w:val="00CE5FBC"/>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CE5FBC"/>
    <w:pPr>
      <w:spacing w:after="100"/>
    </w:pPr>
  </w:style>
  <w:style w:type="paragraph" w:styleId="TOC2">
    <w:name w:val="toc 2"/>
    <w:basedOn w:val="Normal"/>
    <w:next w:val="Normal"/>
    <w:autoRedefine/>
    <w:uiPriority w:val="39"/>
    <w:unhideWhenUsed/>
    <w:rsid w:val="00CE5FBC"/>
    <w:pPr>
      <w:spacing w:after="100"/>
      <w:ind w:left="240"/>
    </w:pPr>
  </w:style>
  <w:style w:type="paragraph" w:styleId="TOC3">
    <w:name w:val="toc 3"/>
    <w:basedOn w:val="Normal"/>
    <w:next w:val="Normal"/>
    <w:autoRedefine/>
    <w:uiPriority w:val="39"/>
    <w:unhideWhenUsed/>
    <w:rsid w:val="00CE5FB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496">
      <w:bodyDiv w:val="1"/>
      <w:marLeft w:val="0"/>
      <w:marRight w:val="0"/>
      <w:marTop w:val="0"/>
      <w:marBottom w:val="0"/>
      <w:divBdr>
        <w:top w:val="none" w:sz="0" w:space="0" w:color="auto"/>
        <w:left w:val="none" w:sz="0" w:space="0" w:color="auto"/>
        <w:bottom w:val="none" w:sz="0" w:space="0" w:color="auto"/>
        <w:right w:val="none" w:sz="0" w:space="0" w:color="auto"/>
      </w:divBdr>
    </w:div>
    <w:div w:id="37168217">
      <w:bodyDiv w:val="1"/>
      <w:marLeft w:val="0"/>
      <w:marRight w:val="0"/>
      <w:marTop w:val="0"/>
      <w:marBottom w:val="0"/>
      <w:divBdr>
        <w:top w:val="none" w:sz="0" w:space="0" w:color="auto"/>
        <w:left w:val="none" w:sz="0" w:space="0" w:color="auto"/>
        <w:bottom w:val="none" w:sz="0" w:space="0" w:color="auto"/>
        <w:right w:val="none" w:sz="0" w:space="0" w:color="auto"/>
      </w:divBdr>
    </w:div>
    <w:div w:id="51539663">
      <w:bodyDiv w:val="1"/>
      <w:marLeft w:val="0"/>
      <w:marRight w:val="0"/>
      <w:marTop w:val="0"/>
      <w:marBottom w:val="0"/>
      <w:divBdr>
        <w:top w:val="none" w:sz="0" w:space="0" w:color="auto"/>
        <w:left w:val="none" w:sz="0" w:space="0" w:color="auto"/>
        <w:bottom w:val="none" w:sz="0" w:space="0" w:color="auto"/>
        <w:right w:val="none" w:sz="0" w:space="0" w:color="auto"/>
      </w:divBdr>
    </w:div>
    <w:div w:id="56825602">
      <w:bodyDiv w:val="1"/>
      <w:marLeft w:val="0"/>
      <w:marRight w:val="0"/>
      <w:marTop w:val="0"/>
      <w:marBottom w:val="0"/>
      <w:divBdr>
        <w:top w:val="none" w:sz="0" w:space="0" w:color="auto"/>
        <w:left w:val="none" w:sz="0" w:space="0" w:color="auto"/>
        <w:bottom w:val="none" w:sz="0" w:space="0" w:color="auto"/>
        <w:right w:val="none" w:sz="0" w:space="0" w:color="auto"/>
      </w:divBdr>
    </w:div>
    <w:div w:id="85078478">
      <w:bodyDiv w:val="1"/>
      <w:marLeft w:val="0"/>
      <w:marRight w:val="0"/>
      <w:marTop w:val="0"/>
      <w:marBottom w:val="0"/>
      <w:divBdr>
        <w:top w:val="none" w:sz="0" w:space="0" w:color="auto"/>
        <w:left w:val="none" w:sz="0" w:space="0" w:color="auto"/>
        <w:bottom w:val="none" w:sz="0" w:space="0" w:color="auto"/>
        <w:right w:val="none" w:sz="0" w:space="0" w:color="auto"/>
      </w:divBdr>
      <w:divsChild>
        <w:div w:id="615330154">
          <w:marLeft w:val="274"/>
          <w:marRight w:val="0"/>
          <w:marTop w:val="0"/>
          <w:marBottom w:val="120"/>
          <w:divBdr>
            <w:top w:val="none" w:sz="0" w:space="0" w:color="auto"/>
            <w:left w:val="none" w:sz="0" w:space="0" w:color="auto"/>
            <w:bottom w:val="none" w:sz="0" w:space="0" w:color="auto"/>
            <w:right w:val="none" w:sz="0" w:space="0" w:color="auto"/>
          </w:divBdr>
        </w:div>
        <w:div w:id="34738210">
          <w:marLeft w:val="274"/>
          <w:marRight w:val="0"/>
          <w:marTop w:val="0"/>
          <w:marBottom w:val="120"/>
          <w:divBdr>
            <w:top w:val="none" w:sz="0" w:space="0" w:color="auto"/>
            <w:left w:val="none" w:sz="0" w:space="0" w:color="auto"/>
            <w:bottom w:val="none" w:sz="0" w:space="0" w:color="auto"/>
            <w:right w:val="none" w:sz="0" w:space="0" w:color="auto"/>
          </w:divBdr>
        </w:div>
      </w:divsChild>
    </w:div>
    <w:div w:id="90660302">
      <w:bodyDiv w:val="1"/>
      <w:marLeft w:val="0"/>
      <w:marRight w:val="0"/>
      <w:marTop w:val="0"/>
      <w:marBottom w:val="0"/>
      <w:divBdr>
        <w:top w:val="none" w:sz="0" w:space="0" w:color="auto"/>
        <w:left w:val="none" w:sz="0" w:space="0" w:color="auto"/>
        <w:bottom w:val="none" w:sz="0" w:space="0" w:color="auto"/>
        <w:right w:val="none" w:sz="0" w:space="0" w:color="auto"/>
      </w:divBdr>
      <w:divsChild>
        <w:div w:id="764768172">
          <w:marLeft w:val="274"/>
          <w:marRight w:val="0"/>
          <w:marTop w:val="0"/>
          <w:marBottom w:val="0"/>
          <w:divBdr>
            <w:top w:val="none" w:sz="0" w:space="0" w:color="auto"/>
            <w:left w:val="none" w:sz="0" w:space="0" w:color="auto"/>
            <w:bottom w:val="none" w:sz="0" w:space="0" w:color="auto"/>
            <w:right w:val="none" w:sz="0" w:space="0" w:color="auto"/>
          </w:divBdr>
        </w:div>
        <w:div w:id="2126268267">
          <w:marLeft w:val="274"/>
          <w:marRight w:val="0"/>
          <w:marTop w:val="0"/>
          <w:marBottom w:val="0"/>
          <w:divBdr>
            <w:top w:val="none" w:sz="0" w:space="0" w:color="auto"/>
            <w:left w:val="none" w:sz="0" w:space="0" w:color="auto"/>
            <w:bottom w:val="none" w:sz="0" w:space="0" w:color="auto"/>
            <w:right w:val="none" w:sz="0" w:space="0" w:color="auto"/>
          </w:divBdr>
        </w:div>
        <w:div w:id="237328138">
          <w:marLeft w:val="274"/>
          <w:marRight w:val="0"/>
          <w:marTop w:val="0"/>
          <w:marBottom w:val="0"/>
          <w:divBdr>
            <w:top w:val="none" w:sz="0" w:space="0" w:color="auto"/>
            <w:left w:val="none" w:sz="0" w:space="0" w:color="auto"/>
            <w:bottom w:val="none" w:sz="0" w:space="0" w:color="auto"/>
            <w:right w:val="none" w:sz="0" w:space="0" w:color="auto"/>
          </w:divBdr>
        </w:div>
        <w:div w:id="1576474926">
          <w:marLeft w:val="274"/>
          <w:marRight w:val="0"/>
          <w:marTop w:val="0"/>
          <w:marBottom w:val="0"/>
          <w:divBdr>
            <w:top w:val="none" w:sz="0" w:space="0" w:color="auto"/>
            <w:left w:val="none" w:sz="0" w:space="0" w:color="auto"/>
            <w:bottom w:val="none" w:sz="0" w:space="0" w:color="auto"/>
            <w:right w:val="none" w:sz="0" w:space="0" w:color="auto"/>
          </w:divBdr>
        </w:div>
        <w:div w:id="138694766">
          <w:marLeft w:val="274"/>
          <w:marRight w:val="0"/>
          <w:marTop w:val="0"/>
          <w:marBottom w:val="0"/>
          <w:divBdr>
            <w:top w:val="none" w:sz="0" w:space="0" w:color="auto"/>
            <w:left w:val="none" w:sz="0" w:space="0" w:color="auto"/>
            <w:bottom w:val="none" w:sz="0" w:space="0" w:color="auto"/>
            <w:right w:val="none" w:sz="0" w:space="0" w:color="auto"/>
          </w:divBdr>
        </w:div>
        <w:div w:id="1242519383">
          <w:marLeft w:val="274"/>
          <w:marRight w:val="0"/>
          <w:marTop w:val="0"/>
          <w:marBottom w:val="0"/>
          <w:divBdr>
            <w:top w:val="none" w:sz="0" w:space="0" w:color="auto"/>
            <w:left w:val="none" w:sz="0" w:space="0" w:color="auto"/>
            <w:bottom w:val="none" w:sz="0" w:space="0" w:color="auto"/>
            <w:right w:val="none" w:sz="0" w:space="0" w:color="auto"/>
          </w:divBdr>
        </w:div>
        <w:div w:id="1149174933">
          <w:marLeft w:val="274"/>
          <w:marRight w:val="0"/>
          <w:marTop w:val="0"/>
          <w:marBottom w:val="0"/>
          <w:divBdr>
            <w:top w:val="none" w:sz="0" w:space="0" w:color="auto"/>
            <w:left w:val="none" w:sz="0" w:space="0" w:color="auto"/>
            <w:bottom w:val="none" w:sz="0" w:space="0" w:color="auto"/>
            <w:right w:val="none" w:sz="0" w:space="0" w:color="auto"/>
          </w:divBdr>
        </w:div>
        <w:div w:id="1586069216">
          <w:marLeft w:val="274"/>
          <w:marRight w:val="0"/>
          <w:marTop w:val="0"/>
          <w:marBottom w:val="0"/>
          <w:divBdr>
            <w:top w:val="none" w:sz="0" w:space="0" w:color="auto"/>
            <w:left w:val="none" w:sz="0" w:space="0" w:color="auto"/>
            <w:bottom w:val="none" w:sz="0" w:space="0" w:color="auto"/>
            <w:right w:val="none" w:sz="0" w:space="0" w:color="auto"/>
          </w:divBdr>
        </w:div>
      </w:divsChild>
    </w:div>
    <w:div w:id="93596225">
      <w:bodyDiv w:val="1"/>
      <w:marLeft w:val="0"/>
      <w:marRight w:val="0"/>
      <w:marTop w:val="0"/>
      <w:marBottom w:val="0"/>
      <w:divBdr>
        <w:top w:val="none" w:sz="0" w:space="0" w:color="auto"/>
        <w:left w:val="none" w:sz="0" w:space="0" w:color="auto"/>
        <w:bottom w:val="none" w:sz="0" w:space="0" w:color="auto"/>
        <w:right w:val="none" w:sz="0" w:space="0" w:color="auto"/>
      </w:divBdr>
    </w:div>
    <w:div w:id="95098001">
      <w:bodyDiv w:val="1"/>
      <w:marLeft w:val="0"/>
      <w:marRight w:val="0"/>
      <w:marTop w:val="0"/>
      <w:marBottom w:val="0"/>
      <w:divBdr>
        <w:top w:val="none" w:sz="0" w:space="0" w:color="auto"/>
        <w:left w:val="none" w:sz="0" w:space="0" w:color="auto"/>
        <w:bottom w:val="none" w:sz="0" w:space="0" w:color="auto"/>
        <w:right w:val="none" w:sz="0" w:space="0" w:color="auto"/>
      </w:divBdr>
      <w:divsChild>
        <w:div w:id="845753657">
          <w:marLeft w:val="274"/>
          <w:marRight w:val="0"/>
          <w:marTop w:val="0"/>
          <w:marBottom w:val="0"/>
          <w:divBdr>
            <w:top w:val="none" w:sz="0" w:space="0" w:color="auto"/>
            <w:left w:val="none" w:sz="0" w:space="0" w:color="auto"/>
            <w:bottom w:val="none" w:sz="0" w:space="0" w:color="auto"/>
            <w:right w:val="none" w:sz="0" w:space="0" w:color="auto"/>
          </w:divBdr>
        </w:div>
        <w:div w:id="268901605">
          <w:marLeft w:val="274"/>
          <w:marRight w:val="0"/>
          <w:marTop w:val="0"/>
          <w:marBottom w:val="0"/>
          <w:divBdr>
            <w:top w:val="none" w:sz="0" w:space="0" w:color="auto"/>
            <w:left w:val="none" w:sz="0" w:space="0" w:color="auto"/>
            <w:bottom w:val="none" w:sz="0" w:space="0" w:color="auto"/>
            <w:right w:val="none" w:sz="0" w:space="0" w:color="auto"/>
          </w:divBdr>
        </w:div>
        <w:div w:id="1072660214">
          <w:marLeft w:val="274"/>
          <w:marRight w:val="0"/>
          <w:marTop w:val="0"/>
          <w:marBottom w:val="0"/>
          <w:divBdr>
            <w:top w:val="none" w:sz="0" w:space="0" w:color="auto"/>
            <w:left w:val="none" w:sz="0" w:space="0" w:color="auto"/>
            <w:bottom w:val="none" w:sz="0" w:space="0" w:color="auto"/>
            <w:right w:val="none" w:sz="0" w:space="0" w:color="auto"/>
          </w:divBdr>
        </w:div>
        <w:div w:id="662243471">
          <w:marLeft w:val="274"/>
          <w:marRight w:val="0"/>
          <w:marTop w:val="0"/>
          <w:marBottom w:val="0"/>
          <w:divBdr>
            <w:top w:val="none" w:sz="0" w:space="0" w:color="auto"/>
            <w:left w:val="none" w:sz="0" w:space="0" w:color="auto"/>
            <w:bottom w:val="none" w:sz="0" w:space="0" w:color="auto"/>
            <w:right w:val="none" w:sz="0" w:space="0" w:color="auto"/>
          </w:divBdr>
        </w:div>
        <w:div w:id="1283532142">
          <w:marLeft w:val="274"/>
          <w:marRight w:val="0"/>
          <w:marTop w:val="0"/>
          <w:marBottom w:val="0"/>
          <w:divBdr>
            <w:top w:val="none" w:sz="0" w:space="0" w:color="auto"/>
            <w:left w:val="none" w:sz="0" w:space="0" w:color="auto"/>
            <w:bottom w:val="none" w:sz="0" w:space="0" w:color="auto"/>
            <w:right w:val="none" w:sz="0" w:space="0" w:color="auto"/>
          </w:divBdr>
        </w:div>
        <w:div w:id="1301954748">
          <w:marLeft w:val="274"/>
          <w:marRight w:val="0"/>
          <w:marTop w:val="0"/>
          <w:marBottom w:val="0"/>
          <w:divBdr>
            <w:top w:val="none" w:sz="0" w:space="0" w:color="auto"/>
            <w:left w:val="none" w:sz="0" w:space="0" w:color="auto"/>
            <w:bottom w:val="none" w:sz="0" w:space="0" w:color="auto"/>
            <w:right w:val="none" w:sz="0" w:space="0" w:color="auto"/>
          </w:divBdr>
        </w:div>
        <w:div w:id="1975018013">
          <w:marLeft w:val="274"/>
          <w:marRight w:val="0"/>
          <w:marTop w:val="0"/>
          <w:marBottom w:val="0"/>
          <w:divBdr>
            <w:top w:val="none" w:sz="0" w:space="0" w:color="auto"/>
            <w:left w:val="none" w:sz="0" w:space="0" w:color="auto"/>
            <w:bottom w:val="none" w:sz="0" w:space="0" w:color="auto"/>
            <w:right w:val="none" w:sz="0" w:space="0" w:color="auto"/>
          </w:divBdr>
        </w:div>
      </w:divsChild>
    </w:div>
    <w:div w:id="110052844">
      <w:bodyDiv w:val="1"/>
      <w:marLeft w:val="0"/>
      <w:marRight w:val="0"/>
      <w:marTop w:val="0"/>
      <w:marBottom w:val="0"/>
      <w:divBdr>
        <w:top w:val="none" w:sz="0" w:space="0" w:color="auto"/>
        <w:left w:val="none" w:sz="0" w:space="0" w:color="auto"/>
        <w:bottom w:val="none" w:sz="0" w:space="0" w:color="auto"/>
        <w:right w:val="none" w:sz="0" w:space="0" w:color="auto"/>
      </w:divBdr>
    </w:div>
    <w:div w:id="150216956">
      <w:bodyDiv w:val="1"/>
      <w:marLeft w:val="0"/>
      <w:marRight w:val="0"/>
      <w:marTop w:val="0"/>
      <w:marBottom w:val="0"/>
      <w:divBdr>
        <w:top w:val="none" w:sz="0" w:space="0" w:color="auto"/>
        <w:left w:val="none" w:sz="0" w:space="0" w:color="auto"/>
        <w:bottom w:val="none" w:sz="0" w:space="0" w:color="auto"/>
        <w:right w:val="none" w:sz="0" w:space="0" w:color="auto"/>
      </w:divBdr>
    </w:div>
    <w:div w:id="159005204">
      <w:bodyDiv w:val="1"/>
      <w:marLeft w:val="0"/>
      <w:marRight w:val="0"/>
      <w:marTop w:val="0"/>
      <w:marBottom w:val="0"/>
      <w:divBdr>
        <w:top w:val="none" w:sz="0" w:space="0" w:color="auto"/>
        <w:left w:val="none" w:sz="0" w:space="0" w:color="auto"/>
        <w:bottom w:val="none" w:sz="0" w:space="0" w:color="auto"/>
        <w:right w:val="none" w:sz="0" w:space="0" w:color="auto"/>
      </w:divBdr>
    </w:div>
    <w:div w:id="174269771">
      <w:bodyDiv w:val="1"/>
      <w:marLeft w:val="0"/>
      <w:marRight w:val="0"/>
      <w:marTop w:val="0"/>
      <w:marBottom w:val="0"/>
      <w:divBdr>
        <w:top w:val="none" w:sz="0" w:space="0" w:color="auto"/>
        <w:left w:val="none" w:sz="0" w:space="0" w:color="auto"/>
        <w:bottom w:val="none" w:sz="0" w:space="0" w:color="auto"/>
        <w:right w:val="none" w:sz="0" w:space="0" w:color="auto"/>
      </w:divBdr>
    </w:div>
    <w:div w:id="182327136">
      <w:bodyDiv w:val="1"/>
      <w:marLeft w:val="0"/>
      <w:marRight w:val="0"/>
      <w:marTop w:val="0"/>
      <w:marBottom w:val="0"/>
      <w:divBdr>
        <w:top w:val="none" w:sz="0" w:space="0" w:color="auto"/>
        <w:left w:val="none" w:sz="0" w:space="0" w:color="auto"/>
        <w:bottom w:val="none" w:sz="0" w:space="0" w:color="auto"/>
        <w:right w:val="none" w:sz="0" w:space="0" w:color="auto"/>
      </w:divBdr>
    </w:div>
    <w:div w:id="188764873">
      <w:bodyDiv w:val="1"/>
      <w:marLeft w:val="0"/>
      <w:marRight w:val="0"/>
      <w:marTop w:val="0"/>
      <w:marBottom w:val="0"/>
      <w:divBdr>
        <w:top w:val="none" w:sz="0" w:space="0" w:color="auto"/>
        <w:left w:val="none" w:sz="0" w:space="0" w:color="auto"/>
        <w:bottom w:val="none" w:sz="0" w:space="0" w:color="auto"/>
        <w:right w:val="none" w:sz="0" w:space="0" w:color="auto"/>
      </w:divBdr>
    </w:div>
    <w:div w:id="218328354">
      <w:bodyDiv w:val="1"/>
      <w:marLeft w:val="0"/>
      <w:marRight w:val="0"/>
      <w:marTop w:val="0"/>
      <w:marBottom w:val="0"/>
      <w:divBdr>
        <w:top w:val="none" w:sz="0" w:space="0" w:color="auto"/>
        <w:left w:val="none" w:sz="0" w:space="0" w:color="auto"/>
        <w:bottom w:val="none" w:sz="0" w:space="0" w:color="auto"/>
        <w:right w:val="none" w:sz="0" w:space="0" w:color="auto"/>
      </w:divBdr>
    </w:div>
    <w:div w:id="221717089">
      <w:bodyDiv w:val="1"/>
      <w:marLeft w:val="0"/>
      <w:marRight w:val="0"/>
      <w:marTop w:val="0"/>
      <w:marBottom w:val="0"/>
      <w:divBdr>
        <w:top w:val="none" w:sz="0" w:space="0" w:color="auto"/>
        <w:left w:val="none" w:sz="0" w:space="0" w:color="auto"/>
        <w:bottom w:val="none" w:sz="0" w:space="0" w:color="auto"/>
        <w:right w:val="none" w:sz="0" w:space="0" w:color="auto"/>
      </w:divBdr>
      <w:divsChild>
        <w:div w:id="357657519">
          <w:marLeft w:val="274"/>
          <w:marRight w:val="0"/>
          <w:marTop w:val="0"/>
          <w:marBottom w:val="120"/>
          <w:divBdr>
            <w:top w:val="none" w:sz="0" w:space="0" w:color="auto"/>
            <w:left w:val="none" w:sz="0" w:space="0" w:color="auto"/>
            <w:bottom w:val="none" w:sz="0" w:space="0" w:color="auto"/>
            <w:right w:val="none" w:sz="0" w:space="0" w:color="auto"/>
          </w:divBdr>
        </w:div>
        <w:div w:id="908929031">
          <w:marLeft w:val="274"/>
          <w:marRight w:val="0"/>
          <w:marTop w:val="0"/>
          <w:marBottom w:val="120"/>
          <w:divBdr>
            <w:top w:val="none" w:sz="0" w:space="0" w:color="auto"/>
            <w:left w:val="none" w:sz="0" w:space="0" w:color="auto"/>
            <w:bottom w:val="none" w:sz="0" w:space="0" w:color="auto"/>
            <w:right w:val="none" w:sz="0" w:space="0" w:color="auto"/>
          </w:divBdr>
        </w:div>
        <w:div w:id="1841920987">
          <w:marLeft w:val="274"/>
          <w:marRight w:val="0"/>
          <w:marTop w:val="0"/>
          <w:marBottom w:val="120"/>
          <w:divBdr>
            <w:top w:val="none" w:sz="0" w:space="0" w:color="auto"/>
            <w:left w:val="none" w:sz="0" w:space="0" w:color="auto"/>
            <w:bottom w:val="none" w:sz="0" w:space="0" w:color="auto"/>
            <w:right w:val="none" w:sz="0" w:space="0" w:color="auto"/>
          </w:divBdr>
        </w:div>
        <w:div w:id="345716494">
          <w:marLeft w:val="274"/>
          <w:marRight w:val="0"/>
          <w:marTop w:val="0"/>
          <w:marBottom w:val="120"/>
          <w:divBdr>
            <w:top w:val="none" w:sz="0" w:space="0" w:color="auto"/>
            <w:left w:val="none" w:sz="0" w:space="0" w:color="auto"/>
            <w:bottom w:val="none" w:sz="0" w:space="0" w:color="auto"/>
            <w:right w:val="none" w:sz="0" w:space="0" w:color="auto"/>
          </w:divBdr>
        </w:div>
        <w:div w:id="653876931">
          <w:marLeft w:val="274"/>
          <w:marRight w:val="0"/>
          <w:marTop w:val="0"/>
          <w:marBottom w:val="120"/>
          <w:divBdr>
            <w:top w:val="none" w:sz="0" w:space="0" w:color="auto"/>
            <w:left w:val="none" w:sz="0" w:space="0" w:color="auto"/>
            <w:bottom w:val="none" w:sz="0" w:space="0" w:color="auto"/>
            <w:right w:val="none" w:sz="0" w:space="0" w:color="auto"/>
          </w:divBdr>
        </w:div>
      </w:divsChild>
    </w:div>
    <w:div w:id="234631303">
      <w:bodyDiv w:val="1"/>
      <w:marLeft w:val="0"/>
      <w:marRight w:val="0"/>
      <w:marTop w:val="0"/>
      <w:marBottom w:val="0"/>
      <w:divBdr>
        <w:top w:val="none" w:sz="0" w:space="0" w:color="auto"/>
        <w:left w:val="none" w:sz="0" w:space="0" w:color="auto"/>
        <w:bottom w:val="none" w:sz="0" w:space="0" w:color="auto"/>
        <w:right w:val="none" w:sz="0" w:space="0" w:color="auto"/>
      </w:divBdr>
      <w:divsChild>
        <w:div w:id="2364063">
          <w:marLeft w:val="274"/>
          <w:marRight w:val="0"/>
          <w:marTop w:val="0"/>
          <w:marBottom w:val="120"/>
          <w:divBdr>
            <w:top w:val="none" w:sz="0" w:space="0" w:color="auto"/>
            <w:left w:val="none" w:sz="0" w:space="0" w:color="auto"/>
            <w:bottom w:val="none" w:sz="0" w:space="0" w:color="auto"/>
            <w:right w:val="none" w:sz="0" w:space="0" w:color="auto"/>
          </w:divBdr>
        </w:div>
        <w:div w:id="688144965">
          <w:marLeft w:val="274"/>
          <w:marRight w:val="0"/>
          <w:marTop w:val="0"/>
          <w:marBottom w:val="120"/>
          <w:divBdr>
            <w:top w:val="none" w:sz="0" w:space="0" w:color="auto"/>
            <w:left w:val="none" w:sz="0" w:space="0" w:color="auto"/>
            <w:bottom w:val="none" w:sz="0" w:space="0" w:color="auto"/>
            <w:right w:val="none" w:sz="0" w:space="0" w:color="auto"/>
          </w:divBdr>
        </w:div>
        <w:div w:id="1765764469">
          <w:marLeft w:val="274"/>
          <w:marRight w:val="0"/>
          <w:marTop w:val="0"/>
          <w:marBottom w:val="120"/>
          <w:divBdr>
            <w:top w:val="none" w:sz="0" w:space="0" w:color="auto"/>
            <w:left w:val="none" w:sz="0" w:space="0" w:color="auto"/>
            <w:bottom w:val="none" w:sz="0" w:space="0" w:color="auto"/>
            <w:right w:val="none" w:sz="0" w:space="0" w:color="auto"/>
          </w:divBdr>
        </w:div>
        <w:div w:id="1324432785">
          <w:marLeft w:val="274"/>
          <w:marRight w:val="0"/>
          <w:marTop w:val="0"/>
          <w:marBottom w:val="120"/>
          <w:divBdr>
            <w:top w:val="none" w:sz="0" w:space="0" w:color="auto"/>
            <w:left w:val="none" w:sz="0" w:space="0" w:color="auto"/>
            <w:bottom w:val="none" w:sz="0" w:space="0" w:color="auto"/>
            <w:right w:val="none" w:sz="0" w:space="0" w:color="auto"/>
          </w:divBdr>
        </w:div>
        <w:div w:id="356929547">
          <w:marLeft w:val="274"/>
          <w:marRight w:val="0"/>
          <w:marTop w:val="0"/>
          <w:marBottom w:val="120"/>
          <w:divBdr>
            <w:top w:val="none" w:sz="0" w:space="0" w:color="auto"/>
            <w:left w:val="none" w:sz="0" w:space="0" w:color="auto"/>
            <w:bottom w:val="none" w:sz="0" w:space="0" w:color="auto"/>
            <w:right w:val="none" w:sz="0" w:space="0" w:color="auto"/>
          </w:divBdr>
        </w:div>
        <w:div w:id="557980677">
          <w:marLeft w:val="274"/>
          <w:marRight w:val="0"/>
          <w:marTop w:val="0"/>
          <w:marBottom w:val="120"/>
          <w:divBdr>
            <w:top w:val="none" w:sz="0" w:space="0" w:color="auto"/>
            <w:left w:val="none" w:sz="0" w:space="0" w:color="auto"/>
            <w:bottom w:val="none" w:sz="0" w:space="0" w:color="auto"/>
            <w:right w:val="none" w:sz="0" w:space="0" w:color="auto"/>
          </w:divBdr>
        </w:div>
        <w:div w:id="1437363015">
          <w:marLeft w:val="274"/>
          <w:marRight w:val="0"/>
          <w:marTop w:val="0"/>
          <w:marBottom w:val="120"/>
          <w:divBdr>
            <w:top w:val="none" w:sz="0" w:space="0" w:color="auto"/>
            <w:left w:val="none" w:sz="0" w:space="0" w:color="auto"/>
            <w:bottom w:val="none" w:sz="0" w:space="0" w:color="auto"/>
            <w:right w:val="none" w:sz="0" w:space="0" w:color="auto"/>
          </w:divBdr>
        </w:div>
        <w:div w:id="1076709406">
          <w:marLeft w:val="274"/>
          <w:marRight w:val="0"/>
          <w:marTop w:val="0"/>
          <w:marBottom w:val="120"/>
          <w:divBdr>
            <w:top w:val="none" w:sz="0" w:space="0" w:color="auto"/>
            <w:left w:val="none" w:sz="0" w:space="0" w:color="auto"/>
            <w:bottom w:val="none" w:sz="0" w:space="0" w:color="auto"/>
            <w:right w:val="none" w:sz="0" w:space="0" w:color="auto"/>
          </w:divBdr>
        </w:div>
        <w:div w:id="999308277">
          <w:marLeft w:val="274"/>
          <w:marRight w:val="0"/>
          <w:marTop w:val="0"/>
          <w:marBottom w:val="120"/>
          <w:divBdr>
            <w:top w:val="none" w:sz="0" w:space="0" w:color="auto"/>
            <w:left w:val="none" w:sz="0" w:space="0" w:color="auto"/>
            <w:bottom w:val="none" w:sz="0" w:space="0" w:color="auto"/>
            <w:right w:val="none" w:sz="0" w:space="0" w:color="auto"/>
          </w:divBdr>
        </w:div>
        <w:div w:id="2000227275">
          <w:marLeft w:val="274"/>
          <w:marRight w:val="0"/>
          <w:marTop w:val="0"/>
          <w:marBottom w:val="120"/>
          <w:divBdr>
            <w:top w:val="none" w:sz="0" w:space="0" w:color="auto"/>
            <w:left w:val="none" w:sz="0" w:space="0" w:color="auto"/>
            <w:bottom w:val="none" w:sz="0" w:space="0" w:color="auto"/>
            <w:right w:val="none" w:sz="0" w:space="0" w:color="auto"/>
          </w:divBdr>
        </w:div>
        <w:div w:id="1942640916">
          <w:marLeft w:val="274"/>
          <w:marRight w:val="0"/>
          <w:marTop w:val="0"/>
          <w:marBottom w:val="120"/>
          <w:divBdr>
            <w:top w:val="none" w:sz="0" w:space="0" w:color="auto"/>
            <w:left w:val="none" w:sz="0" w:space="0" w:color="auto"/>
            <w:bottom w:val="none" w:sz="0" w:space="0" w:color="auto"/>
            <w:right w:val="none" w:sz="0" w:space="0" w:color="auto"/>
          </w:divBdr>
        </w:div>
        <w:div w:id="534738298">
          <w:marLeft w:val="274"/>
          <w:marRight w:val="0"/>
          <w:marTop w:val="0"/>
          <w:marBottom w:val="120"/>
          <w:divBdr>
            <w:top w:val="none" w:sz="0" w:space="0" w:color="auto"/>
            <w:left w:val="none" w:sz="0" w:space="0" w:color="auto"/>
            <w:bottom w:val="none" w:sz="0" w:space="0" w:color="auto"/>
            <w:right w:val="none" w:sz="0" w:space="0" w:color="auto"/>
          </w:divBdr>
        </w:div>
        <w:div w:id="481773783">
          <w:marLeft w:val="274"/>
          <w:marRight w:val="0"/>
          <w:marTop w:val="0"/>
          <w:marBottom w:val="120"/>
          <w:divBdr>
            <w:top w:val="none" w:sz="0" w:space="0" w:color="auto"/>
            <w:left w:val="none" w:sz="0" w:space="0" w:color="auto"/>
            <w:bottom w:val="none" w:sz="0" w:space="0" w:color="auto"/>
            <w:right w:val="none" w:sz="0" w:space="0" w:color="auto"/>
          </w:divBdr>
        </w:div>
        <w:div w:id="735709486">
          <w:marLeft w:val="274"/>
          <w:marRight w:val="0"/>
          <w:marTop w:val="0"/>
          <w:marBottom w:val="120"/>
          <w:divBdr>
            <w:top w:val="none" w:sz="0" w:space="0" w:color="auto"/>
            <w:left w:val="none" w:sz="0" w:space="0" w:color="auto"/>
            <w:bottom w:val="none" w:sz="0" w:space="0" w:color="auto"/>
            <w:right w:val="none" w:sz="0" w:space="0" w:color="auto"/>
          </w:divBdr>
        </w:div>
        <w:div w:id="775904626">
          <w:marLeft w:val="274"/>
          <w:marRight w:val="0"/>
          <w:marTop w:val="0"/>
          <w:marBottom w:val="120"/>
          <w:divBdr>
            <w:top w:val="none" w:sz="0" w:space="0" w:color="auto"/>
            <w:left w:val="none" w:sz="0" w:space="0" w:color="auto"/>
            <w:bottom w:val="none" w:sz="0" w:space="0" w:color="auto"/>
            <w:right w:val="none" w:sz="0" w:space="0" w:color="auto"/>
          </w:divBdr>
        </w:div>
        <w:div w:id="948464704">
          <w:marLeft w:val="274"/>
          <w:marRight w:val="0"/>
          <w:marTop w:val="0"/>
          <w:marBottom w:val="120"/>
          <w:divBdr>
            <w:top w:val="none" w:sz="0" w:space="0" w:color="auto"/>
            <w:left w:val="none" w:sz="0" w:space="0" w:color="auto"/>
            <w:bottom w:val="none" w:sz="0" w:space="0" w:color="auto"/>
            <w:right w:val="none" w:sz="0" w:space="0" w:color="auto"/>
          </w:divBdr>
        </w:div>
      </w:divsChild>
    </w:div>
    <w:div w:id="242105987">
      <w:bodyDiv w:val="1"/>
      <w:marLeft w:val="0"/>
      <w:marRight w:val="0"/>
      <w:marTop w:val="0"/>
      <w:marBottom w:val="0"/>
      <w:divBdr>
        <w:top w:val="none" w:sz="0" w:space="0" w:color="auto"/>
        <w:left w:val="none" w:sz="0" w:space="0" w:color="auto"/>
        <w:bottom w:val="none" w:sz="0" w:space="0" w:color="auto"/>
        <w:right w:val="none" w:sz="0" w:space="0" w:color="auto"/>
      </w:divBdr>
      <w:divsChild>
        <w:div w:id="1378118214">
          <w:marLeft w:val="274"/>
          <w:marRight w:val="0"/>
          <w:marTop w:val="0"/>
          <w:marBottom w:val="0"/>
          <w:divBdr>
            <w:top w:val="none" w:sz="0" w:space="0" w:color="auto"/>
            <w:left w:val="none" w:sz="0" w:space="0" w:color="auto"/>
            <w:bottom w:val="none" w:sz="0" w:space="0" w:color="auto"/>
            <w:right w:val="none" w:sz="0" w:space="0" w:color="auto"/>
          </w:divBdr>
        </w:div>
        <w:div w:id="882980442">
          <w:marLeft w:val="274"/>
          <w:marRight w:val="0"/>
          <w:marTop w:val="0"/>
          <w:marBottom w:val="0"/>
          <w:divBdr>
            <w:top w:val="none" w:sz="0" w:space="0" w:color="auto"/>
            <w:left w:val="none" w:sz="0" w:space="0" w:color="auto"/>
            <w:bottom w:val="none" w:sz="0" w:space="0" w:color="auto"/>
            <w:right w:val="none" w:sz="0" w:space="0" w:color="auto"/>
          </w:divBdr>
        </w:div>
        <w:div w:id="1233858239">
          <w:marLeft w:val="274"/>
          <w:marRight w:val="0"/>
          <w:marTop w:val="0"/>
          <w:marBottom w:val="0"/>
          <w:divBdr>
            <w:top w:val="none" w:sz="0" w:space="0" w:color="auto"/>
            <w:left w:val="none" w:sz="0" w:space="0" w:color="auto"/>
            <w:bottom w:val="none" w:sz="0" w:space="0" w:color="auto"/>
            <w:right w:val="none" w:sz="0" w:space="0" w:color="auto"/>
          </w:divBdr>
        </w:div>
        <w:div w:id="501044292">
          <w:marLeft w:val="274"/>
          <w:marRight w:val="0"/>
          <w:marTop w:val="0"/>
          <w:marBottom w:val="0"/>
          <w:divBdr>
            <w:top w:val="none" w:sz="0" w:space="0" w:color="auto"/>
            <w:left w:val="none" w:sz="0" w:space="0" w:color="auto"/>
            <w:bottom w:val="none" w:sz="0" w:space="0" w:color="auto"/>
            <w:right w:val="none" w:sz="0" w:space="0" w:color="auto"/>
          </w:divBdr>
        </w:div>
        <w:div w:id="535316672">
          <w:marLeft w:val="274"/>
          <w:marRight w:val="0"/>
          <w:marTop w:val="0"/>
          <w:marBottom w:val="0"/>
          <w:divBdr>
            <w:top w:val="none" w:sz="0" w:space="0" w:color="auto"/>
            <w:left w:val="none" w:sz="0" w:space="0" w:color="auto"/>
            <w:bottom w:val="none" w:sz="0" w:space="0" w:color="auto"/>
            <w:right w:val="none" w:sz="0" w:space="0" w:color="auto"/>
          </w:divBdr>
        </w:div>
        <w:div w:id="1156261466">
          <w:marLeft w:val="274"/>
          <w:marRight w:val="0"/>
          <w:marTop w:val="0"/>
          <w:marBottom w:val="0"/>
          <w:divBdr>
            <w:top w:val="none" w:sz="0" w:space="0" w:color="auto"/>
            <w:left w:val="none" w:sz="0" w:space="0" w:color="auto"/>
            <w:bottom w:val="none" w:sz="0" w:space="0" w:color="auto"/>
            <w:right w:val="none" w:sz="0" w:space="0" w:color="auto"/>
          </w:divBdr>
        </w:div>
        <w:div w:id="950278660">
          <w:marLeft w:val="274"/>
          <w:marRight w:val="0"/>
          <w:marTop w:val="0"/>
          <w:marBottom w:val="0"/>
          <w:divBdr>
            <w:top w:val="none" w:sz="0" w:space="0" w:color="auto"/>
            <w:left w:val="none" w:sz="0" w:space="0" w:color="auto"/>
            <w:bottom w:val="none" w:sz="0" w:space="0" w:color="auto"/>
            <w:right w:val="none" w:sz="0" w:space="0" w:color="auto"/>
          </w:divBdr>
        </w:div>
      </w:divsChild>
    </w:div>
    <w:div w:id="253713302">
      <w:bodyDiv w:val="1"/>
      <w:marLeft w:val="0"/>
      <w:marRight w:val="0"/>
      <w:marTop w:val="0"/>
      <w:marBottom w:val="0"/>
      <w:divBdr>
        <w:top w:val="none" w:sz="0" w:space="0" w:color="auto"/>
        <w:left w:val="none" w:sz="0" w:space="0" w:color="auto"/>
        <w:bottom w:val="none" w:sz="0" w:space="0" w:color="auto"/>
        <w:right w:val="none" w:sz="0" w:space="0" w:color="auto"/>
      </w:divBdr>
    </w:div>
    <w:div w:id="264655162">
      <w:bodyDiv w:val="1"/>
      <w:marLeft w:val="0"/>
      <w:marRight w:val="0"/>
      <w:marTop w:val="0"/>
      <w:marBottom w:val="0"/>
      <w:divBdr>
        <w:top w:val="none" w:sz="0" w:space="0" w:color="auto"/>
        <w:left w:val="none" w:sz="0" w:space="0" w:color="auto"/>
        <w:bottom w:val="none" w:sz="0" w:space="0" w:color="auto"/>
        <w:right w:val="none" w:sz="0" w:space="0" w:color="auto"/>
      </w:divBdr>
      <w:divsChild>
        <w:div w:id="487093281">
          <w:marLeft w:val="274"/>
          <w:marRight w:val="0"/>
          <w:marTop w:val="0"/>
          <w:marBottom w:val="0"/>
          <w:divBdr>
            <w:top w:val="none" w:sz="0" w:space="0" w:color="auto"/>
            <w:left w:val="none" w:sz="0" w:space="0" w:color="auto"/>
            <w:bottom w:val="none" w:sz="0" w:space="0" w:color="auto"/>
            <w:right w:val="none" w:sz="0" w:space="0" w:color="auto"/>
          </w:divBdr>
        </w:div>
        <w:div w:id="404383148">
          <w:marLeft w:val="274"/>
          <w:marRight w:val="0"/>
          <w:marTop w:val="0"/>
          <w:marBottom w:val="0"/>
          <w:divBdr>
            <w:top w:val="none" w:sz="0" w:space="0" w:color="auto"/>
            <w:left w:val="none" w:sz="0" w:space="0" w:color="auto"/>
            <w:bottom w:val="none" w:sz="0" w:space="0" w:color="auto"/>
            <w:right w:val="none" w:sz="0" w:space="0" w:color="auto"/>
          </w:divBdr>
        </w:div>
        <w:div w:id="819466352">
          <w:marLeft w:val="274"/>
          <w:marRight w:val="0"/>
          <w:marTop w:val="0"/>
          <w:marBottom w:val="0"/>
          <w:divBdr>
            <w:top w:val="none" w:sz="0" w:space="0" w:color="auto"/>
            <w:left w:val="none" w:sz="0" w:space="0" w:color="auto"/>
            <w:bottom w:val="none" w:sz="0" w:space="0" w:color="auto"/>
            <w:right w:val="none" w:sz="0" w:space="0" w:color="auto"/>
          </w:divBdr>
        </w:div>
        <w:div w:id="1375932370">
          <w:marLeft w:val="274"/>
          <w:marRight w:val="0"/>
          <w:marTop w:val="0"/>
          <w:marBottom w:val="0"/>
          <w:divBdr>
            <w:top w:val="none" w:sz="0" w:space="0" w:color="auto"/>
            <w:left w:val="none" w:sz="0" w:space="0" w:color="auto"/>
            <w:bottom w:val="none" w:sz="0" w:space="0" w:color="auto"/>
            <w:right w:val="none" w:sz="0" w:space="0" w:color="auto"/>
          </w:divBdr>
        </w:div>
        <w:div w:id="863403924">
          <w:marLeft w:val="274"/>
          <w:marRight w:val="0"/>
          <w:marTop w:val="0"/>
          <w:marBottom w:val="0"/>
          <w:divBdr>
            <w:top w:val="none" w:sz="0" w:space="0" w:color="auto"/>
            <w:left w:val="none" w:sz="0" w:space="0" w:color="auto"/>
            <w:bottom w:val="none" w:sz="0" w:space="0" w:color="auto"/>
            <w:right w:val="none" w:sz="0" w:space="0" w:color="auto"/>
          </w:divBdr>
        </w:div>
      </w:divsChild>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46296149">
      <w:bodyDiv w:val="1"/>
      <w:marLeft w:val="0"/>
      <w:marRight w:val="0"/>
      <w:marTop w:val="0"/>
      <w:marBottom w:val="0"/>
      <w:divBdr>
        <w:top w:val="none" w:sz="0" w:space="0" w:color="auto"/>
        <w:left w:val="none" w:sz="0" w:space="0" w:color="auto"/>
        <w:bottom w:val="none" w:sz="0" w:space="0" w:color="auto"/>
        <w:right w:val="none" w:sz="0" w:space="0" w:color="auto"/>
      </w:divBdr>
    </w:div>
    <w:div w:id="350569983">
      <w:bodyDiv w:val="1"/>
      <w:marLeft w:val="0"/>
      <w:marRight w:val="0"/>
      <w:marTop w:val="0"/>
      <w:marBottom w:val="0"/>
      <w:divBdr>
        <w:top w:val="none" w:sz="0" w:space="0" w:color="auto"/>
        <w:left w:val="none" w:sz="0" w:space="0" w:color="auto"/>
        <w:bottom w:val="none" w:sz="0" w:space="0" w:color="auto"/>
        <w:right w:val="none" w:sz="0" w:space="0" w:color="auto"/>
      </w:divBdr>
    </w:div>
    <w:div w:id="358698172">
      <w:bodyDiv w:val="1"/>
      <w:marLeft w:val="0"/>
      <w:marRight w:val="0"/>
      <w:marTop w:val="0"/>
      <w:marBottom w:val="0"/>
      <w:divBdr>
        <w:top w:val="none" w:sz="0" w:space="0" w:color="auto"/>
        <w:left w:val="none" w:sz="0" w:space="0" w:color="auto"/>
        <w:bottom w:val="none" w:sz="0" w:space="0" w:color="auto"/>
        <w:right w:val="none" w:sz="0" w:space="0" w:color="auto"/>
      </w:divBdr>
    </w:div>
    <w:div w:id="361638487">
      <w:bodyDiv w:val="1"/>
      <w:marLeft w:val="0"/>
      <w:marRight w:val="0"/>
      <w:marTop w:val="0"/>
      <w:marBottom w:val="0"/>
      <w:divBdr>
        <w:top w:val="none" w:sz="0" w:space="0" w:color="auto"/>
        <w:left w:val="none" w:sz="0" w:space="0" w:color="auto"/>
        <w:bottom w:val="none" w:sz="0" w:space="0" w:color="auto"/>
        <w:right w:val="none" w:sz="0" w:space="0" w:color="auto"/>
      </w:divBdr>
    </w:div>
    <w:div w:id="395592819">
      <w:bodyDiv w:val="1"/>
      <w:marLeft w:val="0"/>
      <w:marRight w:val="0"/>
      <w:marTop w:val="0"/>
      <w:marBottom w:val="0"/>
      <w:divBdr>
        <w:top w:val="none" w:sz="0" w:space="0" w:color="auto"/>
        <w:left w:val="none" w:sz="0" w:space="0" w:color="auto"/>
        <w:bottom w:val="none" w:sz="0" w:space="0" w:color="auto"/>
        <w:right w:val="none" w:sz="0" w:space="0" w:color="auto"/>
      </w:divBdr>
      <w:divsChild>
        <w:div w:id="1463842086">
          <w:marLeft w:val="274"/>
          <w:marRight w:val="0"/>
          <w:marTop w:val="0"/>
          <w:marBottom w:val="120"/>
          <w:divBdr>
            <w:top w:val="none" w:sz="0" w:space="0" w:color="auto"/>
            <w:left w:val="none" w:sz="0" w:space="0" w:color="auto"/>
            <w:bottom w:val="none" w:sz="0" w:space="0" w:color="auto"/>
            <w:right w:val="none" w:sz="0" w:space="0" w:color="auto"/>
          </w:divBdr>
        </w:div>
        <w:div w:id="1300258535">
          <w:marLeft w:val="274"/>
          <w:marRight w:val="0"/>
          <w:marTop w:val="0"/>
          <w:marBottom w:val="120"/>
          <w:divBdr>
            <w:top w:val="none" w:sz="0" w:space="0" w:color="auto"/>
            <w:left w:val="none" w:sz="0" w:space="0" w:color="auto"/>
            <w:bottom w:val="none" w:sz="0" w:space="0" w:color="auto"/>
            <w:right w:val="none" w:sz="0" w:space="0" w:color="auto"/>
          </w:divBdr>
        </w:div>
        <w:div w:id="1701081217">
          <w:marLeft w:val="274"/>
          <w:marRight w:val="0"/>
          <w:marTop w:val="0"/>
          <w:marBottom w:val="120"/>
          <w:divBdr>
            <w:top w:val="none" w:sz="0" w:space="0" w:color="auto"/>
            <w:left w:val="none" w:sz="0" w:space="0" w:color="auto"/>
            <w:bottom w:val="none" w:sz="0" w:space="0" w:color="auto"/>
            <w:right w:val="none" w:sz="0" w:space="0" w:color="auto"/>
          </w:divBdr>
        </w:div>
        <w:div w:id="937978748">
          <w:marLeft w:val="274"/>
          <w:marRight w:val="0"/>
          <w:marTop w:val="0"/>
          <w:marBottom w:val="120"/>
          <w:divBdr>
            <w:top w:val="none" w:sz="0" w:space="0" w:color="auto"/>
            <w:left w:val="none" w:sz="0" w:space="0" w:color="auto"/>
            <w:bottom w:val="none" w:sz="0" w:space="0" w:color="auto"/>
            <w:right w:val="none" w:sz="0" w:space="0" w:color="auto"/>
          </w:divBdr>
        </w:div>
      </w:divsChild>
    </w:div>
    <w:div w:id="409890632">
      <w:bodyDiv w:val="1"/>
      <w:marLeft w:val="0"/>
      <w:marRight w:val="0"/>
      <w:marTop w:val="0"/>
      <w:marBottom w:val="0"/>
      <w:divBdr>
        <w:top w:val="none" w:sz="0" w:space="0" w:color="auto"/>
        <w:left w:val="none" w:sz="0" w:space="0" w:color="auto"/>
        <w:bottom w:val="none" w:sz="0" w:space="0" w:color="auto"/>
        <w:right w:val="none" w:sz="0" w:space="0" w:color="auto"/>
      </w:divBdr>
      <w:divsChild>
        <w:div w:id="1377312040">
          <w:marLeft w:val="274"/>
          <w:marRight w:val="0"/>
          <w:marTop w:val="0"/>
          <w:marBottom w:val="0"/>
          <w:divBdr>
            <w:top w:val="none" w:sz="0" w:space="0" w:color="auto"/>
            <w:left w:val="none" w:sz="0" w:space="0" w:color="auto"/>
            <w:bottom w:val="none" w:sz="0" w:space="0" w:color="auto"/>
            <w:right w:val="none" w:sz="0" w:space="0" w:color="auto"/>
          </w:divBdr>
        </w:div>
        <w:div w:id="801994291">
          <w:marLeft w:val="274"/>
          <w:marRight w:val="0"/>
          <w:marTop w:val="0"/>
          <w:marBottom w:val="0"/>
          <w:divBdr>
            <w:top w:val="none" w:sz="0" w:space="0" w:color="auto"/>
            <w:left w:val="none" w:sz="0" w:space="0" w:color="auto"/>
            <w:bottom w:val="none" w:sz="0" w:space="0" w:color="auto"/>
            <w:right w:val="none" w:sz="0" w:space="0" w:color="auto"/>
          </w:divBdr>
        </w:div>
        <w:div w:id="1147356074">
          <w:marLeft w:val="274"/>
          <w:marRight w:val="0"/>
          <w:marTop w:val="0"/>
          <w:marBottom w:val="0"/>
          <w:divBdr>
            <w:top w:val="none" w:sz="0" w:space="0" w:color="auto"/>
            <w:left w:val="none" w:sz="0" w:space="0" w:color="auto"/>
            <w:bottom w:val="none" w:sz="0" w:space="0" w:color="auto"/>
            <w:right w:val="none" w:sz="0" w:space="0" w:color="auto"/>
          </w:divBdr>
        </w:div>
        <w:div w:id="716128264">
          <w:marLeft w:val="274"/>
          <w:marRight w:val="0"/>
          <w:marTop w:val="0"/>
          <w:marBottom w:val="0"/>
          <w:divBdr>
            <w:top w:val="none" w:sz="0" w:space="0" w:color="auto"/>
            <w:left w:val="none" w:sz="0" w:space="0" w:color="auto"/>
            <w:bottom w:val="none" w:sz="0" w:space="0" w:color="auto"/>
            <w:right w:val="none" w:sz="0" w:space="0" w:color="auto"/>
          </w:divBdr>
        </w:div>
      </w:divsChild>
    </w:div>
    <w:div w:id="423721380">
      <w:bodyDiv w:val="1"/>
      <w:marLeft w:val="0"/>
      <w:marRight w:val="0"/>
      <w:marTop w:val="0"/>
      <w:marBottom w:val="0"/>
      <w:divBdr>
        <w:top w:val="none" w:sz="0" w:space="0" w:color="auto"/>
        <w:left w:val="none" w:sz="0" w:space="0" w:color="auto"/>
        <w:bottom w:val="none" w:sz="0" w:space="0" w:color="auto"/>
        <w:right w:val="none" w:sz="0" w:space="0" w:color="auto"/>
      </w:divBdr>
      <w:divsChild>
        <w:div w:id="1326781379">
          <w:marLeft w:val="360"/>
          <w:marRight w:val="0"/>
          <w:marTop w:val="106"/>
          <w:marBottom w:val="106"/>
          <w:divBdr>
            <w:top w:val="none" w:sz="0" w:space="0" w:color="auto"/>
            <w:left w:val="none" w:sz="0" w:space="0" w:color="auto"/>
            <w:bottom w:val="none" w:sz="0" w:space="0" w:color="auto"/>
            <w:right w:val="none" w:sz="0" w:space="0" w:color="auto"/>
          </w:divBdr>
        </w:div>
        <w:div w:id="679890043">
          <w:marLeft w:val="360"/>
          <w:marRight w:val="0"/>
          <w:marTop w:val="106"/>
          <w:marBottom w:val="106"/>
          <w:divBdr>
            <w:top w:val="none" w:sz="0" w:space="0" w:color="auto"/>
            <w:left w:val="none" w:sz="0" w:space="0" w:color="auto"/>
            <w:bottom w:val="none" w:sz="0" w:space="0" w:color="auto"/>
            <w:right w:val="none" w:sz="0" w:space="0" w:color="auto"/>
          </w:divBdr>
        </w:div>
      </w:divsChild>
    </w:div>
    <w:div w:id="461772994">
      <w:bodyDiv w:val="1"/>
      <w:marLeft w:val="0"/>
      <w:marRight w:val="0"/>
      <w:marTop w:val="0"/>
      <w:marBottom w:val="0"/>
      <w:divBdr>
        <w:top w:val="none" w:sz="0" w:space="0" w:color="auto"/>
        <w:left w:val="none" w:sz="0" w:space="0" w:color="auto"/>
        <w:bottom w:val="none" w:sz="0" w:space="0" w:color="auto"/>
        <w:right w:val="none" w:sz="0" w:space="0" w:color="auto"/>
      </w:divBdr>
      <w:divsChild>
        <w:div w:id="1453279244">
          <w:marLeft w:val="418"/>
          <w:marRight w:val="0"/>
          <w:marTop w:val="0"/>
          <w:marBottom w:val="120"/>
          <w:divBdr>
            <w:top w:val="none" w:sz="0" w:space="0" w:color="auto"/>
            <w:left w:val="none" w:sz="0" w:space="0" w:color="auto"/>
            <w:bottom w:val="none" w:sz="0" w:space="0" w:color="auto"/>
            <w:right w:val="none" w:sz="0" w:space="0" w:color="auto"/>
          </w:divBdr>
        </w:div>
      </w:divsChild>
    </w:div>
    <w:div w:id="469858215">
      <w:bodyDiv w:val="1"/>
      <w:marLeft w:val="0"/>
      <w:marRight w:val="0"/>
      <w:marTop w:val="0"/>
      <w:marBottom w:val="0"/>
      <w:divBdr>
        <w:top w:val="none" w:sz="0" w:space="0" w:color="auto"/>
        <w:left w:val="none" w:sz="0" w:space="0" w:color="auto"/>
        <w:bottom w:val="none" w:sz="0" w:space="0" w:color="auto"/>
        <w:right w:val="none" w:sz="0" w:space="0" w:color="auto"/>
      </w:divBdr>
      <w:divsChild>
        <w:div w:id="576669858">
          <w:marLeft w:val="274"/>
          <w:marRight w:val="0"/>
          <w:marTop w:val="0"/>
          <w:marBottom w:val="0"/>
          <w:divBdr>
            <w:top w:val="none" w:sz="0" w:space="0" w:color="auto"/>
            <w:left w:val="none" w:sz="0" w:space="0" w:color="auto"/>
            <w:bottom w:val="none" w:sz="0" w:space="0" w:color="auto"/>
            <w:right w:val="none" w:sz="0" w:space="0" w:color="auto"/>
          </w:divBdr>
        </w:div>
        <w:div w:id="15936012">
          <w:marLeft w:val="274"/>
          <w:marRight w:val="0"/>
          <w:marTop w:val="0"/>
          <w:marBottom w:val="0"/>
          <w:divBdr>
            <w:top w:val="none" w:sz="0" w:space="0" w:color="auto"/>
            <w:left w:val="none" w:sz="0" w:space="0" w:color="auto"/>
            <w:bottom w:val="none" w:sz="0" w:space="0" w:color="auto"/>
            <w:right w:val="none" w:sz="0" w:space="0" w:color="auto"/>
          </w:divBdr>
        </w:div>
        <w:div w:id="738482376">
          <w:marLeft w:val="274"/>
          <w:marRight w:val="0"/>
          <w:marTop w:val="0"/>
          <w:marBottom w:val="0"/>
          <w:divBdr>
            <w:top w:val="none" w:sz="0" w:space="0" w:color="auto"/>
            <w:left w:val="none" w:sz="0" w:space="0" w:color="auto"/>
            <w:bottom w:val="none" w:sz="0" w:space="0" w:color="auto"/>
            <w:right w:val="none" w:sz="0" w:space="0" w:color="auto"/>
          </w:divBdr>
        </w:div>
      </w:divsChild>
    </w:div>
    <w:div w:id="479345576">
      <w:bodyDiv w:val="1"/>
      <w:marLeft w:val="0"/>
      <w:marRight w:val="0"/>
      <w:marTop w:val="0"/>
      <w:marBottom w:val="0"/>
      <w:divBdr>
        <w:top w:val="none" w:sz="0" w:space="0" w:color="auto"/>
        <w:left w:val="none" w:sz="0" w:space="0" w:color="auto"/>
        <w:bottom w:val="none" w:sz="0" w:space="0" w:color="auto"/>
        <w:right w:val="none" w:sz="0" w:space="0" w:color="auto"/>
      </w:divBdr>
    </w:div>
    <w:div w:id="481309589">
      <w:bodyDiv w:val="1"/>
      <w:marLeft w:val="0"/>
      <w:marRight w:val="0"/>
      <w:marTop w:val="0"/>
      <w:marBottom w:val="0"/>
      <w:divBdr>
        <w:top w:val="none" w:sz="0" w:space="0" w:color="auto"/>
        <w:left w:val="none" w:sz="0" w:space="0" w:color="auto"/>
        <w:bottom w:val="none" w:sz="0" w:space="0" w:color="auto"/>
        <w:right w:val="none" w:sz="0" w:space="0" w:color="auto"/>
      </w:divBdr>
    </w:div>
    <w:div w:id="489491153">
      <w:bodyDiv w:val="1"/>
      <w:marLeft w:val="0"/>
      <w:marRight w:val="0"/>
      <w:marTop w:val="0"/>
      <w:marBottom w:val="0"/>
      <w:divBdr>
        <w:top w:val="none" w:sz="0" w:space="0" w:color="auto"/>
        <w:left w:val="none" w:sz="0" w:space="0" w:color="auto"/>
        <w:bottom w:val="none" w:sz="0" w:space="0" w:color="auto"/>
        <w:right w:val="none" w:sz="0" w:space="0" w:color="auto"/>
      </w:divBdr>
    </w:div>
    <w:div w:id="500706176">
      <w:bodyDiv w:val="1"/>
      <w:marLeft w:val="0"/>
      <w:marRight w:val="0"/>
      <w:marTop w:val="0"/>
      <w:marBottom w:val="0"/>
      <w:divBdr>
        <w:top w:val="none" w:sz="0" w:space="0" w:color="auto"/>
        <w:left w:val="none" w:sz="0" w:space="0" w:color="auto"/>
        <w:bottom w:val="none" w:sz="0" w:space="0" w:color="auto"/>
        <w:right w:val="none" w:sz="0" w:space="0" w:color="auto"/>
      </w:divBdr>
      <w:divsChild>
        <w:div w:id="635529239">
          <w:marLeft w:val="274"/>
          <w:marRight w:val="0"/>
          <w:marTop w:val="0"/>
          <w:marBottom w:val="120"/>
          <w:divBdr>
            <w:top w:val="none" w:sz="0" w:space="0" w:color="auto"/>
            <w:left w:val="none" w:sz="0" w:space="0" w:color="auto"/>
            <w:bottom w:val="none" w:sz="0" w:space="0" w:color="auto"/>
            <w:right w:val="none" w:sz="0" w:space="0" w:color="auto"/>
          </w:divBdr>
        </w:div>
        <w:div w:id="1653216525">
          <w:marLeft w:val="274"/>
          <w:marRight w:val="0"/>
          <w:marTop w:val="0"/>
          <w:marBottom w:val="120"/>
          <w:divBdr>
            <w:top w:val="none" w:sz="0" w:space="0" w:color="auto"/>
            <w:left w:val="none" w:sz="0" w:space="0" w:color="auto"/>
            <w:bottom w:val="none" w:sz="0" w:space="0" w:color="auto"/>
            <w:right w:val="none" w:sz="0" w:space="0" w:color="auto"/>
          </w:divBdr>
        </w:div>
      </w:divsChild>
    </w:div>
    <w:div w:id="509219973">
      <w:bodyDiv w:val="1"/>
      <w:marLeft w:val="0"/>
      <w:marRight w:val="0"/>
      <w:marTop w:val="0"/>
      <w:marBottom w:val="0"/>
      <w:divBdr>
        <w:top w:val="none" w:sz="0" w:space="0" w:color="auto"/>
        <w:left w:val="none" w:sz="0" w:space="0" w:color="auto"/>
        <w:bottom w:val="none" w:sz="0" w:space="0" w:color="auto"/>
        <w:right w:val="none" w:sz="0" w:space="0" w:color="auto"/>
      </w:divBdr>
    </w:div>
    <w:div w:id="543257254">
      <w:bodyDiv w:val="1"/>
      <w:marLeft w:val="0"/>
      <w:marRight w:val="0"/>
      <w:marTop w:val="0"/>
      <w:marBottom w:val="0"/>
      <w:divBdr>
        <w:top w:val="none" w:sz="0" w:space="0" w:color="auto"/>
        <w:left w:val="none" w:sz="0" w:space="0" w:color="auto"/>
        <w:bottom w:val="none" w:sz="0" w:space="0" w:color="auto"/>
        <w:right w:val="none" w:sz="0" w:space="0" w:color="auto"/>
      </w:divBdr>
    </w:div>
    <w:div w:id="594098754">
      <w:bodyDiv w:val="1"/>
      <w:marLeft w:val="0"/>
      <w:marRight w:val="0"/>
      <w:marTop w:val="0"/>
      <w:marBottom w:val="0"/>
      <w:divBdr>
        <w:top w:val="none" w:sz="0" w:space="0" w:color="auto"/>
        <w:left w:val="none" w:sz="0" w:space="0" w:color="auto"/>
        <w:bottom w:val="none" w:sz="0" w:space="0" w:color="auto"/>
        <w:right w:val="none" w:sz="0" w:space="0" w:color="auto"/>
      </w:divBdr>
      <w:divsChild>
        <w:div w:id="1361391366">
          <w:marLeft w:val="418"/>
          <w:marRight w:val="0"/>
          <w:marTop w:val="0"/>
          <w:marBottom w:val="120"/>
          <w:divBdr>
            <w:top w:val="none" w:sz="0" w:space="0" w:color="auto"/>
            <w:left w:val="none" w:sz="0" w:space="0" w:color="auto"/>
            <w:bottom w:val="none" w:sz="0" w:space="0" w:color="auto"/>
            <w:right w:val="none" w:sz="0" w:space="0" w:color="auto"/>
          </w:divBdr>
        </w:div>
        <w:div w:id="1900749403">
          <w:marLeft w:val="418"/>
          <w:marRight w:val="0"/>
          <w:marTop w:val="0"/>
          <w:marBottom w:val="120"/>
          <w:divBdr>
            <w:top w:val="none" w:sz="0" w:space="0" w:color="auto"/>
            <w:left w:val="none" w:sz="0" w:space="0" w:color="auto"/>
            <w:bottom w:val="none" w:sz="0" w:space="0" w:color="auto"/>
            <w:right w:val="none" w:sz="0" w:space="0" w:color="auto"/>
          </w:divBdr>
        </w:div>
        <w:div w:id="2043245596">
          <w:marLeft w:val="418"/>
          <w:marRight w:val="0"/>
          <w:marTop w:val="0"/>
          <w:marBottom w:val="120"/>
          <w:divBdr>
            <w:top w:val="none" w:sz="0" w:space="0" w:color="auto"/>
            <w:left w:val="none" w:sz="0" w:space="0" w:color="auto"/>
            <w:bottom w:val="none" w:sz="0" w:space="0" w:color="auto"/>
            <w:right w:val="none" w:sz="0" w:space="0" w:color="auto"/>
          </w:divBdr>
        </w:div>
        <w:div w:id="1282767711">
          <w:marLeft w:val="418"/>
          <w:marRight w:val="0"/>
          <w:marTop w:val="0"/>
          <w:marBottom w:val="120"/>
          <w:divBdr>
            <w:top w:val="none" w:sz="0" w:space="0" w:color="auto"/>
            <w:left w:val="none" w:sz="0" w:space="0" w:color="auto"/>
            <w:bottom w:val="none" w:sz="0" w:space="0" w:color="auto"/>
            <w:right w:val="none" w:sz="0" w:space="0" w:color="auto"/>
          </w:divBdr>
        </w:div>
      </w:divsChild>
    </w:div>
    <w:div w:id="594480139">
      <w:bodyDiv w:val="1"/>
      <w:marLeft w:val="0"/>
      <w:marRight w:val="0"/>
      <w:marTop w:val="0"/>
      <w:marBottom w:val="0"/>
      <w:divBdr>
        <w:top w:val="none" w:sz="0" w:space="0" w:color="auto"/>
        <w:left w:val="none" w:sz="0" w:space="0" w:color="auto"/>
        <w:bottom w:val="none" w:sz="0" w:space="0" w:color="auto"/>
        <w:right w:val="none" w:sz="0" w:space="0" w:color="auto"/>
      </w:divBdr>
    </w:div>
    <w:div w:id="595984565">
      <w:bodyDiv w:val="1"/>
      <w:marLeft w:val="0"/>
      <w:marRight w:val="0"/>
      <w:marTop w:val="0"/>
      <w:marBottom w:val="0"/>
      <w:divBdr>
        <w:top w:val="none" w:sz="0" w:space="0" w:color="auto"/>
        <w:left w:val="none" w:sz="0" w:space="0" w:color="auto"/>
        <w:bottom w:val="none" w:sz="0" w:space="0" w:color="auto"/>
        <w:right w:val="none" w:sz="0" w:space="0" w:color="auto"/>
      </w:divBdr>
      <w:divsChild>
        <w:div w:id="857348378">
          <w:marLeft w:val="274"/>
          <w:marRight w:val="0"/>
          <w:marTop w:val="0"/>
          <w:marBottom w:val="0"/>
          <w:divBdr>
            <w:top w:val="none" w:sz="0" w:space="0" w:color="auto"/>
            <w:left w:val="none" w:sz="0" w:space="0" w:color="auto"/>
            <w:bottom w:val="none" w:sz="0" w:space="0" w:color="auto"/>
            <w:right w:val="none" w:sz="0" w:space="0" w:color="auto"/>
          </w:divBdr>
        </w:div>
        <w:div w:id="1734115144">
          <w:marLeft w:val="274"/>
          <w:marRight w:val="0"/>
          <w:marTop w:val="0"/>
          <w:marBottom w:val="0"/>
          <w:divBdr>
            <w:top w:val="none" w:sz="0" w:space="0" w:color="auto"/>
            <w:left w:val="none" w:sz="0" w:space="0" w:color="auto"/>
            <w:bottom w:val="none" w:sz="0" w:space="0" w:color="auto"/>
            <w:right w:val="none" w:sz="0" w:space="0" w:color="auto"/>
          </w:divBdr>
        </w:div>
      </w:divsChild>
    </w:div>
    <w:div w:id="600991014">
      <w:bodyDiv w:val="1"/>
      <w:marLeft w:val="0"/>
      <w:marRight w:val="0"/>
      <w:marTop w:val="0"/>
      <w:marBottom w:val="0"/>
      <w:divBdr>
        <w:top w:val="none" w:sz="0" w:space="0" w:color="auto"/>
        <w:left w:val="none" w:sz="0" w:space="0" w:color="auto"/>
        <w:bottom w:val="none" w:sz="0" w:space="0" w:color="auto"/>
        <w:right w:val="none" w:sz="0" w:space="0" w:color="auto"/>
      </w:divBdr>
    </w:div>
    <w:div w:id="616908015">
      <w:bodyDiv w:val="1"/>
      <w:marLeft w:val="0"/>
      <w:marRight w:val="0"/>
      <w:marTop w:val="0"/>
      <w:marBottom w:val="0"/>
      <w:divBdr>
        <w:top w:val="none" w:sz="0" w:space="0" w:color="auto"/>
        <w:left w:val="none" w:sz="0" w:space="0" w:color="auto"/>
        <w:bottom w:val="none" w:sz="0" w:space="0" w:color="auto"/>
        <w:right w:val="none" w:sz="0" w:space="0" w:color="auto"/>
      </w:divBdr>
    </w:div>
    <w:div w:id="633022689">
      <w:bodyDiv w:val="1"/>
      <w:marLeft w:val="0"/>
      <w:marRight w:val="0"/>
      <w:marTop w:val="0"/>
      <w:marBottom w:val="0"/>
      <w:divBdr>
        <w:top w:val="none" w:sz="0" w:space="0" w:color="auto"/>
        <w:left w:val="none" w:sz="0" w:space="0" w:color="auto"/>
        <w:bottom w:val="none" w:sz="0" w:space="0" w:color="auto"/>
        <w:right w:val="none" w:sz="0" w:space="0" w:color="auto"/>
      </w:divBdr>
      <w:divsChild>
        <w:div w:id="1124157838">
          <w:marLeft w:val="418"/>
          <w:marRight w:val="0"/>
          <w:marTop w:val="0"/>
          <w:marBottom w:val="120"/>
          <w:divBdr>
            <w:top w:val="none" w:sz="0" w:space="0" w:color="auto"/>
            <w:left w:val="none" w:sz="0" w:space="0" w:color="auto"/>
            <w:bottom w:val="none" w:sz="0" w:space="0" w:color="auto"/>
            <w:right w:val="none" w:sz="0" w:space="0" w:color="auto"/>
          </w:divBdr>
        </w:div>
        <w:div w:id="2135248486">
          <w:marLeft w:val="418"/>
          <w:marRight w:val="0"/>
          <w:marTop w:val="0"/>
          <w:marBottom w:val="120"/>
          <w:divBdr>
            <w:top w:val="none" w:sz="0" w:space="0" w:color="auto"/>
            <w:left w:val="none" w:sz="0" w:space="0" w:color="auto"/>
            <w:bottom w:val="none" w:sz="0" w:space="0" w:color="auto"/>
            <w:right w:val="none" w:sz="0" w:space="0" w:color="auto"/>
          </w:divBdr>
        </w:div>
        <w:div w:id="1946880001">
          <w:marLeft w:val="418"/>
          <w:marRight w:val="0"/>
          <w:marTop w:val="0"/>
          <w:marBottom w:val="120"/>
          <w:divBdr>
            <w:top w:val="none" w:sz="0" w:space="0" w:color="auto"/>
            <w:left w:val="none" w:sz="0" w:space="0" w:color="auto"/>
            <w:bottom w:val="none" w:sz="0" w:space="0" w:color="auto"/>
            <w:right w:val="none" w:sz="0" w:space="0" w:color="auto"/>
          </w:divBdr>
        </w:div>
      </w:divsChild>
    </w:div>
    <w:div w:id="635766529">
      <w:bodyDiv w:val="1"/>
      <w:marLeft w:val="0"/>
      <w:marRight w:val="0"/>
      <w:marTop w:val="0"/>
      <w:marBottom w:val="0"/>
      <w:divBdr>
        <w:top w:val="none" w:sz="0" w:space="0" w:color="auto"/>
        <w:left w:val="none" w:sz="0" w:space="0" w:color="auto"/>
        <w:bottom w:val="none" w:sz="0" w:space="0" w:color="auto"/>
        <w:right w:val="none" w:sz="0" w:space="0" w:color="auto"/>
      </w:divBdr>
    </w:div>
    <w:div w:id="643923768">
      <w:bodyDiv w:val="1"/>
      <w:marLeft w:val="0"/>
      <w:marRight w:val="0"/>
      <w:marTop w:val="0"/>
      <w:marBottom w:val="0"/>
      <w:divBdr>
        <w:top w:val="none" w:sz="0" w:space="0" w:color="auto"/>
        <w:left w:val="none" w:sz="0" w:space="0" w:color="auto"/>
        <w:bottom w:val="none" w:sz="0" w:space="0" w:color="auto"/>
        <w:right w:val="none" w:sz="0" w:space="0" w:color="auto"/>
      </w:divBdr>
    </w:div>
    <w:div w:id="651909459">
      <w:bodyDiv w:val="1"/>
      <w:marLeft w:val="0"/>
      <w:marRight w:val="0"/>
      <w:marTop w:val="0"/>
      <w:marBottom w:val="0"/>
      <w:divBdr>
        <w:top w:val="none" w:sz="0" w:space="0" w:color="auto"/>
        <w:left w:val="none" w:sz="0" w:space="0" w:color="auto"/>
        <w:bottom w:val="none" w:sz="0" w:space="0" w:color="auto"/>
        <w:right w:val="none" w:sz="0" w:space="0" w:color="auto"/>
      </w:divBdr>
      <w:divsChild>
        <w:div w:id="2067530017">
          <w:marLeft w:val="274"/>
          <w:marRight w:val="0"/>
          <w:marTop w:val="0"/>
          <w:marBottom w:val="0"/>
          <w:divBdr>
            <w:top w:val="none" w:sz="0" w:space="0" w:color="auto"/>
            <w:left w:val="none" w:sz="0" w:space="0" w:color="auto"/>
            <w:bottom w:val="none" w:sz="0" w:space="0" w:color="auto"/>
            <w:right w:val="none" w:sz="0" w:space="0" w:color="auto"/>
          </w:divBdr>
        </w:div>
        <w:div w:id="1559437395">
          <w:marLeft w:val="274"/>
          <w:marRight w:val="0"/>
          <w:marTop w:val="0"/>
          <w:marBottom w:val="0"/>
          <w:divBdr>
            <w:top w:val="none" w:sz="0" w:space="0" w:color="auto"/>
            <w:left w:val="none" w:sz="0" w:space="0" w:color="auto"/>
            <w:bottom w:val="none" w:sz="0" w:space="0" w:color="auto"/>
            <w:right w:val="none" w:sz="0" w:space="0" w:color="auto"/>
          </w:divBdr>
        </w:div>
        <w:div w:id="448747805">
          <w:marLeft w:val="274"/>
          <w:marRight w:val="0"/>
          <w:marTop w:val="0"/>
          <w:marBottom w:val="0"/>
          <w:divBdr>
            <w:top w:val="none" w:sz="0" w:space="0" w:color="auto"/>
            <w:left w:val="none" w:sz="0" w:space="0" w:color="auto"/>
            <w:bottom w:val="none" w:sz="0" w:space="0" w:color="auto"/>
            <w:right w:val="none" w:sz="0" w:space="0" w:color="auto"/>
          </w:divBdr>
        </w:div>
        <w:div w:id="821194923">
          <w:marLeft w:val="274"/>
          <w:marRight w:val="0"/>
          <w:marTop w:val="0"/>
          <w:marBottom w:val="0"/>
          <w:divBdr>
            <w:top w:val="none" w:sz="0" w:space="0" w:color="auto"/>
            <w:left w:val="none" w:sz="0" w:space="0" w:color="auto"/>
            <w:bottom w:val="none" w:sz="0" w:space="0" w:color="auto"/>
            <w:right w:val="none" w:sz="0" w:space="0" w:color="auto"/>
          </w:divBdr>
        </w:div>
        <w:div w:id="169953363">
          <w:marLeft w:val="274"/>
          <w:marRight w:val="0"/>
          <w:marTop w:val="0"/>
          <w:marBottom w:val="0"/>
          <w:divBdr>
            <w:top w:val="none" w:sz="0" w:space="0" w:color="auto"/>
            <w:left w:val="none" w:sz="0" w:space="0" w:color="auto"/>
            <w:bottom w:val="none" w:sz="0" w:space="0" w:color="auto"/>
            <w:right w:val="none" w:sz="0" w:space="0" w:color="auto"/>
          </w:divBdr>
        </w:div>
      </w:divsChild>
    </w:div>
    <w:div w:id="655114920">
      <w:bodyDiv w:val="1"/>
      <w:marLeft w:val="0"/>
      <w:marRight w:val="0"/>
      <w:marTop w:val="0"/>
      <w:marBottom w:val="0"/>
      <w:divBdr>
        <w:top w:val="none" w:sz="0" w:space="0" w:color="auto"/>
        <w:left w:val="none" w:sz="0" w:space="0" w:color="auto"/>
        <w:bottom w:val="none" w:sz="0" w:space="0" w:color="auto"/>
        <w:right w:val="none" w:sz="0" w:space="0" w:color="auto"/>
      </w:divBdr>
    </w:div>
    <w:div w:id="664404162">
      <w:bodyDiv w:val="1"/>
      <w:marLeft w:val="0"/>
      <w:marRight w:val="0"/>
      <w:marTop w:val="0"/>
      <w:marBottom w:val="0"/>
      <w:divBdr>
        <w:top w:val="none" w:sz="0" w:space="0" w:color="auto"/>
        <w:left w:val="none" w:sz="0" w:space="0" w:color="auto"/>
        <w:bottom w:val="none" w:sz="0" w:space="0" w:color="auto"/>
        <w:right w:val="none" w:sz="0" w:space="0" w:color="auto"/>
      </w:divBdr>
      <w:divsChild>
        <w:div w:id="1795709300">
          <w:marLeft w:val="360"/>
          <w:marRight w:val="0"/>
          <w:marTop w:val="0"/>
          <w:marBottom w:val="120"/>
          <w:divBdr>
            <w:top w:val="none" w:sz="0" w:space="0" w:color="auto"/>
            <w:left w:val="none" w:sz="0" w:space="0" w:color="auto"/>
            <w:bottom w:val="none" w:sz="0" w:space="0" w:color="auto"/>
            <w:right w:val="none" w:sz="0" w:space="0" w:color="auto"/>
          </w:divBdr>
        </w:div>
        <w:div w:id="1221403498">
          <w:marLeft w:val="360"/>
          <w:marRight w:val="0"/>
          <w:marTop w:val="0"/>
          <w:marBottom w:val="120"/>
          <w:divBdr>
            <w:top w:val="none" w:sz="0" w:space="0" w:color="auto"/>
            <w:left w:val="none" w:sz="0" w:space="0" w:color="auto"/>
            <w:bottom w:val="none" w:sz="0" w:space="0" w:color="auto"/>
            <w:right w:val="none" w:sz="0" w:space="0" w:color="auto"/>
          </w:divBdr>
        </w:div>
        <w:div w:id="1022130746">
          <w:marLeft w:val="360"/>
          <w:marRight w:val="0"/>
          <w:marTop w:val="0"/>
          <w:marBottom w:val="120"/>
          <w:divBdr>
            <w:top w:val="none" w:sz="0" w:space="0" w:color="auto"/>
            <w:left w:val="none" w:sz="0" w:space="0" w:color="auto"/>
            <w:bottom w:val="none" w:sz="0" w:space="0" w:color="auto"/>
            <w:right w:val="none" w:sz="0" w:space="0" w:color="auto"/>
          </w:divBdr>
        </w:div>
        <w:div w:id="161437593">
          <w:marLeft w:val="360"/>
          <w:marRight w:val="0"/>
          <w:marTop w:val="0"/>
          <w:marBottom w:val="120"/>
          <w:divBdr>
            <w:top w:val="none" w:sz="0" w:space="0" w:color="auto"/>
            <w:left w:val="none" w:sz="0" w:space="0" w:color="auto"/>
            <w:bottom w:val="none" w:sz="0" w:space="0" w:color="auto"/>
            <w:right w:val="none" w:sz="0" w:space="0" w:color="auto"/>
          </w:divBdr>
        </w:div>
        <w:div w:id="1014070383">
          <w:marLeft w:val="360"/>
          <w:marRight w:val="0"/>
          <w:marTop w:val="0"/>
          <w:marBottom w:val="120"/>
          <w:divBdr>
            <w:top w:val="none" w:sz="0" w:space="0" w:color="auto"/>
            <w:left w:val="none" w:sz="0" w:space="0" w:color="auto"/>
            <w:bottom w:val="none" w:sz="0" w:space="0" w:color="auto"/>
            <w:right w:val="none" w:sz="0" w:space="0" w:color="auto"/>
          </w:divBdr>
        </w:div>
        <w:div w:id="644088228">
          <w:marLeft w:val="360"/>
          <w:marRight w:val="0"/>
          <w:marTop w:val="0"/>
          <w:marBottom w:val="120"/>
          <w:divBdr>
            <w:top w:val="none" w:sz="0" w:space="0" w:color="auto"/>
            <w:left w:val="none" w:sz="0" w:space="0" w:color="auto"/>
            <w:bottom w:val="none" w:sz="0" w:space="0" w:color="auto"/>
            <w:right w:val="none" w:sz="0" w:space="0" w:color="auto"/>
          </w:divBdr>
        </w:div>
        <w:div w:id="1747338509">
          <w:marLeft w:val="360"/>
          <w:marRight w:val="0"/>
          <w:marTop w:val="0"/>
          <w:marBottom w:val="120"/>
          <w:divBdr>
            <w:top w:val="none" w:sz="0" w:space="0" w:color="auto"/>
            <w:left w:val="none" w:sz="0" w:space="0" w:color="auto"/>
            <w:bottom w:val="none" w:sz="0" w:space="0" w:color="auto"/>
            <w:right w:val="none" w:sz="0" w:space="0" w:color="auto"/>
          </w:divBdr>
        </w:div>
      </w:divsChild>
    </w:div>
    <w:div w:id="701832602">
      <w:bodyDiv w:val="1"/>
      <w:marLeft w:val="0"/>
      <w:marRight w:val="0"/>
      <w:marTop w:val="0"/>
      <w:marBottom w:val="0"/>
      <w:divBdr>
        <w:top w:val="none" w:sz="0" w:space="0" w:color="auto"/>
        <w:left w:val="none" w:sz="0" w:space="0" w:color="auto"/>
        <w:bottom w:val="none" w:sz="0" w:space="0" w:color="auto"/>
        <w:right w:val="none" w:sz="0" w:space="0" w:color="auto"/>
      </w:divBdr>
    </w:div>
    <w:div w:id="701975862">
      <w:bodyDiv w:val="1"/>
      <w:marLeft w:val="0"/>
      <w:marRight w:val="0"/>
      <w:marTop w:val="0"/>
      <w:marBottom w:val="0"/>
      <w:divBdr>
        <w:top w:val="none" w:sz="0" w:space="0" w:color="auto"/>
        <w:left w:val="none" w:sz="0" w:space="0" w:color="auto"/>
        <w:bottom w:val="none" w:sz="0" w:space="0" w:color="auto"/>
        <w:right w:val="none" w:sz="0" w:space="0" w:color="auto"/>
      </w:divBdr>
    </w:div>
    <w:div w:id="709260368">
      <w:bodyDiv w:val="1"/>
      <w:marLeft w:val="0"/>
      <w:marRight w:val="0"/>
      <w:marTop w:val="0"/>
      <w:marBottom w:val="0"/>
      <w:divBdr>
        <w:top w:val="none" w:sz="0" w:space="0" w:color="auto"/>
        <w:left w:val="none" w:sz="0" w:space="0" w:color="auto"/>
        <w:bottom w:val="none" w:sz="0" w:space="0" w:color="auto"/>
        <w:right w:val="none" w:sz="0" w:space="0" w:color="auto"/>
      </w:divBdr>
    </w:div>
    <w:div w:id="709263101">
      <w:bodyDiv w:val="1"/>
      <w:marLeft w:val="0"/>
      <w:marRight w:val="0"/>
      <w:marTop w:val="0"/>
      <w:marBottom w:val="0"/>
      <w:divBdr>
        <w:top w:val="none" w:sz="0" w:space="0" w:color="auto"/>
        <w:left w:val="none" w:sz="0" w:space="0" w:color="auto"/>
        <w:bottom w:val="none" w:sz="0" w:space="0" w:color="auto"/>
        <w:right w:val="none" w:sz="0" w:space="0" w:color="auto"/>
      </w:divBdr>
    </w:div>
    <w:div w:id="711228075">
      <w:bodyDiv w:val="1"/>
      <w:marLeft w:val="0"/>
      <w:marRight w:val="0"/>
      <w:marTop w:val="0"/>
      <w:marBottom w:val="0"/>
      <w:divBdr>
        <w:top w:val="none" w:sz="0" w:space="0" w:color="auto"/>
        <w:left w:val="none" w:sz="0" w:space="0" w:color="auto"/>
        <w:bottom w:val="none" w:sz="0" w:space="0" w:color="auto"/>
        <w:right w:val="none" w:sz="0" w:space="0" w:color="auto"/>
      </w:divBdr>
    </w:div>
    <w:div w:id="714043742">
      <w:bodyDiv w:val="1"/>
      <w:marLeft w:val="0"/>
      <w:marRight w:val="0"/>
      <w:marTop w:val="0"/>
      <w:marBottom w:val="0"/>
      <w:divBdr>
        <w:top w:val="none" w:sz="0" w:space="0" w:color="auto"/>
        <w:left w:val="none" w:sz="0" w:space="0" w:color="auto"/>
        <w:bottom w:val="none" w:sz="0" w:space="0" w:color="auto"/>
        <w:right w:val="none" w:sz="0" w:space="0" w:color="auto"/>
      </w:divBdr>
      <w:divsChild>
        <w:div w:id="10837669">
          <w:marLeft w:val="418"/>
          <w:marRight w:val="0"/>
          <w:marTop w:val="0"/>
          <w:marBottom w:val="120"/>
          <w:divBdr>
            <w:top w:val="none" w:sz="0" w:space="0" w:color="auto"/>
            <w:left w:val="none" w:sz="0" w:space="0" w:color="auto"/>
            <w:bottom w:val="none" w:sz="0" w:space="0" w:color="auto"/>
            <w:right w:val="none" w:sz="0" w:space="0" w:color="auto"/>
          </w:divBdr>
        </w:div>
        <w:div w:id="2115785259">
          <w:marLeft w:val="418"/>
          <w:marRight w:val="0"/>
          <w:marTop w:val="0"/>
          <w:marBottom w:val="120"/>
          <w:divBdr>
            <w:top w:val="none" w:sz="0" w:space="0" w:color="auto"/>
            <w:left w:val="none" w:sz="0" w:space="0" w:color="auto"/>
            <w:bottom w:val="none" w:sz="0" w:space="0" w:color="auto"/>
            <w:right w:val="none" w:sz="0" w:space="0" w:color="auto"/>
          </w:divBdr>
        </w:div>
        <w:div w:id="404647053">
          <w:marLeft w:val="418"/>
          <w:marRight w:val="0"/>
          <w:marTop w:val="0"/>
          <w:marBottom w:val="120"/>
          <w:divBdr>
            <w:top w:val="none" w:sz="0" w:space="0" w:color="auto"/>
            <w:left w:val="none" w:sz="0" w:space="0" w:color="auto"/>
            <w:bottom w:val="none" w:sz="0" w:space="0" w:color="auto"/>
            <w:right w:val="none" w:sz="0" w:space="0" w:color="auto"/>
          </w:divBdr>
        </w:div>
        <w:div w:id="507788163">
          <w:marLeft w:val="418"/>
          <w:marRight w:val="0"/>
          <w:marTop w:val="0"/>
          <w:marBottom w:val="120"/>
          <w:divBdr>
            <w:top w:val="none" w:sz="0" w:space="0" w:color="auto"/>
            <w:left w:val="none" w:sz="0" w:space="0" w:color="auto"/>
            <w:bottom w:val="none" w:sz="0" w:space="0" w:color="auto"/>
            <w:right w:val="none" w:sz="0" w:space="0" w:color="auto"/>
          </w:divBdr>
        </w:div>
      </w:divsChild>
    </w:div>
    <w:div w:id="714350173">
      <w:bodyDiv w:val="1"/>
      <w:marLeft w:val="0"/>
      <w:marRight w:val="0"/>
      <w:marTop w:val="0"/>
      <w:marBottom w:val="0"/>
      <w:divBdr>
        <w:top w:val="none" w:sz="0" w:space="0" w:color="auto"/>
        <w:left w:val="none" w:sz="0" w:space="0" w:color="auto"/>
        <w:bottom w:val="none" w:sz="0" w:space="0" w:color="auto"/>
        <w:right w:val="none" w:sz="0" w:space="0" w:color="auto"/>
      </w:divBdr>
      <w:divsChild>
        <w:div w:id="1299528233">
          <w:marLeft w:val="274"/>
          <w:marRight w:val="0"/>
          <w:marTop w:val="0"/>
          <w:marBottom w:val="0"/>
          <w:divBdr>
            <w:top w:val="none" w:sz="0" w:space="0" w:color="auto"/>
            <w:left w:val="none" w:sz="0" w:space="0" w:color="auto"/>
            <w:bottom w:val="none" w:sz="0" w:space="0" w:color="auto"/>
            <w:right w:val="none" w:sz="0" w:space="0" w:color="auto"/>
          </w:divBdr>
        </w:div>
        <w:div w:id="1586960733">
          <w:marLeft w:val="274"/>
          <w:marRight w:val="0"/>
          <w:marTop w:val="0"/>
          <w:marBottom w:val="0"/>
          <w:divBdr>
            <w:top w:val="none" w:sz="0" w:space="0" w:color="auto"/>
            <w:left w:val="none" w:sz="0" w:space="0" w:color="auto"/>
            <w:bottom w:val="none" w:sz="0" w:space="0" w:color="auto"/>
            <w:right w:val="none" w:sz="0" w:space="0" w:color="auto"/>
          </w:divBdr>
        </w:div>
        <w:div w:id="1172335873">
          <w:marLeft w:val="274"/>
          <w:marRight w:val="0"/>
          <w:marTop w:val="0"/>
          <w:marBottom w:val="0"/>
          <w:divBdr>
            <w:top w:val="none" w:sz="0" w:space="0" w:color="auto"/>
            <w:left w:val="none" w:sz="0" w:space="0" w:color="auto"/>
            <w:bottom w:val="none" w:sz="0" w:space="0" w:color="auto"/>
            <w:right w:val="none" w:sz="0" w:space="0" w:color="auto"/>
          </w:divBdr>
        </w:div>
        <w:div w:id="359821484">
          <w:marLeft w:val="274"/>
          <w:marRight w:val="0"/>
          <w:marTop w:val="0"/>
          <w:marBottom w:val="0"/>
          <w:divBdr>
            <w:top w:val="none" w:sz="0" w:space="0" w:color="auto"/>
            <w:left w:val="none" w:sz="0" w:space="0" w:color="auto"/>
            <w:bottom w:val="none" w:sz="0" w:space="0" w:color="auto"/>
            <w:right w:val="none" w:sz="0" w:space="0" w:color="auto"/>
          </w:divBdr>
        </w:div>
      </w:divsChild>
    </w:div>
    <w:div w:id="715281199">
      <w:bodyDiv w:val="1"/>
      <w:marLeft w:val="0"/>
      <w:marRight w:val="0"/>
      <w:marTop w:val="0"/>
      <w:marBottom w:val="0"/>
      <w:divBdr>
        <w:top w:val="none" w:sz="0" w:space="0" w:color="auto"/>
        <w:left w:val="none" w:sz="0" w:space="0" w:color="auto"/>
        <w:bottom w:val="none" w:sz="0" w:space="0" w:color="auto"/>
        <w:right w:val="none" w:sz="0" w:space="0" w:color="auto"/>
      </w:divBdr>
      <w:divsChild>
        <w:div w:id="130485230">
          <w:marLeft w:val="360"/>
          <w:marRight w:val="0"/>
          <w:marTop w:val="0"/>
          <w:marBottom w:val="0"/>
          <w:divBdr>
            <w:top w:val="none" w:sz="0" w:space="0" w:color="auto"/>
            <w:left w:val="none" w:sz="0" w:space="0" w:color="auto"/>
            <w:bottom w:val="none" w:sz="0" w:space="0" w:color="auto"/>
            <w:right w:val="none" w:sz="0" w:space="0" w:color="auto"/>
          </w:divBdr>
        </w:div>
        <w:div w:id="381441446">
          <w:marLeft w:val="360"/>
          <w:marRight w:val="0"/>
          <w:marTop w:val="0"/>
          <w:marBottom w:val="0"/>
          <w:divBdr>
            <w:top w:val="none" w:sz="0" w:space="0" w:color="auto"/>
            <w:left w:val="none" w:sz="0" w:space="0" w:color="auto"/>
            <w:bottom w:val="none" w:sz="0" w:space="0" w:color="auto"/>
            <w:right w:val="none" w:sz="0" w:space="0" w:color="auto"/>
          </w:divBdr>
        </w:div>
        <w:div w:id="1597667309">
          <w:marLeft w:val="360"/>
          <w:marRight w:val="0"/>
          <w:marTop w:val="0"/>
          <w:marBottom w:val="0"/>
          <w:divBdr>
            <w:top w:val="none" w:sz="0" w:space="0" w:color="auto"/>
            <w:left w:val="none" w:sz="0" w:space="0" w:color="auto"/>
            <w:bottom w:val="none" w:sz="0" w:space="0" w:color="auto"/>
            <w:right w:val="none" w:sz="0" w:space="0" w:color="auto"/>
          </w:divBdr>
        </w:div>
        <w:div w:id="1523744612">
          <w:marLeft w:val="360"/>
          <w:marRight w:val="0"/>
          <w:marTop w:val="0"/>
          <w:marBottom w:val="0"/>
          <w:divBdr>
            <w:top w:val="none" w:sz="0" w:space="0" w:color="auto"/>
            <w:left w:val="none" w:sz="0" w:space="0" w:color="auto"/>
            <w:bottom w:val="none" w:sz="0" w:space="0" w:color="auto"/>
            <w:right w:val="none" w:sz="0" w:space="0" w:color="auto"/>
          </w:divBdr>
        </w:div>
        <w:div w:id="1062485994">
          <w:marLeft w:val="648"/>
          <w:marRight w:val="0"/>
          <w:marTop w:val="0"/>
          <w:marBottom w:val="0"/>
          <w:divBdr>
            <w:top w:val="none" w:sz="0" w:space="0" w:color="auto"/>
            <w:left w:val="none" w:sz="0" w:space="0" w:color="auto"/>
            <w:bottom w:val="none" w:sz="0" w:space="0" w:color="auto"/>
            <w:right w:val="none" w:sz="0" w:space="0" w:color="auto"/>
          </w:divBdr>
        </w:div>
        <w:div w:id="1338578333">
          <w:marLeft w:val="648"/>
          <w:marRight w:val="0"/>
          <w:marTop w:val="0"/>
          <w:marBottom w:val="0"/>
          <w:divBdr>
            <w:top w:val="none" w:sz="0" w:space="0" w:color="auto"/>
            <w:left w:val="none" w:sz="0" w:space="0" w:color="auto"/>
            <w:bottom w:val="none" w:sz="0" w:space="0" w:color="auto"/>
            <w:right w:val="none" w:sz="0" w:space="0" w:color="auto"/>
          </w:divBdr>
        </w:div>
      </w:divsChild>
    </w:div>
    <w:div w:id="749931903">
      <w:bodyDiv w:val="1"/>
      <w:marLeft w:val="0"/>
      <w:marRight w:val="0"/>
      <w:marTop w:val="0"/>
      <w:marBottom w:val="0"/>
      <w:divBdr>
        <w:top w:val="none" w:sz="0" w:space="0" w:color="auto"/>
        <w:left w:val="none" w:sz="0" w:space="0" w:color="auto"/>
        <w:bottom w:val="none" w:sz="0" w:space="0" w:color="auto"/>
        <w:right w:val="none" w:sz="0" w:space="0" w:color="auto"/>
      </w:divBdr>
    </w:div>
    <w:div w:id="755591600">
      <w:bodyDiv w:val="1"/>
      <w:marLeft w:val="0"/>
      <w:marRight w:val="0"/>
      <w:marTop w:val="0"/>
      <w:marBottom w:val="0"/>
      <w:divBdr>
        <w:top w:val="none" w:sz="0" w:space="0" w:color="auto"/>
        <w:left w:val="none" w:sz="0" w:space="0" w:color="auto"/>
        <w:bottom w:val="none" w:sz="0" w:space="0" w:color="auto"/>
        <w:right w:val="none" w:sz="0" w:space="0" w:color="auto"/>
      </w:divBdr>
    </w:div>
    <w:div w:id="757099660">
      <w:bodyDiv w:val="1"/>
      <w:marLeft w:val="0"/>
      <w:marRight w:val="0"/>
      <w:marTop w:val="0"/>
      <w:marBottom w:val="0"/>
      <w:divBdr>
        <w:top w:val="none" w:sz="0" w:space="0" w:color="auto"/>
        <w:left w:val="none" w:sz="0" w:space="0" w:color="auto"/>
        <w:bottom w:val="none" w:sz="0" w:space="0" w:color="auto"/>
        <w:right w:val="none" w:sz="0" w:space="0" w:color="auto"/>
      </w:divBdr>
      <w:divsChild>
        <w:div w:id="1095436977">
          <w:marLeft w:val="360"/>
          <w:marRight w:val="0"/>
          <w:marTop w:val="0"/>
          <w:marBottom w:val="0"/>
          <w:divBdr>
            <w:top w:val="none" w:sz="0" w:space="0" w:color="auto"/>
            <w:left w:val="none" w:sz="0" w:space="0" w:color="auto"/>
            <w:bottom w:val="none" w:sz="0" w:space="0" w:color="auto"/>
            <w:right w:val="none" w:sz="0" w:space="0" w:color="auto"/>
          </w:divBdr>
        </w:div>
        <w:div w:id="130444412">
          <w:marLeft w:val="360"/>
          <w:marRight w:val="0"/>
          <w:marTop w:val="0"/>
          <w:marBottom w:val="0"/>
          <w:divBdr>
            <w:top w:val="none" w:sz="0" w:space="0" w:color="auto"/>
            <w:left w:val="none" w:sz="0" w:space="0" w:color="auto"/>
            <w:bottom w:val="none" w:sz="0" w:space="0" w:color="auto"/>
            <w:right w:val="none" w:sz="0" w:space="0" w:color="auto"/>
          </w:divBdr>
        </w:div>
        <w:div w:id="2003504493">
          <w:marLeft w:val="360"/>
          <w:marRight w:val="0"/>
          <w:marTop w:val="0"/>
          <w:marBottom w:val="0"/>
          <w:divBdr>
            <w:top w:val="none" w:sz="0" w:space="0" w:color="auto"/>
            <w:left w:val="none" w:sz="0" w:space="0" w:color="auto"/>
            <w:bottom w:val="none" w:sz="0" w:space="0" w:color="auto"/>
            <w:right w:val="none" w:sz="0" w:space="0" w:color="auto"/>
          </w:divBdr>
        </w:div>
      </w:divsChild>
    </w:div>
    <w:div w:id="773400858">
      <w:bodyDiv w:val="1"/>
      <w:marLeft w:val="0"/>
      <w:marRight w:val="0"/>
      <w:marTop w:val="0"/>
      <w:marBottom w:val="0"/>
      <w:divBdr>
        <w:top w:val="none" w:sz="0" w:space="0" w:color="auto"/>
        <w:left w:val="none" w:sz="0" w:space="0" w:color="auto"/>
        <w:bottom w:val="none" w:sz="0" w:space="0" w:color="auto"/>
        <w:right w:val="none" w:sz="0" w:space="0" w:color="auto"/>
      </w:divBdr>
    </w:div>
    <w:div w:id="774402399">
      <w:bodyDiv w:val="1"/>
      <w:marLeft w:val="0"/>
      <w:marRight w:val="0"/>
      <w:marTop w:val="0"/>
      <w:marBottom w:val="0"/>
      <w:divBdr>
        <w:top w:val="none" w:sz="0" w:space="0" w:color="auto"/>
        <w:left w:val="none" w:sz="0" w:space="0" w:color="auto"/>
        <w:bottom w:val="none" w:sz="0" w:space="0" w:color="auto"/>
        <w:right w:val="none" w:sz="0" w:space="0" w:color="auto"/>
      </w:divBdr>
    </w:div>
    <w:div w:id="784228376">
      <w:bodyDiv w:val="1"/>
      <w:marLeft w:val="0"/>
      <w:marRight w:val="0"/>
      <w:marTop w:val="0"/>
      <w:marBottom w:val="0"/>
      <w:divBdr>
        <w:top w:val="none" w:sz="0" w:space="0" w:color="auto"/>
        <w:left w:val="none" w:sz="0" w:space="0" w:color="auto"/>
        <w:bottom w:val="none" w:sz="0" w:space="0" w:color="auto"/>
        <w:right w:val="none" w:sz="0" w:space="0" w:color="auto"/>
      </w:divBdr>
    </w:div>
    <w:div w:id="786585658">
      <w:bodyDiv w:val="1"/>
      <w:marLeft w:val="0"/>
      <w:marRight w:val="0"/>
      <w:marTop w:val="0"/>
      <w:marBottom w:val="0"/>
      <w:divBdr>
        <w:top w:val="none" w:sz="0" w:space="0" w:color="auto"/>
        <w:left w:val="none" w:sz="0" w:space="0" w:color="auto"/>
        <w:bottom w:val="none" w:sz="0" w:space="0" w:color="auto"/>
        <w:right w:val="none" w:sz="0" w:space="0" w:color="auto"/>
      </w:divBdr>
    </w:div>
    <w:div w:id="794635406">
      <w:bodyDiv w:val="1"/>
      <w:marLeft w:val="0"/>
      <w:marRight w:val="0"/>
      <w:marTop w:val="0"/>
      <w:marBottom w:val="0"/>
      <w:divBdr>
        <w:top w:val="none" w:sz="0" w:space="0" w:color="auto"/>
        <w:left w:val="none" w:sz="0" w:space="0" w:color="auto"/>
        <w:bottom w:val="none" w:sz="0" w:space="0" w:color="auto"/>
        <w:right w:val="none" w:sz="0" w:space="0" w:color="auto"/>
      </w:divBdr>
    </w:div>
    <w:div w:id="821890780">
      <w:bodyDiv w:val="1"/>
      <w:marLeft w:val="0"/>
      <w:marRight w:val="0"/>
      <w:marTop w:val="0"/>
      <w:marBottom w:val="0"/>
      <w:divBdr>
        <w:top w:val="none" w:sz="0" w:space="0" w:color="auto"/>
        <w:left w:val="none" w:sz="0" w:space="0" w:color="auto"/>
        <w:bottom w:val="none" w:sz="0" w:space="0" w:color="auto"/>
        <w:right w:val="none" w:sz="0" w:space="0" w:color="auto"/>
      </w:divBdr>
    </w:div>
    <w:div w:id="826240793">
      <w:bodyDiv w:val="1"/>
      <w:marLeft w:val="0"/>
      <w:marRight w:val="0"/>
      <w:marTop w:val="0"/>
      <w:marBottom w:val="0"/>
      <w:divBdr>
        <w:top w:val="none" w:sz="0" w:space="0" w:color="auto"/>
        <w:left w:val="none" w:sz="0" w:space="0" w:color="auto"/>
        <w:bottom w:val="none" w:sz="0" w:space="0" w:color="auto"/>
        <w:right w:val="none" w:sz="0" w:space="0" w:color="auto"/>
      </w:divBdr>
    </w:div>
    <w:div w:id="838539799">
      <w:bodyDiv w:val="1"/>
      <w:marLeft w:val="0"/>
      <w:marRight w:val="0"/>
      <w:marTop w:val="0"/>
      <w:marBottom w:val="0"/>
      <w:divBdr>
        <w:top w:val="none" w:sz="0" w:space="0" w:color="auto"/>
        <w:left w:val="none" w:sz="0" w:space="0" w:color="auto"/>
        <w:bottom w:val="none" w:sz="0" w:space="0" w:color="auto"/>
        <w:right w:val="none" w:sz="0" w:space="0" w:color="auto"/>
      </w:divBdr>
    </w:div>
    <w:div w:id="846871178">
      <w:bodyDiv w:val="1"/>
      <w:marLeft w:val="0"/>
      <w:marRight w:val="0"/>
      <w:marTop w:val="0"/>
      <w:marBottom w:val="0"/>
      <w:divBdr>
        <w:top w:val="none" w:sz="0" w:space="0" w:color="auto"/>
        <w:left w:val="none" w:sz="0" w:space="0" w:color="auto"/>
        <w:bottom w:val="none" w:sz="0" w:space="0" w:color="auto"/>
        <w:right w:val="none" w:sz="0" w:space="0" w:color="auto"/>
      </w:divBdr>
    </w:div>
    <w:div w:id="859243806">
      <w:bodyDiv w:val="1"/>
      <w:marLeft w:val="0"/>
      <w:marRight w:val="0"/>
      <w:marTop w:val="0"/>
      <w:marBottom w:val="0"/>
      <w:divBdr>
        <w:top w:val="none" w:sz="0" w:space="0" w:color="auto"/>
        <w:left w:val="none" w:sz="0" w:space="0" w:color="auto"/>
        <w:bottom w:val="none" w:sz="0" w:space="0" w:color="auto"/>
        <w:right w:val="none" w:sz="0" w:space="0" w:color="auto"/>
      </w:divBdr>
    </w:div>
    <w:div w:id="865605690">
      <w:bodyDiv w:val="1"/>
      <w:marLeft w:val="0"/>
      <w:marRight w:val="0"/>
      <w:marTop w:val="0"/>
      <w:marBottom w:val="0"/>
      <w:divBdr>
        <w:top w:val="none" w:sz="0" w:space="0" w:color="auto"/>
        <w:left w:val="none" w:sz="0" w:space="0" w:color="auto"/>
        <w:bottom w:val="none" w:sz="0" w:space="0" w:color="auto"/>
        <w:right w:val="none" w:sz="0" w:space="0" w:color="auto"/>
      </w:divBdr>
    </w:div>
    <w:div w:id="867523512">
      <w:bodyDiv w:val="1"/>
      <w:marLeft w:val="0"/>
      <w:marRight w:val="0"/>
      <w:marTop w:val="0"/>
      <w:marBottom w:val="0"/>
      <w:divBdr>
        <w:top w:val="none" w:sz="0" w:space="0" w:color="auto"/>
        <w:left w:val="none" w:sz="0" w:space="0" w:color="auto"/>
        <w:bottom w:val="none" w:sz="0" w:space="0" w:color="auto"/>
        <w:right w:val="none" w:sz="0" w:space="0" w:color="auto"/>
      </w:divBdr>
    </w:div>
    <w:div w:id="901140896">
      <w:bodyDiv w:val="1"/>
      <w:marLeft w:val="0"/>
      <w:marRight w:val="0"/>
      <w:marTop w:val="0"/>
      <w:marBottom w:val="0"/>
      <w:divBdr>
        <w:top w:val="none" w:sz="0" w:space="0" w:color="auto"/>
        <w:left w:val="none" w:sz="0" w:space="0" w:color="auto"/>
        <w:bottom w:val="none" w:sz="0" w:space="0" w:color="auto"/>
        <w:right w:val="none" w:sz="0" w:space="0" w:color="auto"/>
      </w:divBdr>
      <w:divsChild>
        <w:div w:id="323972513">
          <w:marLeft w:val="274"/>
          <w:marRight w:val="0"/>
          <w:marTop w:val="0"/>
          <w:marBottom w:val="0"/>
          <w:divBdr>
            <w:top w:val="none" w:sz="0" w:space="0" w:color="auto"/>
            <w:left w:val="none" w:sz="0" w:space="0" w:color="auto"/>
            <w:bottom w:val="none" w:sz="0" w:space="0" w:color="auto"/>
            <w:right w:val="none" w:sz="0" w:space="0" w:color="auto"/>
          </w:divBdr>
        </w:div>
        <w:div w:id="2022468553">
          <w:marLeft w:val="274"/>
          <w:marRight w:val="0"/>
          <w:marTop w:val="0"/>
          <w:marBottom w:val="0"/>
          <w:divBdr>
            <w:top w:val="none" w:sz="0" w:space="0" w:color="auto"/>
            <w:left w:val="none" w:sz="0" w:space="0" w:color="auto"/>
            <w:bottom w:val="none" w:sz="0" w:space="0" w:color="auto"/>
            <w:right w:val="none" w:sz="0" w:space="0" w:color="auto"/>
          </w:divBdr>
        </w:div>
        <w:div w:id="904755484">
          <w:marLeft w:val="274"/>
          <w:marRight w:val="0"/>
          <w:marTop w:val="0"/>
          <w:marBottom w:val="0"/>
          <w:divBdr>
            <w:top w:val="none" w:sz="0" w:space="0" w:color="auto"/>
            <w:left w:val="none" w:sz="0" w:space="0" w:color="auto"/>
            <w:bottom w:val="none" w:sz="0" w:space="0" w:color="auto"/>
            <w:right w:val="none" w:sz="0" w:space="0" w:color="auto"/>
          </w:divBdr>
        </w:div>
        <w:div w:id="2030638072">
          <w:marLeft w:val="274"/>
          <w:marRight w:val="0"/>
          <w:marTop w:val="0"/>
          <w:marBottom w:val="0"/>
          <w:divBdr>
            <w:top w:val="none" w:sz="0" w:space="0" w:color="auto"/>
            <w:left w:val="none" w:sz="0" w:space="0" w:color="auto"/>
            <w:bottom w:val="none" w:sz="0" w:space="0" w:color="auto"/>
            <w:right w:val="none" w:sz="0" w:space="0" w:color="auto"/>
          </w:divBdr>
        </w:div>
        <w:div w:id="1636106748">
          <w:marLeft w:val="274"/>
          <w:marRight w:val="0"/>
          <w:marTop w:val="0"/>
          <w:marBottom w:val="0"/>
          <w:divBdr>
            <w:top w:val="none" w:sz="0" w:space="0" w:color="auto"/>
            <w:left w:val="none" w:sz="0" w:space="0" w:color="auto"/>
            <w:bottom w:val="none" w:sz="0" w:space="0" w:color="auto"/>
            <w:right w:val="none" w:sz="0" w:space="0" w:color="auto"/>
          </w:divBdr>
        </w:div>
      </w:divsChild>
    </w:div>
    <w:div w:id="901251441">
      <w:bodyDiv w:val="1"/>
      <w:marLeft w:val="0"/>
      <w:marRight w:val="0"/>
      <w:marTop w:val="0"/>
      <w:marBottom w:val="0"/>
      <w:divBdr>
        <w:top w:val="none" w:sz="0" w:space="0" w:color="auto"/>
        <w:left w:val="none" w:sz="0" w:space="0" w:color="auto"/>
        <w:bottom w:val="none" w:sz="0" w:space="0" w:color="auto"/>
        <w:right w:val="none" w:sz="0" w:space="0" w:color="auto"/>
      </w:divBdr>
      <w:divsChild>
        <w:div w:id="1356274555">
          <w:marLeft w:val="274"/>
          <w:marRight w:val="0"/>
          <w:marTop w:val="0"/>
          <w:marBottom w:val="180"/>
          <w:divBdr>
            <w:top w:val="none" w:sz="0" w:space="0" w:color="auto"/>
            <w:left w:val="none" w:sz="0" w:space="0" w:color="auto"/>
            <w:bottom w:val="none" w:sz="0" w:space="0" w:color="auto"/>
            <w:right w:val="none" w:sz="0" w:space="0" w:color="auto"/>
          </w:divBdr>
        </w:div>
        <w:div w:id="1707296036">
          <w:marLeft w:val="360"/>
          <w:marRight w:val="0"/>
          <w:marTop w:val="0"/>
          <w:marBottom w:val="180"/>
          <w:divBdr>
            <w:top w:val="none" w:sz="0" w:space="0" w:color="auto"/>
            <w:left w:val="none" w:sz="0" w:space="0" w:color="auto"/>
            <w:bottom w:val="none" w:sz="0" w:space="0" w:color="auto"/>
            <w:right w:val="none" w:sz="0" w:space="0" w:color="auto"/>
          </w:divBdr>
        </w:div>
        <w:div w:id="253172296">
          <w:marLeft w:val="360"/>
          <w:marRight w:val="0"/>
          <w:marTop w:val="0"/>
          <w:marBottom w:val="180"/>
          <w:divBdr>
            <w:top w:val="none" w:sz="0" w:space="0" w:color="auto"/>
            <w:left w:val="none" w:sz="0" w:space="0" w:color="auto"/>
            <w:bottom w:val="none" w:sz="0" w:space="0" w:color="auto"/>
            <w:right w:val="none" w:sz="0" w:space="0" w:color="auto"/>
          </w:divBdr>
        </w:div>
        <w:div w:id="82647662">
          <w:marLeft w:val="547"/>
          <w:marRight w:val="0"/>
          <w:marTop w:val="0"/>
          <w:marBottom w:val="180"/>
          <w:divBdr>
            <w:top w:val="none" w:sz="0" w:space="0" w:color="auto"/>
            <w:left w:val="none" w:sz="0" w:space="0" w:color="auto"/>
            <w:bottom w:val="none" w:sz="0" w:space="0" w:color="auto"/>
            <w:right w:val="none" w:sz="0" w:space="0" w:color="auto"/>
          </w:divBdr>
        </w:div>
        <w:div w:id="889078169">
          <w:marLeft w:val="547"/>
          <w:marRight w:val="0"/>
          <w:marTop w:val="0"/>
          <w:marBottom w:val="180"/>
          <w:divBdr>
            <w:top w:val="none" w:sz="0" w:space="0" w:color="auto"/>
            <w:left w:val="none" w:sz="0" w:space="0" w:color="auto"/>
            <w:bottom w:val="none" w:sz="0" w:space="0" w:color="auto"/>
            <w:right w:val="none" w:sz="0" w:space="0" w:color="auto"/>
          </w:divBdr>
        </w:div>
        <w:div w:id="1817722249">
          <w:marLeft w:val="547"/>
          <w:marRight w:val="0"/>
          <w:marTop w:val="0"/>
          <w:marBottom w:val="180"/>
          <w:divBdr>
            <w:top w:val="none" w:sz="0" w:space="0" w:color="auto"/>
            <w:left w:val="none" w:sz="0" w:space="0" w:color="auto"/>
            <w:bottom w:val="none" w:sz="0" w:space="0" w:color="auto"/>
            <w:right w:val="none" w:sz="0" w:space="0" w:color="auto"/>
          </w:divBdr>
        </w:div>
        <w:div w:id="276641901">
          <w:marLeft w:val="547"/>
          <w:marRight w:val="0"/>
          <w:marTop w:val="0"/>
          <w:marBottom w:val="180"/>
          <w:divBdr>
            <w:top w:val="none" w:sz="0" w:space="0" w:color="auto"/>
            <w:left w:val="none" w:sz="0" w:space="0" w:color="auto"/>
            <w:bottom w:val="none" w:sz="0" w:space="0" w:color="auto"/>
            <w:right w:val="none" w:sz="0" w:space="0" w:color="auto"/>
          </w:divBdr>
        </w:div>
        <w:div w:id="387461521">
          <w:marLeft w:val="547"/>
          <w:marRight w:val="0"/>
          <w:marTop w:val="0"/>
          <w:marBottom w:val="180"/>
          <w:divBdr>
            <w:top w:val="none" w:sz="0" w:space="0" w:color="auto"/>
            <w:left w:val="none" w:sz="0" w:space="0" w:color="auto"/>
            <w:bottom w:val="none" w:sz="0" w:space="0" w:color="auto"/>
            <w:right w:val="none" w:sz="0" w:space="0" w:color="auto"/>
          </w:divBdr>
        </w:div>
        <w:div w:id="1555241324">
          <w:marLeft w:val="360"/>
          <w:marRight w:val="0"/>
          <w:marTop w:val="0"/>
          <w:marBottom w:val="180"/>
          <w:divBdr>
            <w:top w:val="none" w:sz="0" w:space="0" w:color="auto"/>
            <w:left w:val="none" w:sz="0" w:space="0" w:color="auto"/>
            <w:bottom w:val="none" w:sz="0" w:space="0" w:color="auto"/>
            <w:right w:val="none" w:sz="0" w:space="0" w:color="auto"/>
          </w:divBdr>
        </w:div>
        <w:div w:id="302538840">
          <w:marLeft w:val="274"/>
          <w:marRight w:val="0"/>
          <w:marTop w:val="0"/>
          <w:marBottom w:val="180"/>
          <w:divBdr>
            <w:top w:val="none" w:sz="0" w:space="0" w:color="auto"/>
            <w:left w:val="none" w:sz="0" w:space="0" w:color="auto"/>
            <w:bottom w:val="none" w:sz="0" w:space="0" w:color="auto"/>
            <w:right w:val="none" w:sz="0" w:space="0" w:color="auto"/>
          </w:divBdr>
        </w:div>
        <w:div w:id="1302152265">
          <w:marLeft w:val="274"/>
          <w:marRight w:val="0"/>
          <w:marTop w:val="0"/>
          <w:marBottom w:val="180"/>
          <w:divBdr>
            <w:top w:val="none" w:sz="0" w:space="0" w:color="auto"/>
            <w:left w:val="none" w:sz="0" w:space="0" w:color="auto"/>
            <w:bottom w:val="none" w:sz="0" w:space="0" w:color="auto"/>
            <w:right w:val="none" w:sz="0" w:space="0" w:color="auto"/>
          </w:divBdr>
        </w:div>
      </w:divsChild>
    </w:div>
    <w:div w:id="926423100">
      <w:bodyDiv w:val="1"/>
      <w:marLeft w:val="0"/>
      <w:marRight w:val="0"/>
      <w:marTop w:val="0"/>
      <w:marBottom w:val="0"/>
      <w:divBdr>
        <w:top w:val="none" w:sz="0" w:space="0" w:color="auto"/>
        <w:left w:val="none" w:sz="0" w:space="0" w:color="auto"/>
        <w:bottom w:val="none" w:sz="0" w:space="0" w:color="auto"/>
        <w:right w:val="none" w:sz="0" w:space="0" w:color="auto"/>
      </w:divBdr>
    </w:div>
    <w:div w:id="932277106">
      <w:bodyDiv w:val="1"/>
      <w:marLeft w:val="0"/>
      <w:marRight w:val="0"/>
      <w:marTop w:val="0"/>
      <w:marBottom w:val="0"/>
      <w:divBdr>
        <w:top w:val="none" w:sz="0" w:space="0" w:color="auto"/>
        <w:left w:val="none" w:sz="0" w:space="0" w:color="auto"/>
        <w:bottom w:val="none" w:sz="0" w:space="0" w:color="auto"/>
        <w:right w:val="none" w:sz="0" w:space="0" w:color="auto"/>
      </w:divBdr>
    </w:div>
    <w:div w:id="933587112">
      <w:bodyDiv w:val="1"/>
      <w:marLeft w:val="0"/>
      <w:marRight w:val="0"/>
      <w:marTop w:val="0"/>
      <w:marBottom w:val="0"/>
      <w:divBdr>
        <w:top w:val="none" w:sz="0" w:space="0" w:color="auto"/>
        <w:left w:val="none" w:sz="0" w:space="0" w:color="auto"/>
        <w:bottom w:val="none" w:sz="0" w:space="0" w:color="auto"/>
        <w:right w:val="none" w:sz="0" w:space="0" w:color="auto"/>
      </w:divBdr>
    </w:div>
    <w:div w:id="934871592">
      <w:bodyDiv w:val="1"/>
      <w:marLeft w:val="0"/>
      <w:marRight w:val="0"/>
      <w:marTop w:val="0"/>
      <w:marBottom w:val="0"/>
      <w:divBdr>
        <w:top w:val="none" w:sz="0" w:space="0" w:color="auto"/>
        <w:left w:val="none" w:sz="0" w:space="0" w:color="auto"/>
        <w:bottom w:val="none" w:sz="0" w:space="0" w:color="auto"/>
        <w:right w:val="none" w:sz="0" w:space="0" w:color="auto"/>
      </w:divBdr>
      <w:divsChild>
        <w:div w:id="1953434182">
          <w:marLeft w:val="274"/>
          <w:marRight w:val="0"/>
          <w:marTop w:val="0"/>
          <w:marBottom w:val="0"/>
          <w:divBdr>
            <w:top w:val="none" w:sz="0" w:space="0" w:color="auto"/>
            <w:left w:val="none" w:sz="0" w:space="0" w:color="auto"/>
            <w:bottom w:val="none" w:sz="0" w:space="0" w:color="auto"/>
            <w:right w:val="none" w:sz="0" w:space="0" w:color="auto"/>
          </w:divBdr>
        </w:div>
        <w:div w:id="2052682781">
          <w:marLeft w:val="274"/>
          <w:marRight w:val="0"/>
          <w:marTop w:val="0"/>
          <w:marBottom w:val="0"/>
          <w:divBdr>
            <w:top w:val="none" w:sz="0" w:space="0" w:color="auto"/>
            <w:left w:val="none" w:sz="0" w:space="0" w:color="auto"/>
            <w:bottom w:val="none" w:sz="0" w:space="0" w:color="auto"/>
            <w:right w:val="none" w:sz="0" w:space="0" w:color="auto"/>
          </w:divBdr>
        </w:div>
        <w:div w:id="815882105">
          <w:marLeft w:val="274"/>
          <w:marRight w:val="0"/>
          <w:marTop w:val="0"/>
          <w:marBottom w:val="0"/>
          <w:divBdr>
            <w:top w:val="none" w:sz="0" w:space="0" w:color="auto"/>
            <w:left w:val="none" w:sz="0" w:space="0" w:color="auto"/>
            <w:bottom w:val="none" w:sz="0" w:space="0" w:color="auto"/>
            <w:right w:val="none" w:sz="0" w:space="0" w:color="auto"/>
          </w:divBdr>
        </w:div>
        <w:div w:id="1412850295">
          <w:marLeft w:val="274"/>
          <w:marRight w:val="0"/>
          <w:marTop w:val="0"/>
          <w:marBottom w:val="0"/>
          <w:divBdr>
            <w:top w:val="none" w:sz="0" w:space="0" w:color="auto"/>
            <w:left w:val="none" w:sz="0" w:space="0" w:color="auto"/>
            <w:bottom w:val="none" w:sz="0" w:space="0" w:color="auto"/>
            <w:right w:val="none" w:sz="0" w:space="0" w:color="auto"/>
          </w:divBdr>
        </w:div>
        <w:div w:id="770661315">
          <w:marLeft w:val="274"/>
          <w:marRight w:val="0"/>
          <w:marTop w:val="0"/>
          <w:marBottom w:val="0"/>
          <w:divBdr>
            <w:top w:val="none" w:sz="0" w:space="0" w:color="auto"/>
            <w:left w:val="none" w:sz="0" w:space="0" w:color="auto"/>
            <w:bottom w:val="none" w:sz="0" w:space="0" w:color="auto"/>
            <w:right w:val="none" w:sz="0" w:space="0" w:color="auto"/>
          </w:divBdr>
        </w:div>
        <w:div w:id="1926843077">
          <w:marLeft w:val="274"/>
          <w:marRight w:val="0"/>
          <w:marTop w:val="0"/>
          <w:marBottom w:val="0"/>
          <w:divBdr>
            <w:top w:val="none" w:sz="0" w:space="0" w:color="auto"/>
            <w:left w:val="none" w:sz="0" w:space="0" w:color="auto"/>
            <w:bottom w:val="none" w:sz="0" w:space="0" w:color="auto"/>
            <w:right w:val="none" w:sz="0" w:space="0" w:color="auto"/>
          </w:divBdr>
        </w:div>
        <w:div w:id="1962572401">
          <w:marLeft w:val="274"/>
          <w:marRight w:val="0"/>
          <w:marTop w:val="0"/>
          <w:marBottom w:val="0"/>
          <w:divBdr>
            <w:top w:val="none" w:sz="0" w:space="0" w:color="auto"/>
            <w:left w:val="none" w:sz="0" w:space="0" w:color="auto"/>
            <w:bottom w:val="none" w:sz="0" w:space="0" w:color="auto"/>
            <w:right w:val="none" w:sz="0" w:space="0" w:color="auto"/>
          </w:divBdr>
        </w:div>
        <w:div w:id="123349120">
          <w:marLeft w:val="274"/>
          <w:marRight w:val="0"/>
          <w:marTop w:val="0"/>
          <w:marBottom w:val="0"/>
          <w:divBdr>
            <w:top w:val="none" w:sz="0" w:space="0" w:color="auto"/>
            <w:left w:val="none" w:sz="0" w:space="0" w:color="auto"/>
            <w:bottom w:val="none" w:sz="0" w:space="0" w:color="auto"/>
            <w:right w:val="none" w:sz="0" w:space="0" w:color="auto"/>
          </w:divBdr>
        </w:div>
        <w:div w:id="2008173772">
          <w:marLeft w:val="274"/>
          <w:marRight w:val="0"/>
          <w:marTop w:val="0"/>
          <w:marBottom w:val="0"/>
          <w:divBdr>
            <w:top w:val="none" w:sz="0" w:space="0" w:color="auto"/>
            <w:left w:val="none" w:sz="0" w:space="0" w:color="auto"/>
            <w:bottom w:val="none" w:sz="0" w:space="0" w:color="auto"/>
            <w:right w:val="none" w:sz="0" w:space="0" w:color="auto"/>
          </w:divBdr>
        </w:div>
        <w:div w:id="902831768">
          <w:marLeft w:val="274"/>
          <w:marRight w:val="0"/>
          <w:marTop w:val="0"/>
          <w:marBottom w:val="0"/>
          <w:divBdr>
            <w:top w:val="none" w:sz="0" w:space="0" w:color="auto"/>
            <w:left w:val="none" w:sz="0" w:space="0" w:color="auto"/>
            <w:bottom w:val="none" w:sz="0" w:space="0" w:color="auto"/>
            <w:right w:val="none" w:sz="0" w:space="0" w:color="auto"/>
          </w:divBdr>
        </w:div>
      </w:divsChild>
    </w:div>
    <w:div w:id="951281710">
      <w:bodyDiv w:val="1"/>
      <w:marLeft w:val="0"/>
      <w:marRight w:val="0"/>
      <w:marTop w:val="0"/>
      <w:marBottom w:val="0"/>
      <w:divBdr>
        <w:top w:val="none" w:sz="0" w:space="0" w:color="auto"/>
        <w:left w:val="none" w:sz="0" w:space="0" w:color="auto"/>
        <w:bottom w:val="none" w:sz="0" w:space="0" w:color="auto"/>
        <w:right w:val="none" w:sz="0" w:space="0" w:color="auto"/>
      </w:divBdr>
    </w:div>
    <w:div w:id="964775587">
      <w:bodyDiv w:val="1"/>
      <w:marLeft w:val="0"/>
      <w:marRight w:val="0"/>
      <w:marTop w:val="0"/>
      <w:marBottom w:val="0"/>
      <w:divBdr>
        <w:top w:val="none" w:sz="0" w:space="0" w:color="auto"/>
        <w:left w:val="none" w:sz="0" w:space="0" w:color="auto"/>
        <w:bottom w:val="none" w:sz="0" w:space="0" w:color="auto"/>
        <w:right w:val="none" w:sz="0" w:space="0" w:color="auto"/>
      </w:divBdr>
      <w:divsChild>
        <w:div w:id="660356672">
          <w:marLeft w:val="274"/>
          <w:marRight w:val="0"/>
          <w:marTop w:val="0"/>
          <w:marBottom w:val="120"/>
          <w:divBdr>
            <w:top w:val="none" w:sz="0" w:space="0" w:color="auto"/>
            <w:left w:val="none" w:sz="0" w:space="0" w:color="auto"/>
            <w:bottom w:val="none" w:sz="0" w:space="0" w:color="auto"/>
            <w:right w:val="none" w:sz="0" w:space="0" w:color="auto"/>
          </w:divBdr>
        </w:div>
        <w:div w:id="349643812">
          <w:marLeft w:val="274"/>
          <w:marRight w:val="0"/>
          <w:marTop w:val="0"/>
          <w:marBottom w:val="120"/>
          <w:divBdr>
            <w:top w:val="none" w:sz="0" w:space="0" w:color="auto"/>
            <w:left w:val="none" w:sz="0" w:space="0" w:color="auto"/>
            <w:bottom w:val="none" w:sz="0" w:space="0" w:color="auto"/>
            <w:right w:val="none" w:sz="0" w:space="0" w:color="auto"/>
          </w:divBdr>
        </w:div>
        <w:div w:id="36780077">
          <w:marLeft w:val="274"/>
          <w:marRight w:val="0"/>
          <w:marTop w:val="0"/>
          <w:marBottom w:val="120"/>
          <w:divBdr>
            <w:top w:val="none" w:sz="0" w:space="0" w:color="auto"/>
            <w:left w:val="none" w:sz="0" w:space="0" w:color="auto"/>
            <w:bottom w:val="none" w:sz="0" w:space="0" w:color="auto"/>
            <w:right w:val="none" w:sz="0" w:space="0" w:color="auto"/>
          </w:divBdr>
        </w:div>
      </w:divsChild>
    </w:div>
    <w:div w:id="996766380">
      <w:bodyDiv w:val="1"/>
      <w:marLeft w:val="0"/>
      <w:marRight w:val="0"/>
      <w:marTop w:val="0"/>
      <w:marBottom w:val="0"/>
      <w:divBdr>
        <w:top w:val="none" w:sz="0" w:space="0" w:color="auto"/>
        <w:left w:val="none" w:sz="0" w:space="0" w:color="auto"/>
        <w:bottom w:val="none" w:sz="0" w:space="0" w:color="auto"/>
        <w:right w:val="none" w:sz="0" w:space="0" w:color="auto"/>
      </w:divBdr>
    </w:div>
    <w:div w:id="997878815">
      <w:bodyDiv w:val="1"/>
      <w:marLeft w:val="0"/>
      <w:marRight w:val="0"/>
      <w:marTop w:val="0"/>
      <w:marBottom w:val="0"/>
      <w:divBdr>
        <w:top w:val="none" w:sz="0" w:space="0" w:color="auto"/>
        <w:left w:val="none" w:sz="0" w:space="0" w:color="auto"/>
        <w:bottom w:val="none" w:sz="0" w:space="0" w:color="auto"/>
        <w:right w:val="none" w:sz="0" w:space="0" w:color="auto"/>
      </w:divBdr>
      <w:divsChild>
        <w:div w:id="1350598129">
          <w:marLeft w:val="418"/>
          <w:marRight w:val="0"/>
          <w:marTop w:val="0"/>
          <w:marBottom w:val="120"/>
          <w:divBdr>
            <w:top w:val="none" w:sz="0" w:space="0" w:color="auto"/>
            <w:left w:val="none" w:sz="0" w:space="0" w:color="auto"/>
            <w:bottom w:val="none" w:sz="0" w:space="0" w:color="auto"/>
            <w:right w:val="none" w:sz="0" w:space="0" w:color="auto"/>
          </w:divBdr>
        </w:div>
        <w:div w:id="297224834">
          <w:marLeft w:val="418"/>
          <w:marRight w:val="0"/>
          <w:marTop w:val="0"/>
          <w:marBottom w:val="120"/>
          <w:divBdr>
            <w:top w:val="none" w:sz="0" w:space="0" w:color="auto"/>
            <w:left w:val="none" w:sz="0" w:space="0" w:color="auto"/>
            <w:bottom w:val="none" w:sz="0" w:space="0" w:color="auto"/>
            <w:right w:val="none" w:sz="0" w:space="0" w:color="auto"/>
          </w:divBdr>
        </w:div>
        <w:div w:id="789860453">
          <w:marLeft w:val="418"/>
          <w:marRight w:val="0"/>
          <w:marTop w:val="0"/>
          <w:marBottom w:val="120"/>
          <w:divBdr>
            <w:top w:val="none" w:sz="0" w:space="0" w:color="auto"/>
            <w:left w:val="none" w:sz="0" w:space="0" w:color="auto"/>
            <w:bottom w:val="none" w:sz="0" w:space="0" w:color="auto"/>
            <w:right w:val="none" w:sz="0" w:space="0" w:color="auto"/>
          </w:divBdr>
        </w:div>
        <w:div w:id="601380104">
          <w:marLeft w:val="418"/>
          <w:marRight w:val="0"/>
          <w:marTop w:val="0"/>
          <w:marBottom w:val="120"/>
          <w:divBdr>
            <w:top w:val="none" w:sz="0" w:space="0" w:color="auto"/>
            <w:left w:val="none" w:sz="0" w:space="0" w:color="auto"/>
            <w:bottom w:val="none" w:sz="0" w:space="0" w:color="auto"/>
            <w:right w:val="none" w:sz="0" w:space="0" w:color="auto"/>
          </w:divBdr>
        </w:div>
      </w:divsChild>
    </w:div>
    <w:div w:id="1014497550">
      <w:bodyDiv w:val="1"/>
      <w:marLeft w:val="0"/>
      <w:marRight w:val="0"/>
      <w:marTop w:val="0"/>
      <w:marBottom w:val="0"/>
      <w:divBdr>
        <w:top w:val="none" w:sz="0" w:space="0" w:color="auto"/>
        <w:left w:val="none" w:sz="0" w:space="0" w:color="auto"/>
        <w:bottom w:val="none" w:sz="0" w:space="0" w:color="auto"/>
        <w:right w:val="none" w:sz="0" w:space="0" w:color="auto"/>
      </w:divBdr>
    </w:div>
    <w:div w:id="1025983251">
      <w:bodyDiv w:val="1"/>
      <w:marLeft w:val="0"/>
      <w:marRight w:val="0"/>
      <w:marTop w:val="0"/>
      <w:marBottom w:val="0"/>
      <w:divBdr>
        <w:top w:val="none" w:sz="0" w:space="0" w:color="auto"/>
        <w:left w:val="none" w:sz="0" w:space="0" w:color="auto"/>
        <w:bottom w:val="none" w:sz="0" w:space="0" w:color="auto"/>
        <w:right w:val="none" w:sz="0" w:space="0" w:color="auto"/>
      </w:divBdr>
    </w:div>
    <w:div w:id="1038511400">
      <w:bodyDiv w:val="1"/>
      <w:marLeft w:val="0"/>
      <w:marRight w:val="0"/>
      <w:marTop w:val="0"/>
      <w:marBottom w:val="0"/>
      <w:divBdr>
        <w:top w:val="none" w:sz="0" w:space="0" w:color="auto"/>
        <w:left w:val="none" w:sz="0" w:space="0" w:color="auto"/>
        <w:bottom w:val="none" w:sz="0" w:space="0" w:color="auto"/>
        <w:right w:val="none" w:sz="0" w:space="0" w:color="auto"/>
      </w:divBdr>
    </w:div>
    <w:div w:id="1057968629">
      <w:bodyDiv w:val="1"/>
      <w:marLeft w:val="0"/>
      <w:marRight w:val="0"/>
      <w:marTop w:val="0"/>
      <w:marBottom w:val="0"/>
      <w:divBdr>
        <w:top w:val="none" w:sz="0" w:space="0" w:color="auto"/>
        <w:left w:val="none" w:sz="0" w:space="0" w:color="auto"/>
        <w:bottom w:val="none" w:sz="0" w:space="0" w:color="auto"/>
        <w:right w:val="none" w:sz="0" w:space="0" w:color="auto"/>
      </w:divBdr>
      <w:divsChild>
        <w:div w:id="1854956028">
          <w:marLeft w:val="418"/>
          <w:marRight w:val="0"/>
          <w:marTop w:val="0"/>
          <w:marBottom w:val="120"/>
          <w:divBdr>
            <w:top w:val="none" w:sz="0" w:space="0" w:color="auto"/>
            <w:left w:val="none" w:sz="0" w:space="0" w:color="auto"/>
            <w:bottom w:val="none" w:sz="0" w:space="0" w:color="auto"/>
            <w:right w:val="none" w:sz="0" w:space="0" w:color="auto"/>
          </w:divBdr>
        </w:div>
        <w:div w:id="441808188">
          <w:marLeft w:val="418"/>
          <w:marRight w:val="0"/>
          <w:marTop w:val="0"/>
          <w:marBottom w:val="120"/>
          <w:divBdr>
            <w:top w:val="none" w:sz="0" w:space="0" w:color="auto"/>
            <w:left w:val="none" w:sz="0" w:space="0" w:color="auto"/>
            <w:bottom w:val="none" w:sz="0" w:space="0" w:color="auto"/>
            <w:right w:val="none" w:sz="0" w:space="0" w:color="auto"/>
          </w:divBdr>
        </w:div>
        <w:div w:id="305135890">
          <w:marLeft w:val="418"/>
          <w:marRight w:val="0"/>
          <w:marTop w:val="0"/>
          <w:marBottom w:val="120"/>
          <w:divBdr>
            <w:top w:val="none" w:sz="0" w:space="0" w:color="auto"/>
            <w:left w:val="none" w:sz="0" w:space="0" w:color="auto"/>
            <w:bottom w:val="none" w:sz="0" w:space="0" w:color="auto"/>
            <w:right w:val="none" w:sz="0" w:space="0" w:color="auto"/>
          </w:divBdr>
        </w:div>
        <w:div w:id="1772703574">
          <w:marLeft w:val="418"/>
          <w:marRight w:val="0"/>
          <w:marTop w:val="0"/>
          <w:marBottom w:val="120"/>
          <w:divBdr>
            <w:top w:val="none" w:sz="0" w:space="0" w:color="auto"/>
            <w:left w:val="none" w:sz="0" w:space="0" w:color="auto"/>
            <w:bottom w:val="none" w:sz="0" w:space="0" w:color="auto"/>
            <w:right w:val="none" w:sz="0" w:space="0" w:color="auto"/>
          </w:divBdr>
        </w:div>
      </w:divsChild>
    </w:div>
    <w:div w:id="1063412938">
      <w:bodyDiv w:val="1"/>
      <w:marLeft w:val="0"/>
      <w:marRight w:val="0"/>
      <w:marTop w:val="0"/>
      <w:marBottom w:val="0"/>
      <w:divBdr>
        <w:top w:val="none" w:sz="0" w:space="0" w:color="auto"/>
        <w:left w:val="none" w:sz="0" w:space="0" w:color="auto"/>
        <w:bottom w:val="none" w:sz="0" w:space="0" w:color="auto"/>
        <w:right w:val="none" w:sz="0" w:space="0" w:color="auto"/>
      </w:divBdr>
    </w:div>
    <w:div w:id="1106926884">
      <w:bodyDiv w:val="1"/>
      <w:marLeft w:val="0"/>
      <w:marRight w:val="0"/>
      <w:marTop w:val="0"/>
      <w:marBottom w:val="0"/>
      <w:divBdr>
        <w:top w:val="none" w:sz="0" w:space="0" w:color="auto"/>
        <w:left w:val="none" w:sz="0" w:space="0" w:color="auto"/>
        <w:bottom w:val="none" w:sz="0" w:space="0" w:color="auto"/>
        <w:right w:val="none" w:sz="0" w:space="0" w:color="auto"/>
      </w:divBdr>
    </w:div>
    <w:div w:id="1124036952">
      <w:bodyDiv w:val="1"/>
      <w:marLeft w:val="0"/>
      <w:marRight w:val="0"/>
      <w:marTop w:val="0"/>
      <w:marBottom w:val="0"/>
      <w:divBdr>
        <w:top w:val="none" w:sz="0" w:space="0" w:color="auto"/>
        <w:left w:val="none" w:sz="0" w:space="0" w:color="auto"/>
        <w:bottom w:val="none" w:sz="0" w:space="0" w:color="auto"/>
        <w:right w:val="none" w:sz="0" w:space="0" w:color="auto"/>
      </w:divBdr>
    </w:div>
    <w:div w:id="1156991859">
      <w:bodyDiv w:val="1"/>
      <w:marLeft w:val="0"/>
      <w:marRight w:val="0"/>
      <w:marTop w:val="0"/>
      <w:marBottom w:val="0"/>
      <w:divBdr>
        <w:top w:val="none" w:sz="0" w:space="0" w:color="auto"/>
        <w:left w:val="none" w:sz="0" w:space="0" w:color="auto"/>
        <w:bottom w:val="none" w:sz="0" w:space="0" w:color="auto"/>
        <w:right w:val="none" w:sz="0" w:space="0" w:color="auto"/>
      </w:divBdr>
    </w:div>
    <w:div w:id="1159226366">
      <w:bodyDiv w:val="1"/>
      <w:marLeft w:val="0"/>
      <w:marRight w:val="0"/>
      <w:marTop w:val="0"/>
      <w:marBottom w:val="0"/>
      <w:divBdr>
        <w:top w:val="none" w:sz="0" w:space="0" w:color="auto"/>
        <w:left w:val="none" w:sz="0" w:space="0" w:color="auto"/>
        <w:bottom w:val="none" w:sz="0" w:space="0" w:color="auto"/>
        <w:right w:val="none" w:sz="0" w:space="0" w:color="auto"/>
      </w:divBdr>
    </w:div>
    <w:div w:id="1160541981">
      <w:bodyDiv w:val="1"/>
      <w:marLeft w:val="0"/>
      <w:marRight w:val="0"/>
      <w:marTop w:val="0"/>
      <w:marBottom w:val="0"/>
      <w:divBdr>
        <w:top w:val="none" w:sz="0" w:space="0" w:color="auto"/>
        <w:left w:val="none" w:sz="0" w:space="0" w:color="auto"/>
        <w:bottom w:val="none" w:sz="0" w:space="0" w:color="auto"/>
        <w:right w:val="none" w:sz="0" w:space="0" w:color="auto"/>
      </w:divBdr>
    </w:div>
    <w:div w:id="1162349579">
      <w:bodyDiv w:val="1"/>
      <w:marLeft w:val="0"/>
      <w:marRight w:val="0"/>
      <w:marTop w:val="0"/>
      <w:marBottom w:val="0"/>
      <w:divBdr>
        <w:top w:val="none" w:sz="0" w:space="0" w:color="auto"/>
        <w:left w:val="none" w:sz="0" w:space="0" w:color="auto"/>
        <w:bottom w:val="none" w:sz="0" w:space="0" w:color="auto"/>
        <w:right w:val="none" w:sz="0" w:space="0" w:color="auto"/>
      </w:divBdr>
    </w:div>
    <w:div w:id="1186748967">
      <w:bodyDiv w:val="1"/>
      <w:marLeft w:val="0"/>
      <w:marRight w:val="0"/>
      <w:marTop w:val="0"/>
      <w:marBottom w:val="0"/>
      <w:divBdr>
        <w:top w:val="none" w:sz="0" w:space="0" w:color="auto"/>
        <w:left w:val="none" w:sz="0" w:space="0" w:color="auto"/>
        <w:bottom w:val="none" w:sz="0" w:space="0" w:color="auto"/>
        <w:right w:val="none" w:sz="0" w:space="0" w:color="auto"/>
      </w:divBdr>
    </w:div>
    <w:div w:id="1194341846">
      <w:bodyDiv w:val="1"/>
      <w:marLeft w:val="0"/>
      <w:marRight w:val="0"/>
      <w:marTop w:val="0"/>
      <w:marBottom w:val="0"/>
      <w:divBdr>
        <w:top w:val="none" w:sz="0" w:space="0" w:color="auto"/>
        <w:left w:val="none" w:sz="0" w:space="0" w:color="auto"/>
        <w:bottom w:val="none" w:sz="0" w:space="0" w:color="auto"/>
        <w:right w:val="none" w:sz="0" w:space="0" w:color="auto"/>
      </w:divBdr>
    </w:div>
    <w:div w:id="1199661050">
      <w:bodyDiv w:val="1"/>
      <w:marLeft w:val="0"/>
      <w:marRight w:val="0"/>
      <w:marTop w:val="0"/>
      <w:marBottom w:val="0"/>
      <w:divBdr>
        <w:top w:val="none" w:sz="0" w:space="0" w:color="auto"/>
        <w:left w:val="none" w:sz="0" w:space="0" w:color="auto"/>
        <w:bottom w:val="none" w:sz="0" w:space="0" w:color="auto"/>
        <w:right w:val="none" w:sz="0" w:space="0" w:color="auto"/>
      </w:divBdr>
    </w:div>
    <w:div w:id="1199779301">
      <w:bodyDiv w:val="1"/>
      <w:marLeft w:val="0"/>
      <w:marRight w:val="0"/>
      <w:marTop w:val="0"/>
      <w:marBottom w:val="0"/>
      <w:divBdr>
        <w:top w:val="none" w:sz="0" w:space="0" w:color="auto"/>
        <w:left w:val="none" w:sz="0" w:space="0" w:color="auto"/>
        <w:bottom w:val="none" w:sz="0" w:space="0" w:color="auto"/>
        <w:right w:val="none" w:sz="0" w:space="0" w:color="auto"/>
      </w:divBdr>
    </w:div>
    <w:div w:id="1200782333">
      <w:bodyDiv w:val="1"/>
      <w:marLeft w:val="0"/>
      <w:marRight w:val="0"/>
      <w:marTop w:val="0"/>
      <w:marBottom w:val="0"/>
      <w:divBdr>
        <w:top w:val="none" w:sz="0" w:space="0" w:color="auto"/>
        <w:left w:val="none" w:sz="0" w:space="0" w:color="auto"/>
        <w:bottom w:val="none" w:sz="0" w:space="0" w:color="auto"/>
        <w:right w:val="none" w:sz="0" w:space="0" w:color="auto"/>
      </w:divBdr>
    </w:div>
    <w:div w:id="1225021033">
      <w:bodyDiv w:val="1"/>
      <w:marLeft w:val="0"/>
      <w:marRight w:val="0"/>
      <w:marTop w:val="0"/>
      <w:marBottom w:val="0"/>
      <w:divBdr>
        <w:top w:val="none" w:sz="0" w:space="0" w:color="auto"/>
        <w:left w:val="none" w:sz="0" w:space="0" w:color="auto"/>
        <w:bottom w:val="none" w:sz="0" w:space="0" w:color="auto"/>
        <w:right w:val="none" w:sz="0" w:space="0" w:color="auto"/>
      </w:divBdr>
    </w:div>
    <w:div w:id="1232230443">
      <w:bodyDiv w:val="1"/>
      <w:marLeft w:val="0"/>
      <w:marRight w:val="0"/>
      <w:marTop w:val="0"/>
      <w:marBottom w:val="0"/>
      <w:divBdr>
        <w:top w:val="none" w:sz="0" w:space="0" w:color="auto"/>
        <w:left w:val="none" w:sz="0" w:space="0" w:color="auto"/>
        <w:bottom w:val="none" w:sz="0" w:space="0" w:color="auto"/>
        <w:right w:val="none" w:sz="0" w:space="0" w:color="auto"/>
      </w:divBdr>
    </w:div>
    <w:div w:id="1255088936">
      <w:bodyDiv w:val="1"/>
      <w:marLeft w:val="0"/>
      <w:marRight w:val="0"/>
      <w:marTop w:val="0"/>
      <w:marBottom w:val="0"/>
      <w:divBdr>
        <w:top w:val="none" w:sz="0" w:space="0" w:color="auto"/>
        <w:left w:val="none" w:sz="0" w:space="0" w:color="auto"/>
        <w:bottom w:val="none" w:sz="0" w:space="0" w:color="auto"/>
        <w:right w:val="none" w:sz="0" w:space="0" w:color="auto"/>
      </w:divBdr>
      <w:divsChild>
        <w:div w:id="241184963">
          <w:marLeft w:val="274"/>
          <w:marRight w:val="0"/>
          <w:marTop w:val="0"/>
          <w:marBottom w:val="0"/>
          <w:divBdr>
            <w:top w:val="none" w:sz="0" w:space="0" w:color="auto"/>
            <w:left w:val="none" w:sz="0" w:space="0" w:color="auto"/>
            <w:bottom w:val="none" w:sz="0" w:space="0" w:color="auto"/>
            <w:right w:val="none" w:sz="0" w:space="0" w:color="auto"/>
          </w:divBdr>
        </w:div>
        <w:div w:id="600723793">
          <w:marLeft w:val="274"/>
          <w:marRight w:val="0"/>
          <w:marTop w:val="0"/>
          <w:marBottom w:val="0"/>
          <w:divBdr>
            <w:top w:val="none" w:sz="0" w:space="0" w:color="auto"/>
            <w:left w:val="none" w:sz="0" w:space="0" w:color="auto"/>
            <w:bottom w:val="none" w:sz="0" w:space="0" w:color="auto"/>
            <w:right w:val="none" w:sz="0" w:space="0" w:color="auto"/>
          </w:divBdr>
        </w:div>
        <w:div w:id="1949698165">
          <w:marLeft w:val="274"/>
          <w:marRight w:val="0"/>
          <w:marTop w:val="0"/>
          <w:marBottom w:val="0"/>
          <w:divBdr>
            <w:top w:val="none" w:sz="0" w:space="0" w:color="auto"/>
            <w:left w:val="none" w:sz="0" w:space="0" w:color="auto"/>
            <w:bottom w:val="none" w:sz="0" w:space="0" w:color="auto"/>
            <w:right w:val="none" w:sz="0" w:space="0" w:color="auto"/>
          </w:divBdr>
        </w:div>
        <w:div w:id="809324742">
          <w:marLeft w:val="274"/>
          <w:marRight w:val="0"/>
          <w:marTop w:val="0"/>
          <w:marBottom w:val="0"/>
          <w:divBdr>
            <w:top w:val="none" w:sz="0" w:space="0" w:color="auto"/>
            <w:left w:val="none" w:sz="0" w:space="0" w:color="auto"/>
            <w:bottom w:val="none" w:sz="0" w:space="0" w:color="auto"/>
            <w:right w:val="none" w:sz="0" w:space="0" w:color="auto"/>
          </w:divBdr>
        </w:div>
        <w:div w:id="1194004267">
          <w:marLeft w:val="274"/>
          <w:marRight w:val="0"/>
          <w:marTop w:val="0"/>
          <w:marBottom w:val="0"/>
          <w:divBdr>
            <w:top w:val="none" w:sz="0" w:space="0" w:color="auto"/>
            <w:left w:val="none" w:sz="0" w:space="0" w:color="auto"/>
            <w:bottom w:val="none" w:sz="0" w:space="0" w:color="auto"/>
            <w:right w:val="none" w:sz="0" w:space="0" w:color="auto"/>
          </w:divBdr>
        </w:div>
        <w:div w:id="2054958762">
          <w:marLeft w:val="274"/>
          <w:marRight w:val="0"/>
          <w:marTop w:val="0"/>
          <w:marBottom w:val="0"/>
          <w:divBdr>
            <w:top w:val="none" w:sz="0" w:space="0" w:color="auto"/>
            <w:left w:val="none" w:sz="0" w:space="0" w:color="auto"/>
            <w:bottom w:val="none" w:sz="0" w:space="0" w:color="auto"/>
            <w:right w:val="none" w:sz="0" w:space="0" w:color="auto"/>
          </w:divBdr>
        </w:div>
      </w:divsChild>
    </w:div>
    <w:div w:id="1262379309">
      <w:bodyDiv w:val="1"/>
      <w:marLeft w:val="0"/>
      <w:marRight w:val="0"/>
      <w:marTop w:val="0"/>
      <w:marBottom w:val="0"/>
      <w:divBdr>
        <w:top w:val="none" w:sz="0" w:space="0" w:color="auto"/>
        <w:left w:val="none" w:sz="0" w:space="0" w:color="auto"/>
        <w:bottom w:val="none" w:sz="0" w:space="0" w:color="auto"/>
        <w:right w:val="none" w:sz="0" w:space="0" w:color="auto"/>
      </w:divBdr>
    </w:div>
    <w:div w:id="1273590350">
      <w:bodyDiv w:val="1"/>
      <w:marLeft w:val="0"/>
      <w:marRight w:val="0"/>
      <w:marTop w:val="0"/>
      <w:marBottom w:val="0"/>
      <w:divBdr>
        <w:top w:val="none" w:sz="0" w:space="0" w:color="auto"/>
        <w:left w:val="none" w:sz="0" w:space="0" w:color="auto"/>
        <w:bottom w:val="none" w:sz="0" w:space="0" w:color="auto"/>
        <w:right w:val="none" w:sz="0" w:space="0" w:color="auto"/>
      </w:divBdr>
    </w:div>
    <w:div w:id="1277710151">
      <w:bodyDiv w:val="1"/>
      <w:marLeft w:val="0"/>
      <w:marRight w:val="0"/>
      <w:marTop w:val="0"/>
      <w:marBottom w:val="0"/>
      <w:divBdr>
        <w:top w:val="none" w:sz="0" w:space="0" w:color="auto"/>
        <w:left w:val="none" w:sz="0" w:space="0" w:color="auto"/>
        <w:bottom w:val="none" w:sz="0" w:space="0" w:color="auto"/>
        <w:right w:val="none" w:sz="0" w:space="0" w:color="auto"/>
      </w:divBdr>
    </w:div>
    <w:div w:id="1295671162">
      <w:bodyDiv w:val="1"/>
      <w:marLeft w:val="0"/>
      <w:marRight w:val="0"/>
      <w:marTop w:val="0"/>
      <w:marBottom w:val="0"/>
      <w:divBdr>
        <w:top w:val="none" w:sz="0" w:space="0" w:color="auto"/>
        <w:left w:val="none" w:sz="0" w:space="0" w:color="auto"/>
        <w:bottom w:val="none" w:sz="0" w:space="0" w:color="auto"/>
        <w:right w:val="none" w:sz="0" w:space="0" w:color="auto"/>
      </w:divBdr>
    </w:div>
    <w:div w:id="1300115212">
      <w:bodyDiv w:val="1"/>
      <w:marLeft w:val="0"/>
      <w:marRight w:val="0"/>
      <w:marTop w:val="0"/>
      <w:marBottom w:val="0"/>
      <w:divBdr>
        <w:top w:val="none" w:sz="0" w:space="0" w:color="auto"/>
        <w:left w:val="none" w:sz="0" w:space="0" w:color="auto"/>
        <w:bottom w:val="none" w:sz="0" w:space="0" w:color="auto"/>
        <w:right w:val="none" w:sz="0" w:space="0" w:color="auto"/>
      </w:divBdr>
      <w:divsChild>
        <w:div w:id="253242537">
          <w:marLeft w:val="418"/>
          <w:marRight w:val="0"/>
          <w:marTop w:val="0"/>
          <w:marBottom w:val="120"/>
          <w:divBdr>
            <w:top w:val="none" w:sz="0" w:space="0" w:color="auto"/>
            <w:left w:val="none" w:sz="0" w:space="0" w:color="auto"/>
            <w:bottom w:val="none" w:sz="0" w:space="0" w:color="auto"/>
            <w:right w:val="none" w:sz="0" w:space="0" w:color="auto"/>
          </w:divBdr>
        </w:div>
        <w:div w:id="1886602542">
          <w:marLeft w:val="418"/>
          <w:marRight w:val="0"/>
          <w:marTop w:val="0"/>
          <w:marBottom w:val="120"/>
          <w:divBdr>
            <w:top w:val="none" w:sz="0" w:space="0" w:color="auto"/>
            <w:left w:val="none" w:sz="0" w:space="0" w:color="auto"/>
            <w:bottom w:val="none" w:sz="0" w:space="0" w:color="auto"/>
            <w:right w:val="none" w:sz="0" w:space="0" w:color="auto"/>
          </w:divBdr>
        </w:div>
        <w:div w:id="1395272716">
          <w:marLeft w:val="418"/>
          <w:marRight w:val="0"/>
          <w:marTop w:val="0"/>
          <w:marBottom w:val="120"/>
          <w:divBdr>
            <w:top w:val="none" w:sz="0" w:space="0" w:color="auto"/>
            <w:left w:val="none" w:sz="0" w:space="0" w:color="auto"/>
            <w:bottom w:val="none" w:sz="0" w:space="0" w:color="auto"/>
            <w:right w:val="none" w:sz="0" w:space="0" w:color="auto"/>
          </w:divBdr>
        </w:div>
      </w:divsChild>
    </w:div>
    <w:div w:id="1300116137">
      <w:bodyDiv w:val="1"/>
      <w:marLeft w:val="0"/>
      <w:marRight w:val="0"/>
      <w:marTop w:val="0"/>
      <w:marBottom w:val="0"/>
      <w:divBdr>
        <w:top w:val="none" w:sz="0" w:space="0" w:color="auto"/>
        <w:left w:val="none" w:sz="0" w:space="0" w:color="auto"/>
        <w:bottom w:val="none" w:sz="0" w:space="0" w:color="auto"/>
        <w:right w:val="none" w:sz="0" w:space="0" w:color="auto"/>
      </w:divBdr>
    </w:div>
    <w:div w:id="1309096587">
      <w:bodyDiv w:val="1"/>
      <w:marLeft w:val="0"/>
      <w:marRight w:val="0"/>
      <w:marTop w:val="0"/>
      <w:marBottom w:val="0"/>
      <w:divBdr>
        <w:top w:val="none" w:sz="0" w:space="0" w:color="auto"/>
        <w:left w:val="none" w:sz="0" w:space="0" w:color="auto"/>
        <w:bottom w:val="none" w:sz="0" w:space="0" w:color="auto"/>
        <w:right w:val="none" w:sz="0" w:space="0" w:color="auto"/>
      </w:divBdr>
    </w:div>
    <w:div w:id="1326057793">
      <w:bodyDiv w:val="1"/>
      <w:marLeft w:val="0"/>
      <w:marRight w:val="0"/>
      <w:marTop w:val="0"/>
      <w:marBottom w:val="0"/>
      <w:divBdr>
        <w:top w:val="none" w:sz="0" w:space="0" w:color="auto"/>
        <w:left w:val="none" w:sz="0" w:space="0" w:color="auto"/>
        <w:bottom w:val="none" w:sz="0" w:space="0" w:color="auto"/>
        <w:right w:val="none" w:sz="0" w:space="0" w:color="auto"/>
      </w:divBdr>
    </w:div>
    <w:div w:id="1371568605">
      <w:bodyDiv w:val="1"/>
      <w:marLeft w:val="0"/>
      <w:marRight w:val="0"/>
      <w:marTop w:val="0"/>
      <w:marBottom w:val="0"/>
      <w:divBdr>
        <w:top w:val="none" w:sz="0" w:space="0" w:color="auto"/>
        <w:left w:val="none" w:sz="0" w:space="0" w:color="auto"/>
        <w:bottom w:val="none" w:sz="0" w:space="0" w:color="auto"/>
        <w:right w:val="none" w:sz="0" w:space="0" w:color="auto"/>
      </w:divBdr>
    </w:div>
    <w:div w:id="1372654297">
      <w:bodyDiv w:val="1"/>
      <w:marLeft w:val="0"/>
      <w:marRight w:val="0"/>
      <w:marTop w:val="0"/>
      <w:marBottom w:val="0"/>
      <w:divBdr>
        <w:top w:val="none" w:sz="0" w:space="0" w:color="auto"/>
        <w:left w:val="none" w:sz="0" w:space="0" w:color="auto"/>
        <w:bottom w:val="none" w:sz="0" w:space="0" w:color="auto"/>
        <w:right w:val="none" w:sz="0" w:space="0" w:color="auto"/>
      </w:divBdr>
    </w:div>
    <w:div w:id="1408645611">
      <w:bodyDiv w:val="1"/>
      <w:marLeft w:val="0"/>
      <w:marRight w:val="0"/>
      <w:marTop w:val="0"/>
      <w:marBottom w:val="0"/>
      <w:divBdr>
        <w:top w:val="none" w:sz="0" w:space="0" w:color="auto"/>
        <w:left w:val="none" w:sz="0" w:space="0" w:color="auto"/>
        <w:bottom w:val="none" w:sz="0" w:space="0" w:color="auto"/>
        <w:right w:val="none" w:sz="0" w:space="0" w:color="auto"/>
      </w:divBdr>
    </w:div>
    <w:div w:id="1421491778">
      <w:bodyDiv w:val="1"/>
      <w:marLeft w:val="0"/>
      <w:marRight w:val="0"/>
      <w:marTop w:val="0"/>
      <w:marBottom w:val="0"/>
      <w:divBdr>
        <w:top w:val="none" w:sz="0" w:space="0" w:color="auto"/>
        <w:left w:val="none" w:sz="0" w:space="0" w:color="auto"/>
        <w:bottom w:val="none" w:sz="0" w:space="0" w:color="auto"/>
        <w:right w:val="none" w:sz="0" w:space="0" w:color="auto"/>
      </w:divBdr>
    </w:div>
    <w:div w:id="1424254891">
      <w:bodyDiv w:val="1"/>
      <w:marLeft w:val="0"/>
      <w:marRight w:val="0"/>
      <w:marTop w:val="0"/>
      <w:marBottom w:val="0"/>
      <w:divBdr>
        <w:top w:val="none" w:sz="0" w:space="0" w:color="auto"/>
        <w:left w:val="none" w:sz="0" w:space="0" w:color="auto"/>
        <w:bottom w:val="none" w:sz="0" w:space="0" w:color="auto"/>
        <w:right w:val="none" w:sz="0" w:space="0" w:color="auto"/>
      </w:divBdr>
    </w:div>
    <w:div w:id="1429035465">
      <w:bodyDiv w:val="1"/>
      <w:marLeft w:val="0"/>
      <w:marRight w:val="0"/>
      <w:marTop w:val="0"/>
      <w:marBottom w:val="0"/>
      <w:divBdr>
        <w:top w:val="none" w:sz="0" w:space="0" w:color="auto"/>
        <w:left w:val="none" w:sz="0" w:space="0" w:color="auto"/>
        <w:bottom w:val="none" w:sz="0" w:space="0" w:color="auto"/>
        <w:right w:val="none" w:sz="0" w:space="0" w:color="auto"/>
      </w:divBdr>
    </w:div>
    <w:div w:id="1435831979">
      <w:bodyDiv w:val="1"/>
      <w:marLeft w:val="0"/>
      <w:marRight w:val="0"/>
      <w:marTop w:val="0"/>
      <w:marBottom w:val="0"/>
      <w:divBdr>
        <w:top w:val="none" w:sz="0" w:space="0" w:color="auto"/>
        <w:left w:val="none" w:sz="0" w:space="0" w:color="auto"/>
        <w:bottom w:val="none" w:sz="0" w:space="0" w:color="auto"/>
        <w:right w:val="none" w:sz="0" w:space="0" w:color="auto"/>
      </w:divBdr>
    </w:div>
    <w:div w:id="1445004177">
      <w:bodyDiv w:val="1"/>
      <w:marLeft w:val="0"/>
      <w:marRight w:val="0"/>
      <w:marTop w:val="0"/>
      <w:marBottom w:val="0"/>
      <w:divBdr>
        <w:top w:val="none" w:sz="0" w:space="0" w:color="auto"/>
        <w:left w:val="none" w:sz="0" w:space="0" w:color="auto"/>
        <w:bottom w:val="none" w:sz="0" w:space="0" w:color="auto"/>
        <w:right w:val="none" w:sz="0" w:space="0" w:color="auto"/>
      </w:divBdr>
    </w:div>
    <w:div w:id="1453936886">
      <w:bodyDiv w:val="1"/>
      <w:marLeft w:val="0"/>
      <w:marRight w:val="0"/>
      <w:marTop w:val="0"/>
      <w:marBottom w:val="0"/>
      <w:divBdr>
        <w:top w:val="none" w:sz="0" w:space="0" w:color="auto"/>
        <w:left w:val="none" w:sz="0" w:space="0" w:color="auto"/>
        <w:bottom w:val="none" w:sz="0" w:space="0" w:color="auto"/>
        <w:right w:val="none" w:sz="0" w:space="0" w:color="auto"/>
      </w:divBdr>
    </w:div>
    <w:div w:id="1453983176">
      <w:bodyDiv w:val="1"/>
      <w:marLeft w:val="0"/>
      <w:marRight w:val="0"/>
      <w:marTop w:val="0"/>
      <w:marBottom w:val="0"/>
      <w:divBdr>
        <w:top w:val="none" w:sz="0" w:space="0" w:color="auto"/>
        <w:left w:val="none" w:sz="0" w:space="0" w:color="auto"/>
        <w:bottom w:val="none" w:sz="0" w:space="0" w:color="auto"/>
        <w:right w:val="none" w:sz="0" w:space="0" w:color="auto"/>
      </w:divBdr>
      <w:divsChild>
        <w:div w:id="399060264">
          <w:marLeft w:val="274"/>
          <w:marRight w:val="0"/>
          <w:marTop w:val="0"/>
          <w:marBottom w:val="0"/>
          <w:divBdr>
            <w:top w:val="none" w:sz="0" w:space="0" w:color="auto"/>
            <w:left w:val="none" w:sz="0" w:space="0" w:color="auto"/>
            <w:bottom w:val="none" w:sz="0" w:space="0" w:color="auto"/>
            <w:right w:val="none" w:sz="0" w:space="0" w:color="auto"/>
          </w:divBdr>
        </w:div>
        <w:div w:id="691225330">
          <w:marLeft w:val="274"/>
          <w:marRight w:val="0"/>
          <w:marTop w:val="0"/>
          <w:marBottom w:val="0"/>
          <w:divBdr>
            <w:top w:val="none" w:sz="0" w:space="0" w:color="auto"/>
            <w:left w:val="none" w:sz="0" w:space="0" w:color="auto"/>
            <w:bottom w:val="none" w:sz="0" w:space="0" w:color="auto"/>
            <w:right w:val="none" w:sz="0" w:space="0" w:color="auto"/>
          </w:divBdr>
        </w:div>
      </w:divsChild>
    </w:div>
    <w:div w:id="1461651117">
      <w:bodyDiv w:val="1"/>
      <w:marLeft w:val="0"/>
      <w:marRight w:val="0"/>
      <w:marTop w:val="0"/>
      <w:marBottom w:val="0"/>
      <w:divBdr>
        <w:top w:val="none" w:sz="0" w:space="0" w:color="auto"/>
        <w:left w:val="none" w:sz="0" w:space="0" w:color="auto"/>
        <w:bottom w:val="none" w:sz="0" w:space="0" w:color="auto"/>
        <w:right w:val="none" w:sz="0" w:space="0" w:color="auto"/>
      </w:divBdr>
    </w:div>
    <w:div w:id="1464077816">
      <w:bodyDiv w:val="1"/>
      <w:marLeft w:val="0"/>
      <w:marRight w:val="0"/>
      <w:marTop w:val="0"/>
      <w:marBottom w:val="0"/>
      <w:divBdr>
        <w:top w:val="none" w:sz="0" w:space="0" w:color="auto"/>
        <w:left w:val="none" w:sz="0" w:space="0" w:color="auto"/>
        <w:bottom w:val="none" w:sz="0" w:space="0" w:color="auto"/>
        <w:right w:val="none" w:sz="0" w:space="0" w:color="auto"/>
      </w:divBdr>
    </w:div>
    <w:div w:id="1473057990">
      <w:bodyDiv w:val="1"/>
      <w:marLeft w:val="0"/>
      <w:marRight w:val="0"/>
      <w:marTop w:val="0"/>
      <w:marBottom w:val="0"/>
      <w:divBdr>
        <w:top w:val="none" w:sz="0" w:space="0" w:color="auto"/>
        <w:left w:val="none" w:sz="0" w:space="0" w:color="auto"/>
        <w:bottom w:val="none" w:sz="0" w:space="0" w:color="auto"/>
        <w:right w:val="none" w:sz="0" w:space="0" w:color="auto"/>
      </w:divBdr>
      <w:divsChild>
        <w:div w:id="496379793">
          <w:marLeft w:val="274"/>
          <w:marRight w:val="0"/>
          <w:marTop w:val="0"/>
          <w:marBottom w:val="0"/>
          <w:divBdr>
            <w:top w:val="none" w:sz="0" w:space="0" w:color="auto"/>
            <w:left w:val="none" w:sz="0" w:space="0" w:color="auto"/>
            <w:bottom w:val="none" w:sz="0" w:space="0" w:color="auto"/>
            <w:right w:val="none" w:sz="0" w:space="0" w:color="auto"/>
          </w:divBdr>
        </w:div>
        <w:div w:id="931596141">
          <w:marLeft w:val="274"/>
          <w:marRight w:val="0"/>
          <w:marTop w:val="0"/>
          <w:marBottom w:val="0"/>
          <w:divBdr>
            <w:top w:val="none" w:sz="0" w:space="0" w:color="auto"/>
            <w:left w:val="none" w:sz="0" w:space="0" w:color="auto"/>
            <w:bottom w:val="none" w:sz="0" w:space="0" w:color="auto"/>
            <w:right w:val="none" w:sz="0" w:space="0" w:color="auto"/>
          </w:divBdr>
        </w:div>
        <w:div w:id="486946561">
          <w:marLeft w:val="274"/>
          <w:marRight w:val="0"/>
          <w:marTop w:val="0"/>
          <w:marBottom w:val="0"/>
          <w:divBdr>
            <w:top w:val="none" w:sz="0" w:space="0" w:color="auto"/>
            <w:left w:val="none" w:sz="0" w:space="0" w:color="auto"/>
            <w:bottom w:val="none" w:sz="0" w:space="0" w:color="auto"/>
            <w:right w:val="none" w:sz="0" w:space="0" w:color="auto"/>
          </w:divBdr>
        </w:div>
        <w:div w:id="622270269">
          <w:marLeft w:val="274"/>
          <w:marRight w:val="0"/>
          <w:marTop w:val="0"/>
          <w:marBottom w:val="0"/>
          <w:divBdr>
            <w:top w:val="none" w:sz="0" w:space="0" w:color="auto"/>
            <w:left w:val="none" w:sz="0" w:space="0" w:color="auto"/>
            <w:bottom w:val="none" w:sz="0" w:space="0" w:color="auto"/>
            <w:right w:val="none" w:sz="0" w:space="0" w:color="auto"/>
          </w:divBdr>
        </w:div>
        <w:div w:id="1685933970">
          <w:marLeft w:val="274"/>
          <w:marRight w:val="0"/>
          <w:marTop w:val="0"/>
          <w:marBottom w:val="0"/>
          <w:divBdr>
            <w:top w:val="none" w:sz="0" w:space="0" w:color="auto"/>
            <w:left w:val="none" w:sz="0" w:space="0" w:color="auto"/>
            <w:bottom w:val="none" w:sz="0" w:space="0" w:color="auto"/>
            <w:right w:val="none" w:sz="0" w:space="0" w:color="auto"/>
          </w:divBdr>
        </w:div>
        <w:div w:id="876703087">
          <w:marLeft w:val="274"/>
          <w:marRight w:val="0"/>
          <w:marTop w:val="0"/>
          <w:marBottom w:val="0"/>
          <w:divBdr>
            <w:top w:val="none" w:sz="0" w:space="0" w:color="auto"/>
            <w:left w:val="none" w:sz="0" w:space="0" w:color="auto"/>
            <w:bottom w:val="none" w:sz="0" w:space="0" w:color="auto"/>
            <w:right w:val="none" w:sz="0" w:space="0" w:color="auto"/>
          </w:divBdr>
        </w:div>
      </w:divsChild>
    </w:div>
    <w:div w:id="1481194738">
      <w:bodyDiv w:val="1"/>
      <w:marLeft w:val="0"/>
      <w:marRight w:val="0"/>
      <w:marTop w:val="0"/>
      <w:marBottom w:val="0"/>
      <w:divBdr>
        <w:top w:val="none" w:sz="0" w:space="0" w:color="auto"/>
        <w:left w:val="none" w:sz="0" w:space="0" w:color="auto"/>
        <w:bottom w:val="none" w:sz="0" w:space="0" w:color="auto"/>
        <w:right w:val="none" w:sz="0" w:space="0" w:color="auto"/>
      </w:divBdr>
    </w:div>
    <w:div w:id="1482038085">
      <w:bodyDiv w:val="1"/>
      <w:marLeft w:val="0"/>
      <w:marRight w:val="0"/>
      <w:marTop w:val="0"/>
      <w:marBottom w:val="0"/>
      <w:divBdr>
        <w:top w:val="none" w:sz="0" w:space="0" w:color="auto"/>
        <w:left w:val="none" w:sz="0" w:space="0" w:color="auto"/>
        <w:bottom w:val="none" w:sz="0" w:space="0" w:color="auto"/>
        <w:right w:val="none" w:sz="0" w:space="0" w:color="auto"/>
      </w:divBdr>
    </w:div>
    <w:div w:id="1489786561">
      <w:bodyDiv w:val="1"/>
      <w:marLeft w:val="0"/>
      <w:marRight w:val="0"/>
      <w:marTop w:val="0"/>
      <w:marBottom w:val="0"/>
      <w:divBdr>
        <w:top w:val="none" w:sz="0" w:space="0" w:color="auto"/>
        <w:left w:val="none" w:sz="0" w:space="0" w:color="auto"/>
        <w:bottom w:val="none" w:sz="0" w:space="0" w:color="auto"/>
        <w:right w:val="none" w:sz="0" w:space="0" w:color="auto"/>
      </w:divBdr>
      <w:divsChild>
        <w:div w:id="104468380">
          <w:marLeft w:val="274"/>
          <w:marRight w:val="0"/>
          <w:marTop w:val="0"/>
          <w:marBottom w:val="0"/>
          <w:divBdr>
            <w:top w:val="none" w:sz="0" w:space="0" w:color="auto"/>
            <w:left w:val="none" w:sz="0" w:space="0" w:color="auto"/>
            <w:bottom w:val="none" w:sz="0" w:space="0" w:color="auto"/>
            <w:right w:val="none" w:sz="0" w:space="0" w:color="auto"/>
          </w:divBdr>
        </w:div>
        <w:div w:id="1457407920">
          <w:marLeft w:val="274"/>
          <w:marRight w:val="0"/>
          <w:marTop w:val="0"/>
          <w:marBottom w:val="0"/>
          <w:divBdr>
            <w:top w:val="none" w:sz="0" w:space="0" w:color="auto"/>
            <w:left w:val="none" w:sz="0" w:space="0" w:color="auto"/>
            <w:bottom w:val="none" w:sz="0" w:space="0" w:color="auto"/>
            <w:right w:val="none" w:sz="0" w:space="0" w:color="auto"/>
          </w:divBdr>
        </w:div>
      </w:divsChild>
    </w:div>
    <w:div w:id="1503734801">
      <w:bodyDiv w:val="1"/>
      <w:marLeft w:val="0"/>
      <w:marRight w:val="0"/>
      <w:marTop w:val="0"/>
      <w:marBottom w:val="0"/>
      <w:divBdr>
        <w:top w:val="none" w:sz="0" w:space="0" w:color="auto"/>
        <w:left w:val="none" w:sz="0" w:space="0" w:color="auto"/>
        <w:bottom w:val="none" w:sz="0" w:space="0" w:color="auto"/>
        <w:right w:val="none" w:sz="0" w:space="0" w:color="auto"/>
      </w:divBdr>
    </w:div>
    <w:div w:id="1520000844">
      <w:bodyDiv w:val="1"/>
      <w:marLeft w:val="0"/>
      <w:marRight w:val="0"/>
      <w:marTop w:val="0"/>
      <w:marBottom w:val="0"/>
      <w:divBdr>
        <w:top w:val="none" w:sz="0" w:space="0" w:color="auto"/>
        <w:left w:val="none" w:sz="0" w:space="0" w:color="auto"/>
        <w:bottom w:val="none" w:sz="0" w:space="0" w:color="auto"/>
        <w:right w:val="none" w:sz="0" w:space="0" w:color="auto"/>
      </w:divBdr>
      <w:divsChild>
        <w:div w:id="192038090">
          <w:marLeft w:val="274"/>
          <w:marRight w:val="0"/>
          <w:marTop w:val="0"/>
          <w:marBottom w:val="0"/>
          <w:divBdr>
            <w:top w:val="none" w:sz="0" w:space="0" w:color="auto"/>
            <w:left w:val="none" w:sz="0" w:space="0" w:color="auto"/>
            <w:bottom w:val="none" w:sz="0" w:space="0" w:color="auto"/>
            <w:right w:val="none" w:sz="0" w:space="0" w:color="auto"/>
          </w:divBdr>
        </w:div>
        <w:div w:id="1014771590">
          <w:marLeft w:val="274"/>
          <w:marRight w:val="0"/>
          <w:marTop w:val="0"/>
          <w:marBottom w:val="0"/>
          <w:divBdr>
            <w:top w:val="none" w:sz="0" w:space="0" w:color="auto"/>
            <w:left w:val="none" w:sz="0" w:space="0" w:color="auto"/>
            <w:bottom w:val="none" w:sz="0" w:space="0" w:color="auto"/>
            <w:right w:val="none" w:sz="0" w:space="0" w:color="auto"/>
          </w:divBdr>
        </w:div>
        <w:div w:id="1910194542">
          <w:marLeft w:val="274"/>
          <w:marRight w:val="0"/>
          <w:marTop w:val="0"/>
          <w:marBottom w:val="0"/>
          <w:divBdr>
            <w:top w:val="none" w:sz="0" w:space="0" w:color="auto"/>
            <w:left w:val="none" w:sz="0" w:space="0" w:color="auto"/>
            <w:bottom w:val="none" w:sz="0" w:space="0" w:color="auto"/>
            <w:right w:val="none" w:sz="0" w:space="0" w:color="auto"/>
          </w:divBdr>
        </w:div>
        <w:div w:id="1494563663">
          <w:marLeft w:val="274"/>
          <w:marRight w:val="0"/>
          <w:marTop w:val="0"/>
          <w:marBottom w:val="0"/>
          <w:divBdr>
            <w:top w:val="none" w:sz="0" w:space="0" w:color="auto"/>
            <w:left w:val="none" w:sz="0" w:space="0" w:color="auto"/>
            <w:bottom w:val="none" w:sz="0" w:space="0" w:color="auto"/>
            <w:right w:val="none" w:sz="0" w:space="0" w:color="auto"/>
          </w:divBdr>
        </w:div>
        <w:div w:id="353193390">
          <w:marLeft w:val="274"/>
          <w:marRight w:val="0"/>
          <w:marTop w:val="0"/>
          <w:marBottom w:val="0"/>
          <w:divBdr>
            <w:top w:val="none" w:sz="0" w:space="0" w:color="auto"/>
            <w:left w:val="none" w:sz="0" w:space="0" w:color="auto"/>
            <w:bottom w:val="none" w:sz="0" w:space="0" w:color="auto"/>
            <w:right w:val="none" w:sz="0" w:space="0" w:color="auto"/>
          </w:divBdr>
        </w:div>
        <w:div w:id="215051508">
          <w:marLeft w:val="274"/>
          <w:marRight w:val="0"/>
          <w:marTop w:val="0"/>
          <w:marBottom w:val="0"/>
          <w:divBdr>
            <w:top w:val="none" w:sz="0" w:space="0" w:color="auto"/>
            <w:left w:val="none" w:sz="0" w:space="0" w:color="auto"/>
            <w:bottom w:val="none" w:sz="0" w:space="0" w:color="auto"/>
            <w:right w:val="none" w:sz="0" w:space="0" w:color="auto"/>
          </w:divBdr>
        </w:div>
        <w:div w:id="186991391">
          <w:marLeft w:val="274"/>
          <w:marRight w:val="0"/>
          <w:marTop w:val="0"/>
          <w:marBottom w:val="0"/>
          <w:divBdr>
            <w:top w:val="none" w:sz="0" w:space="0" w:color="auto"/>
            <w:left w:val="none" w:sz="0" w:space="0" w:color="auto"/>
            <w:bottom w:val="none" w:sz="0" w:space="0" w:color="auto"/>
            <w:right w:val="none" w:sz="0" w:space="0" w:color="auto"/>
          </w:divBdr>
        </w:div>
        <w:div w:id="265382915">
          <w:marLeft w:val="274"/>
          <w:marRight w:val="0"/>
          <w:marTop w:val="0"/>
          <w:marBottom w:val="0"/>
          <w:divBdr>
            <w:top w:val="none" w:sz="0" w:space="0" w:color="auto"/>
            <w:left w:val="none" w:sz="0" w:space="0" w:color="auto"/>
            <w:bottom w:val="none" w:sz="0" w:space="0" w:color="auto"/>
            <w:right w:val="none" w:sz="0" w:space="0" w:color="auto"/>
          </w:divBdr>
        </w:div>
      </w:divsChild>
    </w:div>
    <w:div w:id="1527793436">
      <w:bodyDiv w:val="1"/>
      <w:marLeft w:val="0"/>
      <w:marRight w:val="0"/>
      <w:marTop w:val="0"/>
      <w:marBottom w:val="0"/>
      <w:divBdr>
        <w:top w:val="none" w:sz="0" w:space="0" w:color="auto"/>
        <w:left w:val="none" w:sz="0" w:space="0" w:color="auto"/>
        <w:bottom w:val="none" w:sz="0" w:space="0" w:color="auto"/>
        <w:right w:val="none" w:sz="0" w:space="0" w:color="auto"/>
      </w:divBdr>
      <w:divsChild>
        <w:div w:id="413625625">
          <w:marLeft w:val="274"/>
          <w:marRight w:val="0"/>
          <w:marTop w:val="0"/>
          <w:marBottom w:val="0"/>
          <w:divBdr>
            <w:top w:val="none" w:sz="0" w:space="0" w:color="auto"/>
            <w:left w:val="none" w:sz="0" w:space="0" w:color="auto"/>
            <w:bottom w:val="none" w:sz="0" w:space="0" w:color="auto"/>
            <w:right w:val="none" w:sz="0" w:space="0" w:color="auto"/>
          </w:divBdr>
        </w:div>
        <w:div w:id="661735133">
          <w:marLeft w:val="274"/>
          <w:marRight w:val="0"/>
          <w:marTop w:val="0"/>
          <w:marBottom w:val="0"/>
          <w:divBdr>
            <w:top w:val="none" w:sz="0" w:space="0" w:color="auto"/>
            <w:left w:val="none" w:sz="0" w:space="0" w:color="auto"/>
            <w:bottom w:val="none" w:sz="0" w:space="0" w:color="auto"/>
            <w:right w:val="none" w:sz="0" w:space="0" w:color="auto"/>
          </w:divBdr>
        </w:div>
        <w:div w:id="1344939803">
          <w:marLeft w:val="274"/>
          <w:marRight w:val="0"/>
          <w:marTop w:val="0"/>
          <w:marBottom w:val="0"/>
          <w:divBdr>
            <w:top w:val="none" w:sz="0" w:space="0" w:color="auto"/>
            <w:left w:val="none" w:sz="0" w:space="0" w:color="auto"/>
            <w:bottom w:val="none" w:sz="0" w:space="0" w:color="auto"/>
            <w:right w:val="none" w:sz="0" w:space="0" w:color="auto"/>
          </w:divBdr>
        </w:div>
      </w:divsChild>
    </w:div>
    <w:div w:id="1560675289">
      <w:bodyDiv w:val="1"/>
      <w:marLeft w:val="0"/>
      <w:marRight w:val="0"/>
      <w:marTop w:val="0"/>
      <w:marBottom w:val="0"/>
      <w:divBdr>
        <w:top w:val="none" w:sz="0" w:space="0" w:color="auto"/>
        <w:left w:val="none" w:sz="0" w:space="0" w:color="auto"/>
        <w:bottom w:val="none" w:sz="0" w:space="0" w:color="auto"/>
        <w:right w:val="none" w:sz="0" w:space="0" w:color="auto"/>
      </w:divBdr>
    </w:div>
    <w:div w:id="1575627019">
      <w:bodyDiv w:val="1"/>
      <w:marLeft w:val="0"/>
      <w:marRight w:val="0"/>
      <w:marTop w:val="0"/>
      <w:marBottom w:val="0"/>
      <w:divBdr>
        <w:top w:val="none" w:sz="0" w:space="0" w:color="auto"/>
        <w:left w:val="none" w:sz="0" w:space="0" w:color="auto"/>
        <w:bottom w:val="none" w:sz="0" w:space="0" w:color="auto"/>
        <w:right w:val="none" w:sz="0" w:space="0" w:color="auto"/>
      </w:divBdr>
    </w:div>
    <w:div w:id="1588810914">
      <w:bodyDiv w:val="1"/>
      <w:marLeft w:val="0"/>
      <w:marRight w:val="0"/>
      <w:marTop w:val="0"/>
      <w:marBottom w:val="0"/>
      <w:divBdr>
        <w:top w:val="none" w:sz="0" w:space="0" w:color="auto"/>
        <w:left w:val="none" w:sz="0" w:space="0" w:color="auto"/>
        <w:bottom w:val="none" w:sz="0" w:space="0" w:color="auto"/>
        <w:right w:val="none" w:sz="0" w:space="0" w:color="auto"/>
      </w:divBdr>
    </w:div>
    <w:div w:id="1622494461">
      <w:bodyDiv w:val="1"/>
      <w:marLeft w:val="0"/>
      <w:marRight w:val="0"/>
      <w:marTop w:val="0"/>
      <w:marBottom w:val="0"/>
      <w:divBdr>
        <w:top w:val="none" w:sz="0" w:space="0" w:color="auto"/>
        <w:left w:val="none" w:sz="0" w:space="0" w:color="auto"/>
        <w:bottom w:val="none" w:sz="0" w:space="0" w:color="auto"/>
        <w:right w:val="none" w:sz="0" w:space="0" w:color="auto"/>
      </w:divBdr>
    </w:div>
    <w:div w:id="1628318482">
      <w:bodyDiv w:val="1"/>
      <w:marLeft w:val="0"/>
      <w:marRight w:val="0"/>
      <w:marTop w:val="0"/>
      <w:marBottom w:val="0"/>
      <w:divBdr>
        <w:top w:val="none" w:sz="0" w:space="0" w:color="auto"/>
        <w:left w:val="none" w:sz="0" w:space="0" w:color="auto"/>
        <w:bottom w:val="none" w:sz="0" w:space="0" w:color="auto"/>
        <w:right w:val="none" w:sz="0" w:space="0" w:color="auto"/>
      </w:divBdr>
    </w:div>
    <w:div w:id="1653681229">
      <w:bodyDiv w:val="1"/>
      <w:marLeft w:val="0"/>
      <w:marRight w:val="0"/>
      <w:marTop w:val="0"/>
      <w:marBottom w:val="0"/>
      <w:divBdr>
        <w:top w:val="none" w:sz="0" w:space="0" w:color="auto"/>
        <w:left w:val="none" w:sz="0" w:space="0" w:color="auto"/>
        <w:bottom w:val="none" w:sz="0" w:space="0" w:color="auto"/>
        <w:right w:val="none" w:sz="0" w:space="0" w:color="auto"/>
      </w:divBdr>
    </w:div>
    <w:div w:id="1655523348">
      <w:bodyDiv w:val="1"/>
      <w:marLeft w:val="0"/>
      <w:marRight w:val="0"/>
      <w:marTop w:val="0"/>
      <w:marBottom w:val="0"/>
      <w:divBdr>
        <w:top w:val="none" w:sz="0" w:space="0" w:color="auto"/>
        <w:left w:val="none" w:sz="0" w:space="0" w:color="auto"/>
        <w:bottom w:val="none" w:sz="0" w:space="0" w:color="auto"/>
        <w:right w:val="none" w:sz="0" w:space="0" w:color="auto"/>
      </w:divBdr>
    </w:div>
    <w:div w:id="1656685826">
      <w:bodyDiv w:val="1"/>
      <w:marLeft w:val="0"/>
      <w:marRight w:val="0"/>
      <w:marTop w:val="0"/>
      <w:marBottom w:val="0"/>
      <w:divBdr>
        <w:top w:val="none" w:sz="0" w:space="0" w:color="auto"/>
        <w:left w:val="none" w:sz="0" w:space="0" w:color="auto"/>
        <w:bottom w:val="none" w:sz="0" w:space="0" w:color="auto"/>
        <w:right w:val="none" w:sz="0" w:space="0" w:color="auto"/>
      </w:divBdr>
    </w:div>
    <w:div w:id="1660844961">
      <w:bodyDiv w:val="1"/>
      <w:marLeft w:val="0"/>
      <w:marRight w:val="0"/>
      <w:marTop w:val="0"/>
      <w:marBottom w:val="0"/>
      <w:divBdr>
        <w:top w:val="none" w:sz="0" w:space="0" w:color="auto"/>
        <w:left w:val="none" w:sz="0" w:space="0" w:color="auto"/>
        <w:bottom w:val="none" w:sz="0" w:space="0" w:color="auto"/>
        <w:right w:val="none" w:sz="0" w:space="0" w:color="auto"/>
      </w:divBdr>
    </w:div>
    <w:div w:id="1661277500">
      <w:bodyDiv w:val="1"/>
      <w:marLeft w:val="0"/>
      <w:marRight w:val="0"/>
      <w:marTop w:val="0"/>
      <w:marBottom w:val="0"/>
      <w:divBdr>
        <w:top w:val="none" w:sz="0" w:space="0" w:color="auto"/>
        <w:left w:val="none" w:sz="0" w:space="0" w:color="auto"/>
        <w:bottom w:val="none" w:sz="0" w:space="0" w:color="auto"/>
        <w:right w:val="none" w:sz="0" w:space="0" w:color="auto"/>
      </w:divBdr>
      <w:divsChild>
        <w:div w:id="1982223241">
          <w:marLeft w:val="274"/>
          <w:marRight w:val="0"/>
          <w:marTop w:val="0"/>
          <w:marBottom w:val="0"/>
          <w:divBdr>
            <w:top w:val="none" w:sz="0" w:space="0" w:color="auto"/>
            <w:left w:val="none" w:sz="0" w:space="0" w:color="auto"/>
            <w:bottom w:val="none" w:sz="0" w:space="0" w:color="auto"/>
            <w:right w:val="none" w:sz="0" w:space="0" w:color="auto"/>
          </w:divBdr>
        </w:div>
        <w:div w:id="1129518294">
          <w:marLeft w:val="274"/>
          <w:marRight w:val="0"/>
          <w:marTop w:val="0"/>
          <w:marBottom w:val="0"/>
          <w:divBdr>
            <w:top w:val="none" w:sz="0" w:space="0" w:color="auto"/>
            <w:left w:val="none" w:sz="0" w:space="0" w:color="auto"/>
            <w:bottom w:val="none" w:sz="0" w:space="0" w:color="auto"/>
            <w:right w:val="none" w:sz="0" w:space="0" w:color="auto"/>
          </w:divBdr>
        </w:div>
      </w:divsChild>
    </w:div>
    <w:div w:id="1671562269">
      <w:bodyDiv w:val="1"/>
      <w:marLeft w:val="0"/>
      <w:marRight w:val="0"/>
      <w:marTop w:val="0"/>
      <w:marBottom w:val="0"/>
      <w:divBdr>
        <w:top w:val="none" w:sz="0" w:space="0" w:color="auto"/>
        <w:left w:val="none" w:sz="0" w:space="0" w:color="auto"/>
        <w:bottom w:val="none" w:sz="0" w:space="0" w:color="auto"/>
        <w:right w:val="none" w:sz="0" w:space="0" w:color="auto"/>
      </w:divBdr>
    </w:div>
    <w:div w:id="1673752760">
      <w:bodyDiv w:val="1"/>
      <w:marLeft w:val="0"/>
      <w:marRight w:val="0"/>
      <w:marTop w:val="0"/>
      <w:marBottom w:val="0"/>
      <w:divBdr>
        <w:top w:val="none" w:sz="0" w:space="0" w:color="auto"/>
        <w:left w:val="none" w:sz="0" w:space="0" w:color="auto"/>
        <w:bottom w:val="none" w:sz="0" w:space="0" w:color="auto"/>
        <w:right w:val="none" w:sz="0" w:space="0" w:color="auto"/>
      </w:divBdr>
    </w:div>
    <w:div w:id="1676109026">
      <w:bodyDiv w:val="1"/>
      <w:marLeft w:val="0"/>
      <w:marRight w:val="0"/>
      <w:marTop w:val="0"/>
      <w:marBottom w:val="0"/>
      <w:divBdr>
        <w:top w:val="none" w:sz="0" w:space="0" w:color="auto"/>
        <w:left w:val="none" w:sz="0" w:space="0" w:color="auto"/>
        <w:bottom w:val="none" w:sz="0" w:space="0" w:color="auto"/>
        <w:right w:val="none" w:sz="0" w:space="0" w:color="auto"/>
      </w:divBdr>
    </w:div>
    <w:div w:id="1708145738">
      <w:bodyDiv w:val="1"/>
      <w:marLeft w:val="0"/>
      <w:marRight w:val="0"/>
      <w:marTop w:val="0"/>
      <w:marBottom w:val="0"/>
      <w:divBdr>
        <w:top w:val="none" w:sz="0" w:space="0" w:color="auto"/>
        <w:left w:val="none" w:sz="0" w:space="0" w:color="auto"/>
        <w:bottom w:val="none" w:sz="0" w:space="0" w:color="auto"/>
        <w:right w:val="none" w:sz="0" w:space="0" w:color="auto"/>
      </w:divBdr>
      <w:divsChild>
        <w:div w:id="396364220">
          <w:marLeft w:val="274"/>
          <w:marRight w:val="0"/>
          <w:marTop w:val="0"/>
          <w:marBottom w:val="0"/>
          <w:divBdr>
            <w:top w:val="none" w:sz="0" w:space="0" w:color="auto"/>
            <w:left w:val="none" w:sz="0" w:space="0" w:color="auto"/>
            <w:bottom w:val="none" w:sz="0" w:space="0" w:color="auto"/>
            <w:right w:val="none" w:sz="0" w:space="0" w:color="auto"/>
          </w:divBdr>
        </w:div>
        <w:div w:id="568541932">
          <w:marLeft w:val="274"/>
          <w:marRight w:val="0"/>
          <w:marTop w:val="0"/>
          <w:marBottom w:val="0"/>
          <w:divBdr>
            <w:top w:val="none" w:sz="0" w:space="0" w:color="auto"/>
            <w:left w:val="none" w:sz="0" w:space="0" w:color="auto"/>
            <w:bottom w:val="none" w:sz="0" w:space="0" w:color="auto"/>
            <w:right w:val="none" w:sz="0" w:space="0" w:color="auto"/>
          </w:divBdr>
        </w:div>
        <w:div w:id="1144465778">
          <w:marLeft w:val="274"/>
          <w:marRight w:val="0"/>
          <w:marTop w:val="0"/>
          <w:marBottom w:val="0"/>
          <w:divBdr>
            <w:top w:val="none" w:sz="0" w:space="0" w:color="auto"/>
            <w:left w:val="none" w:sz="0" w:space="0" w:color="auto"/>
            <w:bottom w:val="none" w:sz="0" w:space="0" w:color="auto"/>
            <w:right w:val="none" w:sz="0" w:space="0" w:color="auto"/>
          </w:divBdr>
        </w:div>
        <w:div w:id="1248536572">
          <w:marLeft w:val="274"/>
          <w:marRight w:val="0"/>
          <w:marTop w:val="0"/>
          <w:marBottom w:val="0"/>
          <w:divBdr>
            <w:top w:val="none" w:sz="0" w:space="0" w:color="auto"/>
            <w:left w:val="none" w:sz="0" w:space="0" w:color="auto"/>
            <w:bottom w:val="none" w:sz="0" w:space="0" w:color="auto"/>
            <w:right w:val="none" w:sz="0" w:space="0" w:color="auto"/>
          </w:divBdr>
        </w:div>
        <w:div w:id="316806090">
          <w:marLeft w:val="274"/>
          <w:marRight w:val="0"/>
          <w:marTop w:val="0"/>
          <w:marBottom w:val="0"/>
          <w:divBdr>
            <w:top w:val="none" w:sz="0" w:space="0" w:color="auto"/>
            <w:left w:val="none" w:sz="0" w:space="0" w:color="auto"/>
            <w:bottom w:val="none" w:sz="0" w:space="0" w:color="auto"/>
            <w:right w:val="none" w:sz="0" w:space="0" w:color="auto"/>
          </w:divBdr>
        </w:div>
        <w:div w:id="2008896705">
          <w:marLeft w:val="274"/>
          <w:marRight w:val="0"/>
          <w:marTop w:val="0"/>
          <w:marBottom w:val="0"/>
          <w:divBdr>
            <w:top w:val="none" w:sz="0" w:space="0" w:color="auto"/>
            <w:left w:val="none" w:sz="0" w:space="0" w:color="auto"/>
            <w:bottom w:val="none" w:sz="0" w:space="0" w:color="auto"/>
            <w:right w:val="none" w:sz="0" w:space="0" w:color="auto"/>
          </w:divBdr>
        </w:div>
        <w:div w:id="2053263445">
          <w:marLeft w:val="274"/>
          <w:marRight w:val="0"/>
          <w:marTop w:val="0"/>
          <w:marBottom w:val="0"/>
          <w:divBdr>
            <w:top w:val="none" w:sz="0" w:space="0" w:color="auto"/>
            <w:left w:val="none" w:sz="0" w:space="0" w:color="auto"/>
            <w:bottom w:val="none" w:sz="0" w:space="0" w:color="auto"/>
            <w:right w:val="none" w:sz="0" w:space="0" w:color="auto"/>
          </w:divBdr>
        </w:div>
      </w:divsChild>
    </w:div>
    <w:div w:id="1728263646">
      <w:bodyDiv w:val="1"/>
      <w:marLeft w:val="0"/>
      <w:marRight w:val="0"/>
      <w:marTop w:val="0"/>
      <w:marBottom w:val="0"/>
      <w:divBdr>
        <w:top w:val="none" w:sz="0" w:space="0" w:color="auto"/>
        <w:left w:val="none" w:sz="0" w:space="0" w:color="auto"/>
        <w:bottom w:val="none" w:sz="0" w:space="0" w:color="auto"/>
        <w:right w:val="none" w:sz="0" w:space="0" w:color="auto"/>
      </w:divBdr>
    </w:div>
    <w:div w:id="1739551683">
      <w:bodyDiv w:val="1"/>
      <w:marLeft w:val="0"/>
      <w:marRight w:val="0"/>
      <w:marTop w:val="0"/>
      <w:marBottom w:val="0"/>
      <w:divBdr>
        <w:top w:val="none" w:sz="0" w:space="0" w:color="auto"/>
        <w:left w:val="none" w:sz="0" w:space="0" w:color="auto"/>
        <w:bottom w:val="none" w:sz="0" w:space="0" w:color="auto"/>
        <w:right w:val="none" w:sz="0" w:space="0" w:color="auto"/>
      </w:divBdr>
    </w:div>
    <w:div w:id="1747529362">
      <w:bodyDiv w:val="1"/>
      <w:marLeft w:val="0"/>
      <w:marRight w:val="0"/>
      <w:marTop w:val="0"/>
      <w:marBottom w:val="0"/>
      <w:divBdr>
        <w:top w:val="none" w:sz="0" w:space="0" w:color="auto"/>
        <w:left w:val="none" w:sz="0" w:space="0" w:color="auto"/>
        <w:bottom w:val="none" w:sz="0" w:space="0" w:color="auto"/>
        <w:right w:val="none" w:sz="0" w:space="0" w:color="auto"/>
      </w:divBdr>
    </w:div>
    <w:div w:id="1748960518">
      <w:bodyDiv w:val="1"/>
      <w:marLeft w:val="0"/>
      <w:marRight w:val="0"/>
      <w:marTop w:val="0"/>
      <w:marBottom w:val="0"/>
      <w:divBdr>
        <w:top w:val="none" w:sz="0" w:space="0" w:color="auto"/>
        <w:left w:val="none" w:sz="0" w:space="0" w:color="auto"/>
        <w:bottom w:val="none" w:sz="0" w:space="0" w:color="auto"/>
        <w:right w:val="none" w:sz="0" w:space="0" w:color="auto"/>
      </w:divBdr>
    </w:div>
    <w:div w:id="1749227182">
      <w:bodyDiv w:val="1"/>
      <w:marLeft w:val="0"/>
      <w:marRight w:val="0"/>
      <w:marTop w:val="0"/>
      <w:marBottom w:val="0"/>
      <w:divBdr>
        <w:top w:val="none" w:sz="0" w:space="0" w:color="auto"/>
        <w:left w:val="none" w:sz="0" w:space="0" w:color="auto"/>
        <w:bottom w:val="none" w:sz="0" w:space="0" w:color="auto"/>
        <w:right w:val="none" w:sz="0" w:space="0" w:color="auto"/>
      </w:divBdr>
    </w:div>
    <w:div w:id="1749881331">
      <w:bodyDiv w:val="1"/>
      <w:marLeft w:val="0"/>
      <w:marRight w:val="0"/>
      <w:marTop w:val="0"/>
      <w:marBottom w:val="0"/>
      <w:divBdr>
        <w:top w:val="none" w:sz="0" w:space="0" w:color="auto"/>
        <w:left w:val="none" w:sz="0" w:space="0" w:color="auto"/>
        <w:bottom w:val="none" w:sz="0" w:space="0" w:color="auto"/>
        <w:right w:val="none" w:sz="0" w:space="0" w:color="auto"/>
      </w:divBdr>
      <w:divsChild>
        <w:div w:id="198595267">
          <w:marLeft w:val="418"/>
          <w:marRight w:val="0"/>
          <w:marTop w:val="0"/>
          <w:marBottom w:val="120"/>
          <w:divBdr>
            <w:top w:val="none" w:sz="0" w:space="0" w:color="auto"/>
            <w:left w:val="none" w:sz="0" w:space="0" w:color="auto"/>
            <w:bottom w:val="none" w:sz="0" w:space="0" w:color="auto"/>
            <w:right w:val="none" w:sz="0" w:space="0" w:color="auto"/>
          </w:divBdr>
        </w:div>
        <w:div w:id="1829206437">
          <w:marLeft w:val="418"/>
          <w:marRight w:val="0"/>
          <w:marTop w:val="0"/>
          <w:marBottom w:val="120"/>
          <w:divBdr>
            <w:top w:val="none" w:sz="0" w:space="0" w:color="auto"/>
            <w:left w:val="none" w:sz="0" w:space="0" w:color="auto"/>
            <w:bottom w:val="none" w:sz="0" w:space="0" w:color="auto"/>
            <w:right w:val="none" w:sz="0" w:space="0" w:color="auto"/>
          </w:divBdr>
        </w:div>
      </w:divsChild>
    </w:div>
    <w:div w:id="1755739147">
      <w:bodyDiv w:val="1"/>
      <w:marLeft w:val="0"/>
      <w:marRight w:val="0"/>
      <w:marTop w:val="0"/>
      <w:marBottom w:val="0"/>
      <w:divBdr>
        <w:top w:val="none" w:sz="0" w:space="0" w:color="auto"/>
        <w:left w:val="none" w:sz="0" w:space="0" w:color="auto"/>
        <w:bottom w:val="none" w:sz="0" w:space="0" w:color="auto"/>
        <w:right w:val="none" w:sz="0" w:space="0" w:color="auto"/>
      </w:divBdr>
    </w:div>
    <w:div w:id="1755740148">
      <w:bodyDiv w:val="1"/>
      <w:marLeft w:val="0"/>
      <w:marRight w:val="0"/>
      <w:marTop w:val="0"/>
      <w:marBottom w:val="0"/>
      <w:divBdr>
        <w:top w:val="none" w:sz="0" w:space="0" w:color="auto"/>
        <w:left w:val="none" w:sz="0" w:space="0" w:color="auto"/>
        <w:bottom w:val="none" w:sz="0" w:space="0" w:color="auto"/>
        <w:right w:val="none" w:sz="0" w:space="0" w:color="auto"/>
      </w:divBdr>
    </w:div>
    <w:div w:id="1760514973">
      <w:bodyDiv w:val="1"/>
      <w:marLeft w:val="0"/>
      <w:marRight w:val="0"/>
      <w:marTop w:val="0"/>
      <w:marBottom w:val="0"/>
      <w:divBdr>
        <w:top w:val="none" w:sz="0" w:space="0" w:color="auto"/>
        <w:left w:val="none" w:sz="0" w:space="0" w:color="auto"/>
        <w:bottom w:val="none" w:sz="0" w:space="0" w:color="auto"/>
        <w:right w:val="none" w:sz="0" w:space="0" w:color="auto"/>
      </w:divBdr>
    </w:div>
    <w:div w:id="1761174079">
      <w:bodyDiv w:val="1"/>
      <w:marLeft w:val="0"/>
      <w:marRight w:val="0"/>
      <w:marTop w:val="0"/>
      <w:marBottom w:val="0"/>
      <w:divBdr>
        <w:top w:val="none" w:sz="0" w:space="0" w:color="auto"/>
        <w:left w:val="none" w:sz="0" w:space="0" w:color="auto"/>
        <w:bottom w:val="none" w:sz="0" w:space="0" w:color="auto"/>
        <w:right w:val="none" w:sz="0" w:space="0" w:color="auto"/>
      </w:divBdr>
    </w:div>
    <w:div w:id="1781029296">
      <w:bodyDiv w:val="1"/>
      <w:marLeft w:val="0"/>
      <w:marRight w:val="0"/>
      <w:marTop w:val="0"/>
      <w:marBottom w:val="0"/>
      <w:divBdr>
        <w:top w:val="none" w:sz="0" w:space="0" w:color="auto"/>
        <w:left w:val="none" w:sz="0" w:space="0" w:color="auto"/>
        <w:bottom w:val="none" w:sz="0" w:space="0" w:color="auto"/>
        <w:right w:val="none" w:sz="0" w:space="0" w:color="auto"/>
      </w:divBdr>
    </w:div>
    <w:div w:id="1823496601">
      <w:bodyDiv w:val="1"/>
      <w:marLeft w:val="0"/>
      <w:marRight w:val="0"/>
      <w:marTop w:val="0"/>
      <w:marBottom w:val="0"/>
      <w:divBdr>
        <w:top w:val="none" w:sz="0" w:space="0" w:color="auto"/>
        <w:left w:val="none" w:sz="0" w:space="0" w:color="auto"/>
        <w:bottom w:val="none" w:sz="0" w:space="0" w:color="auto"/>
        <w:right w:val="none" w:sz="0" w:space="0" w:color="auto"/>
      </w:divBdr>
    </w:div>
    <w:div w:id="1831093157">
      <w:bodyDiv w:val="1"/>
      <w:marLeft w:val="0"/>
      <w:marRight w:val="0"/>
      <w:marTop w:val="0"/>
      <w:marBottom w:val="0"/>
      <w:divBdr>
        <w:top w:val="none" w:sz="0" w:space="0" w:color="auto"/>
        <w:left w:val="none" w:sz="0" w:space="0" w:color="auto"/>
        <w:bottom w:val="none" w:sz="0" w:space="0" w:color="auto"/>
        <w:right w:val="none" w:sz="0" w:space="0" w:color="auto"/>
      </w:divBdr>
      <w:divsChild>
        <w:div w:id="503276612">
          <w:marLeft w:val="418"/>
          <w:marRight w:val="0"/>
          <w:marTop w:val="0"/>
          <w:marBottom w:val="120"/>
          <w:divBdr>
            <w:top w:val="none" w:sz="0" w:space="0" w:color="auto"/>
            <w:left w:val="none" w:sz="0" w:space="0" w:color="auto"/>
            <w:bottom w:val="none" w:sz="0" w:space="0" w:color="auto"/>
            <w:right w:val="none" w:sz="0" w:space="0" w:color="auto"/>
          </w:divBdr>
        </w:div>
        <w:div w:id="843861274">
          <w:marLeft w:val="418"/>
          <w:marRight w:val="0"/>
          <w:marTop w:val="0"/>
          <w:marBottom w:val="120"/>
          <w:divBdr>
            <w:top w:val="none" w:sz="0" w:space="0" w:color="auto"/>
            <w:left w:val="none" w:sz="0" w:space="0" w:color="auto"/>
            <w:bottom w:val="none" w:sz="0" w:space="0" w:color="auto"/>
            <w:right w:val="none" w:sz="0" w:space="0" w:color="auto"/>
          </w:divBdr>
        </w:div>
      </w:divsChild>
    </w:div>
    <w:div w:id="1834030906">
      <w:bodyDiv w:val="1"/>
      <w:marLeft w:val="0"/>
      <w:marRight w:val="0"/>
      <w:marTop w:val="0"/>
      <w:marBottom w:val="0"/>
      <w:divBdr>
        <w:top w:val="none" w:sz="0" w:space="0" w:color="auto"/>
        <w:left w:val="none" w:sz="0" w:space="0" w:color="auto"/>
        <w:bottom w:val="none" w:sz="0" w:space="0" w:color="auto"/>
        <w:right w:val="none" w:sz="0" w:space="0" w:color="auto"/>
      </w:divBdr>
      <w:divsChild>
        <w:div w:id="105663387">
          <w:marLeft w:val="274"/>
          <w:marRight w:val="0"/>
          <w:marTop w:val="0"/>
          <w:marBottom w:val="0"/>
          <w:divBdr>
            <w:top w:val="none" w:sz="0" w:space="0" w:color="auto"/>
            <w:left w:val="none" w:sz="0" w:space="0" w:color="auto"/>
            <w:bottom w:val="none" w:sz="0" w:space="0" w:color="auto"/>
            <w:right w:val="none" w:sz="0" w:space="0" w:color="auto"/>
          </w:divBdr>
        </w:div>
        <w:div w:id="1899129198">
          <w:marLeft w:val="274"/>
          <w:marRight w:val="0"/>
          <w:marTop w:val="0"/>
          <w:marBottom w:val="0"/>
          <w:divBdr>
            <w:top w:val="none" w:sz="0" w:space="0" w:color="auto"/>
            <w:left w:val="none" w:sz="0" w:space="0" w:color="auto"/>
            <w:bottom w:val="none" w:sz="0" w:space="0" w:color="auto"/>
            <w:right w:val="none" w:sz="0" w:space="0" w:color="auto"/>
          </w:divBdr>
        </w:div>
        <w:div w:id="468133132">
          <w:marLeft w:val="274"/>
          <w:marRight w:val="0"/>
          <w:marTop w:val="0"/>
          <w:marBottom w:val="0"/>
          <w:divBdr>
            <w:top w:val="none" w:sz="0" w:space="0" w:color="auto"/>
            <w:left w:val="none" w:sz="0" w:space="0" w:color="auto"/>
            <w:bottom w:val="none" w:sz="0" w:space="0" w:color="auto"/>
            <w:right w:val="none" w:sz="0" w:space="0" w:color="auto"/>
          </w:divBdr>
        </w:div>
        <w:div w:id="966426621">
          <w:marLeft w:val="274"/>
          <w:marRight w:val="0"/>
          <w:marTop w:val="0"/>
          <w:marBottom w:val="0"/>
          <w:divBdr>
            <w:top w:val="none" w:sz="0" w:space="0" w:color="auto"/>
            <w:left w:val="none" w:sz="0" w:space="0" w:color="auto"/>
            <w:bottom w:val="none" w:sz="0" w:space="0" w:color="auto"/>
            <w:right w:val="none" w:sz="0" w:space="0" w:color="auto"/>
          </w:divBdr>
        </w:div>
        <w:div w:id="437019745">
          <w:marLeft w:val="274"/>
          <w:marRight w:val="0"/>
          <w:marTop w:val="0"/>
          <w:marBottom w:val="0"/>
          <w:divBdr>
            <w:top w:val="none" w:sz="0" w:space="0" w:color="auto"/>
            <w:left w:val="none" w:sz="0" w:space="0" w:color="auto"/>
            <w:bottom w:val="none" w:sz="0" w:space="0" w:color="auto"/>
            <w:right w:val="none" w:sz="0" w:space="0" w:color="auto"/>
          </w:divBdr>
        </w:div>
        <w:div w:id="1861822186">
          <w:marLeft w:val="274"/>
          <w:marRight w:val="0"/>
          <w:marTop w:val="0"/>
          <w:marBottom w:val="0"/>
          <w:divBdr>
            <w:top w:val="none" w:sz="0" w:space="0" w:color="auto"/>
            <w:left w:val="none" w:sz="0" w:space="0" w:color="auto"/>
            <w:bottom w:val="none" w:sz="0" w:space="0" w:color="auto"/>
            <w:right w:val="none" w:sz="0" w:space="0" w:color="auto"/>
          </w:divBdr>
        </w:div>
        <w:div w:id="2079400463">
          <w:marLeft w:val="274"/>
          <w:marRight w:val="0"/>
          <w:marTop w:val="0"/>
          <w:marBottom w:val="0"/>
          <w:divBdr>
            <w:top w:val="none" w:sz="0" w:space="0" w:color="auto"/>
            <w:left w:val="none" w:sz="0" w:space="0" w:color="auto"/>
            <w:bottom w:val="none" w:sz="0" w:space="0" w:color="auto"/>
            <w:right w:val="none" w:sz="0" w:space="0" w:color="auto"/>
          </w:divBdr>
        </w:div>
        <w:div w:id="594241574">
          <w:marLeft w:val="274"/>
          <w:marRight w:val="0"/>
          <w:marTop w:val="0"/>
          <w:marBottom w:val="0"/>
          <w:divBdr>
            <w:top w:val="none" w:sz="0" w:space="0" w:color="auto"/>
            <w:left w:val="none" w:sz="0" w:space="0" w:color="auto"/>
            <w:bottom w:val="none" w:sz="0" w:space="0" w:color="auto"/>
            <w:right w:val="none" w:sz="0" w:space="0" w:color="auto"/>
          </w:divBdr>
        </w:div>
        <w:div w:id="820779916">
          <w:marLeft w:val="274"/>
          <w:marRight w:val="0"/>
          <w:marTop w:val="0"/>
          <w:marBottom w:val="0"/>
          <w:divBdr>
            <w:top w:val="none" w:sz="0" w:space="0" w:color="auto"/>
            <w:left w:val="none" w:sz="0" w:space="0" w:color="auto"/>
            <w:bottom w:val="none" w:sz="0" w:space="0" w:color="auto"/>
            <w:right w:val="none" w:sz="0" w:space="0" w:color="auto"/>
          </w:divBdr>
        </w:div>
        <w:div w:id="429740679">
          <w:marLeft w:val="274"/>
          <w:marRight w:val="0"/>
          <w:marTop w:val="0"/>
          <w:marBottom w:val="0"/>
          <w:divBdr>
            <w:top w:val="none" w:sz="0" w:space="0" w:color="auto"/>
            <w:left w:val="none" w:sz="0" w:space="0" w:color="auto"/>
            <w:bottom w:val="none" w:sz="0" w:space="0" w:color="auto"/>
            <w:right w:val="none" w:sz="0" w:space="0" w:color="auto"/>
          </w:divBdr>
        </w:div>
        <w:div w:id="1314214490">
          <w:marLeft w:val="274"/>
          <w:marRight w:val="0"/>
          <w:marTop w:val="0"/>
          <w:marBottom w:val="0"/>
          <w:divBdr>
            <w:top w:val="none" w:sz="0" w:space="0" w:color="auto"/>
            <w:left w:val="none" w:sz="0" w:space="0" w:color="auto"/>
            <w:bottom w:val="none" w:sz="0" w:space="0" w:color="auto"/>
            <w:right w:val="none" w:sz="0" w:space="0" w:color="auto"/>
          </w:divBdr>
        </w:div>
      </w:divsChild>
    </w:div>
    <w:div w:id="1848859554">
      <w:bodyDiv w:val="1"/>
      <w:marLeft w:val="0"/>
      <w:marRight w:val="0"/>
      <w:marTop w:val="0"/>
      <w:marBottom w:val="0"/>
      <w:divBdr>
        <w:top w:val="none" w:sz="0" w:space="0" w:color="auto"/>
        <w:left w:val="none" w:sz="0" w:space="0" w:color="auto"/>
        <w:bottom w:val="none" w:sz="0" w:space="0" w:color="auto"/>
        <w:right w:val="none" w:sz="0" w:space="0" w:color="auto"/>
      </w:divBdr>
    </w:div>
    <w:div w:id="1868983122">
      <w:bodyDiv w:val="1"/>
      <w:marLeft w:val="0"/>
      <w:marRight w:val="0"/>
      <w:marTop w:val="0"/>
      <w:marBottom w:val="0"/>
      <w:divBdr>
        <w:top w:val="none" w:sz="0" w:space="0" w:color="auto"/>
        <w:left w:val="none" w:sz="0" w:space="0" w:color="auto"/>
        <w:bottom w:val="none" w:sz="0" w:space="0" w:color="auto"/>
        <w:right w:val="none" w:sz="0" w:space="0" w:color="auto"/>
      </w:divBdr>
    </w:div>
    <w:div w:id="1893616749">
      <w:bodyDiv w:val="1"/>
      <w:marLeft w:val="0"/>
      <w:marRight w:val="0"/>
      <w:marTop w:val="0"/>
      <w:marBottom w:val="0"/>
      <w:divBdr>
        <w:top w:val="none" w:sz="0" w:space="0" w:color="auto"/>
        <w:left w:val="none" w:sz="0" w:space="0" w:color="auto"/>
        <w:bottom w:val="none" w:sz="0" w:space="0" w:color="auto"/>
        <w:right w:val="none" w:sz="0" w:space="0" w:color="auto"/>
      </w:divBdr>
    </w:div>
    <w:div w:id="1905407036">
      <w:bodyDiv w:val="1"/>
      <w:marLeft w:val="0"/>
      <w:marRight w:val="0"/>
      <w:marTop w:val="0"/>
      <w:marBottom w:val="0"/>
      <w:divBdr>
        <w:top w:val="none" w:sz="0" w:space="0" w:color="auto"/>
        <w:left w:val="none" w:sz="0" w:space="0" w:color="auto"/>
        <w:bottom w:val="none" w:sz="0" w:space="0" w:color="auto"/>
        <w:right w:val="none" w:sz="0" w:space="0" w:color="auto"/>
      </w:divBdr>
    </w:div>
    <w:div w:id="1918900622">
      <w:bodyDiv w:val="1"/>
      <w:marLeft w:val="0"/>
      <w:marRight w:val="0"/>
      <w:marTop w:val="0"/>
      <w:marBottom w:val="0"/>
      <w:divBdr>
        <w:top w:val="none" w:sz="0" w:space="0" w:color="auto"/>
        <w:left w:val="none" w:sz="0" w:space="0" w:color="auto"/>
        <w:bottom w:val="none" w:sz="0" w:space="0" w:color="auto"/>
        <w:right w:val="none" w:sz="0" w:space="0" w:color="auto"/>
      </w:divBdr>
    </w:div>
    <w:div w:id="1922448449">
      <w:bodyDiv w:val="1"/>
      <w:marLeft w:val="0"/>
      <w:marRight w:val="0"/>
      <w:marTop w:val="0"/>
      <w:marBottom w:val="0"/>
      <w:divBdr>
        <w:top w:val="none" w:sz="0" w:space="0" w:color="auto"/>
        <w:left w:val="none" w:sz="0" w:space="0" w:color="auto"/>
        <w:bottom w:val="none" w:sz="0" w:space="0" w:color="auto"/>
        <w:right w:val="none" w:sz="0" w:space="0" w:color="auto"/>
      </w:divBdr>
    </w:div>
    <w:div w:id="1928923016">
      <w:bodyDiv w:val="1"/>
      <w:marLeft w:val="0"/>
      <w:marRight w:val="0"/>
      <w:marTop w:val="0"/>
      <w:marBottom w:val="0"/>
      <w:divBdr>
        <w:top w:val="none" w:sz="0" w:space="0" w:color="auto"/>
        <w:left w:val="none" w:sz="0" w:space="0" w:color="auto"/>
        <w:bottom w:val="none" w:sz="0" w:space="0" w:color="auto"/>
        <w:right w:val="none" w:sz="0" w:space="0" w:color="auto"/>
      </w:divBdr>
      <w:divsChild>
        <w:div w:id="851380630">
          <w:marLeft w:val="374"/>
          <w:marRight w:val="0"/>
          <w:marTop w:val="0"/>
          <w:marBottom w:val="127"/>
          <w:divBdr>
            <w:top w:val="none" w:sz="0" w:space="0" w:color="auto"/>
            <w:left w:val="none" w:sz="0" w:space="0" w:color="auto"/>
            <w:bottom w:val="none" w:sz="0" w:space="0" w:color="auto"/>
            <w:right w:val="none" w:sz="0" w:space="0" w:color="auto"/>
          </w:divBdr>
        </w:div>
        <w:div w:id="1064916267">
          <w:marLeft w:val="374"/>
          <w:marRight w:val="0"/>
          <w:marTop w:val="0"/>
          <w:marBottom w:val="127"/>
          <w:divBdr>
            <w:top w:val="none" w:sz="0" w:space="0" w:color="auto"/>
            <w:left w:val="none" w:sz="0" w:space="0" w:color="auto"/>
            <w:bottom w:val="none" w:sz="0" w:space="0" w:color="auto"/>
            <w:right w:val="none" w:sz="0" w:space="0" w:color="auto"/>
          </w:divBdr>
        </w:div>
      </w:divsChild>
    </w:div>
    <w:div w:id="1942102460">
      <w:bodyDiv w:val="1"/>
      <w:marLeft w:val="0"/>
      <w:marRight w:val="0"/>
      <w:marTop w:val="0"/>
      <w:marBottom w:val="0"/>
      <w:divBdr>
        <w:top w:val="none" w:sz="0" w:space="0" w:color="auto"/>
        <w:left w:val="none" w:sz="0" w:space="0" w:color="auto"/>
        <w:bottom w:val="none" w:sz="0" w:space="0" w:color="auto"/>
        <w:right w:val="none" w:sz="0" w:space="0" w:color="auto"/>
      </w:divBdr>
      <w:divsChild>
        <w:div w:id="1187864117">
          <w:marLeft w:val="274"/>
          <w:marRight w:val="0"/>
          <w:marTop w:val="0"/>
          <w:marBottom w:val="0"/>
          <w:divBdr>
            <w:top w:val="none" w:sz="0" w:space="0" w:color="auto"/>
            <w:left w:val="none" w:sz="0" w:space="0" w:color="auto"/>
            <w:bottom w:val="none" w:sz="0" w:space="0" w:color="auto"/>
            <w:right w:val="none" w:sz="0" w:space="0" w:color="auto"/>
          </w:divBdr>
        </w:div>
        <w:div w:id="1901405643">
          <w:marLeft w:val="274"/>
          <w:marRight w:val="0"/>
          <w:marTop w:val="0"/>
          <w:marBottom w:val="0"/>
          <w:divBdr>
            <w:top w:val="none" w:sz="0" w:space="0" w:color="auto"/>
            <w:left w:val="none" w:sz="0" w:space="0" w:color="auto"/>
            <w:bottom w:val="none" w:sz="0" w:space="0" w:color="auto"/>
            <w:right w:val="none" w:sz="0" w:space="0" w:color="auto"/>
          </w:divBdr>
        </w:div>
        <w:div w:id="1127118774">
          <w:marLeft w:val="274"/>
          <w:marRight w:val="0"/>
          <w:marTop w:val="0"/>
          <w:marBottom w:val="0"/>
          <w:divBdr>
            <w:top w:val="none" w:sz="0" w:space="0" w:color="auto"/>
            <w:left w:val="none" w:sz="0" w:space="0" w:color="auto"/>
            <w:bottom w:val="none" w:sz="0" w:space="0" w:color="auto"/>
            <w:right w:val="none" w:sz="0" w:space="0" w:color="auto"/>
          </w:divBdr>
        </w:div>
        <w:div w:id="1642416563">
          <w:marLeft w:val="274"/>
          <w:marRight w:val="0"/>
          <w:marTop w:val="0"/>
          <w:marBottom w:val="0"/>
          <w:divBdr>
            <w:top w:val="none" w:sz="0" w:space="0" w:color="auto"/>
            <w:left w:val="none" w:sz="0" w:space="0" w:color="auto"/>
            <w:bottom w:val="none" w:sz="0" w:space="0" w:color="auto"/>
            <w:right w:val="none" w:sz="0" w:space="0" w:color="auto"/>
          </w:divBdr>
        </w:div>
        <w:div w:id="687100189">
          <w:marLeft w:val="274"/>
          <w:marRight w:val="0"/>
          <w:marTop w:val="0"/>
          <w:marBottom w:val="0"/>
          <w:divBdr>
            <w:top w:val="none" w:sz="0" w:space="0" w:color="auto"/>
            <w:left w:val="none" w:sz="0" w:space="0" w:color="auto"/>
            <w:bottom w:val="none" w:sz="0" w:space="0" w:color="auto"/>
            <w:right w:val="none" w:sz="0" w:space="0" w:color="auto"/>
          </w:divBdr>
        </w:div>
      </w:divsChild>
    </w:div>
    <w:div w:id="1947928291">
      <w:bodyDiv w:val="1"/>
      <w:marLeft w:val="0"/>
      <w:marRight w:val="0"/>
      <w:marTop w:val="0"/>
      <w:marBottom w:val="0"/>
      <w:divBdr>
        <w:top w:val="none" w:sz="0" w:space="0" w:color="auto"/>
        <w:left w:val="none" w:sz="0" w:space="0" w:color="auto"/>
        <w:bottom w:val="none" w:sz="0" w:space="0" w:color="auto"/>
        <w:right w:val="none" w:sz="0" w:space="0" w:color="auto"/>
      </w:divBdr>
    </w:div>
    <w:div w:id="1965883813">
      <w:bodyDiv w:val="1"/>
      <w:marLeft w:val="0"/>
      <w:marRight w:val="0"/>
      <w:marTop w:val="0"/>
      <w:marBottom w:val="0"/>
      <w:divBdr>
        <w:top w:val="none" w:sz="0" w:space="0" w:color="auto"/>
        <w:left w:val="none" w:sz="0" w:space="0" w:color="auto"/>
        <w:bottom w:val="none" w:sz="0" w:space="0" w:color="auto"/>
        <w:right w:val="none" w:sz="0" w:space="0" w:color="auto"/>
      </w:divBdr>
    </w:div>
    <w:div w:id="1980524975">
      <w:bodyDiv w:val="1"/>
      <w:marLeft w:val="0"/>
      <w:marRight w:val="0"/>
      <w:marTop w:val="0"/>
      <w:marBottom w:val="0"/>
      <w:divBdr>
        <w:top w:val="none" w:sz="0" w:space="0" w:color="auto"/>
        <w:left w:val="none" w:sz="0" w:space="0" w:color="auto"/>
        <w:bottom w:val="none" w:sz="0" w:space="0" w:color="auto"/>
        <w:right w:val="none" w:sz="0" w:space="0" w:color="auto"/>
      </w:divBdr>
      <w:divsChild>
        <w:div w:id="1897885969">
          <w:marLeft w:val="418"/>
          <w:marRight w:val="0"/>
          <w:marTop w:val="0"/>
          <w:marBottom w:val="120"/>
          <w:divBdr>
            <w:top w:val="none" w:sz="0" w:space="0" w:color="auto"/>
            <w:left w:val="none" w:sz="0" w:space="0" w:color="auto"/>
            <w:bottom w:val="none" w:sz="0" w:space="0" w:color="auto"/>
            <w:right w:val="none" w:sz="0" w:space="0" w:color="auto"/>
          </w:divBdr>
        </w:div>
        <w:div w:id="328796410">
          <w:marLeft w:val="418"/>
          <w:marRight w:val="0"/>
          <w:marTop w:val="0"/>
          <w:marBottom w:val="120"/>
          <w:divBdr>
            <w:top w:val="none" w:sz="0" w:space="0" w:color="auto"/>
            <w:left w:val="none" w:sz="0" w:space="0" w:color="auto"/>
            <w:bottom w:val="none" w:sz="0" w:space="0" w:color="auto"/>
            <w:right w:val="none" w:sz="0" w:space="0" w:color="auto"/>
          </w:divBdr>
        </w:div>
        <w:div w:id="878470858">
          <w:marLeft w:val="418"/>
          <w:marRight w:val="0"/>
          <w:marTop w:val="0"/>
          <w:marBottom w:val="120"/>
          <w:divBdr>
            <w:top w:val="none" w:sz="0" w:space="0" w:color="auto"/>
            <w:left w:val="none" w:sz="0" w:space="0" w:color="auto"/>
            <w:bottom w:val="none" w:sz="0" w:space="0" w:color="auto"/>
            <w:right w:val="none" w:sz="0" w:space="0" w:color="auto"/>
          </w:divBdr>
        </w:div>
      </w:divsChild>
    </w:div>
    <w:div w:id="1993410564">
      <w:bodyDiv w:val="1"/>
      <w:marLeft w:val="0"/>
      <w:marRight w:val="0"/>
      <w:marTop w:val="0"/>
      <w:marBottom w:val="0"/>
      <w:divBdr>
        <w:top w:val="none" w:sz="0" w:space="0" w:color="auto"/>
        <w:left w:val="none" w:sz="0" w:space="0" w:color="auto"/>
        <w:bottom w:val="none" w:sz="0" w:space="0" w:color="auto"/>
        <w:right w:val="none" w:sz="0" w:space="0" w:color="auto"/>
      </w:divBdr>
      <w:divsChild>
        <w:div w:id="412121259">
          <w:marLeft w:val="274"/>
          <w:marRight w:val="0"/>
          <w:marTop w:val="0"/>
          <w:marBottom w:val="0"/>
          <w:divBdr>
            <w:top w:val="none" w:sz="0" w:space="0" w:color="auto"/>
            <w:left w:val="none" w:sz="0" w:space="0" w:color="auto"/>
            <w:bottom w:val="none" w:sz="0" w:space="0" w:color="auto"/>
            <w:right w:val="none" w:sz="0" w:space="0" w:color="auto"/>
          </w:divBdr>
        </w:div>
        <w:div w:id="1859192245">
          <w:marLeft w:val="274"/>
          <w:marRight w:val="0"/>
          <w:marTop w:val="0"/>
          <w:marBottom w:val="0"/>
          <w:divBdr>
            <w:top w:val="none" w:sz="0" w:space="0" w:color="auto"/>
            <w:left w:val="none" w:sz="0" w:space="0" w:color="auto"/>
            <w:bottom w:val="none" w:sz="0" w:space="0" w:color="auto"/>
            <w:right w:val="none" w:sz="0" w:space="0" w:color="auto"/>
          </w:divBdr>
        </w:div>
        <w:div w:id="922757670">
          <w:marLeft w:val="274"/>
          <w:marRight w:val="0"/>
          <w:marTop w:val="0"/>
          <w:marBottom w:val="0"/>
          <w:divBdr>
            <w:top w:val="none" w:sz="0" w:space="0" w:color="auto"/>
            <w:left w:val="none" w:sz="0" w:space="0" w:color="auto"/>
            <w:bottom w:val="none" w:sz="0" w:space="0" w:color="auto"/>
            <w:right w:val="none" w:sz="0" w:space="0" w:color="auto"/>
          </w:divBdr>
        </w:div>
        <w:div w:id="186913717">
          <w:marLeft w:val="274"/>
          <w:marRight w:val="0"/>
          <w:marTop w:val="0"/>
          <w:marBottom w:val="0"/>
          <w:divBdr>
            <w:top w:val="none" w:sz="0" w:space="0" w:color="auto"/>
            <w:left w:val="none" w:sz="0" w:space="0" w:color="auto"/>
            <w:bottom w:val="none" w:sz="0" w:space="0" w:color="auto"/>
            <w:right w:val="none" w:sz="0" w:space="0" w:color="auto"/>
          </w:divBdr>
        </w:div>
        <w:div w:id="1102070000">
          <w:marLeft w:val="274"/>
          <w:marRight w:val="0"/>
          <w:marTop w:val="0"/>
          <w:marBottom w:val="0"/>
          <w:divBdr>
            <w:top w:val="none" w:sz="0" w:space="0" w:color="auto"/>
            <w:left w:val="none" w:sz="0" w:space="0" w:color="auto"/>
            <w:bottom w:val="none" w:sz="0" w:space="0" w:color="auto"/>
            <w:right w:val="none" w:sz="0" w:space="0" w:color="auto"/>
          </w:divBdr>
        </w:div>
        <w:div w:id="139614634">
          <w:marLeft w:val="274"/>
          <w:marRight w:val="0"/>
          <w:marTop w:val="0"/>
          <w:marBottom w:val="0"/>
          <w:divBdr>
            <w:top w:val="none" w:sz="0" w:space="0" w:color="auto"/>
            <w:left w:val="none" w:sz="0" w:space="0" w:color="auto"/>
            <w:bottom w:val="none" w:sz="0" w:space="0" w:color="auto"/>
            <w:right w:val="none" w:sz="0" w:space="0" w:color="auto"/>
          </w:divBdr>
        </w:div>
        <w:div w:id="313725369">
          <w:marLeft w:val="274"/>
          <w:marRight w:val="0"/>
          <w:marTop w:val="0"/>
          <w:marBottom w:val="0"/>
          <w:divBdr>
            <w:top w:val="none" w:sz="0" w:space="0" w:color="auto"/>
            <w:left w:val="none" w:sz="0" w:space="0" w:color="auto"/>
            <w:bottom w:val="none" w:sz="0" w:space="0" w:color="auto"/>
            <w:right w:val="none" w:sz="0" w:space="0" w:color="auto"/>
          </w:divBdr>
        </w:div>
        <w:div w:id="1398354947">
          <w:marLeft w:val="274"/>
          <w:marRight w:val="0"/>
          <w:marTop w:val="0"/>
          <w:marBottom w:val="0"/>
          <w:divBdr>
            <w:top w:val="none" w:sz="0" w:space="0" w:color="auto"/>
            <w:left w:val="none" w:sz="0" w:space="0" w:color="auto"/>
            <w:bottom w:val="none" w:sz="0" w:space="0" w:color="auto"/>
            <w:right w:val="none" w:sz="0" w:space="0" w:color="auto"/>
          </w:divBdr>
        </w:div>
        <w:div w:id="564224220">
          <w:marLeft w:val="274"/>
          <w:marRight w:val="0"/>
          <w:marTop w:val="0"/>
          <w:marBottom w:val="0"/>
          <w:divBdr>
            <w:top w:val="none" w:sz="0" w:space="0" w:color="auto"/>
            <w:left w:val="none" w:sz="0" w:space="0" w:color="auto"/>
            <w:bottom w:val="none" w:sz="0" w:space="0" w:color="auto"/>
            <w:right w:val="none" w:sz="0" w:space="0" w:color="auto"/>
          </w:divBdr>
        </w:div>
      </w:divsChild>
    </w:div>
    <w:div w:id="2001617949">
      <w:bodyDiv w:val="1"/>
      <w:marLeft w:val="0"/>
      <w:marRight w:val="0"/>
      <w:marTop w:val="0"/>
      <w:marBottom w:val="0"/>
      <w:divBdr>
        <w:top w:val="none" w:sz="0" w:space="0" w:color="auto"/>
        <w:left w:val="none" w:sz="0" w:space="0" w:color="auto"/>
        <w:bottom w:val="none" w:sz="0" w:space="0" w:color="auto"/>
        <w:right w:val="none" w:sz="0" w:space="0" w:color="auto"/>
      </w:divBdr>
    </w:div>
    <w:div w:id="2016378658">
      <w:bodyDiv w:val="1"/>
      <w:marLeft w:val="0"/>
      <w:marRight w:val="0"/>
      <w:marTop w:val="0"/>
      <w:marBottom w:val="0"/>
      <w:divBdr>
        <w:top w:val="none" w:sz="0" w:space="0" w:color="auto"/>
        <w:left w:val="none" w:sz="0" w:space="0" w:color="auto"/>
        <w:bottom w:val="none" w:sz="0" w:space="0" w:color="auto"/>
        <w:right w:val="none" w:sz="0" w:space="0" w:color="auto"/>
      </w:divBdr>
    </w:div>
    <w:div w:id="2032416038">
      <w:bodyDiv w:val="1"/>
      <w:marLeft w:val="0"/>
      <w:marRight w:val="0"/>
      <w:marTop w:val="0"/>
      <w:marBottom w:val="0"/>
      <w:divBdr>
        <w:top w:val="none" w:sz="0" w:space="0" w:color="auto"/>
        <w:left w:val="none" w:sz="0" w:space="0" w:color="auto"/>
        <w:bottom w:val="none" w:sz="0" w:space="0" w:color="auto"/>
        <w:right w:val="none" w:sz="0" w:space="0" w:color="auto"/>
      </w:divBdr>
      <w:divsChild>
        <w:div w:id="120849043">
          <w:marLeft w:val="274"/>
          <w:marRight w:val="0"/>
          <w:marTop w:val="0"/>
          <w:marBottom w:val="0"/>
          <w:divBdr>
            <w:top w:val="none" w:sz="0" w:space="0" w:color="auto"/>
            <w:left w:val="none" w:sz="0" w:space="0" w:color="auto"/>
            <w:bottom w:val="none" w:sz="0" w:space="0" w:color="auto"/>
            <w:right w:val="none" w:sz="0" w:space="0" w:color="auto"/>
          </w:divBdr>
        </w:div>
        <w:div w:id="1577014373">
          <w:marLeft w:val="274"/>
          <w:marRight w:val="0"/>
          <w:marTop w:val="0"/>
          <w:marBottom w:val="0"/>
          <w:divBdr>
            <w:top w:val="none" w:sz="0" w:space="0" w:color="auto"/>
            <w:left w:val="none" w:sz="0" w:space="0" w:color="auto"/>
            <w:bottom w:val="none" w:sz="0" w:space="0" w:color="auto"/>
            <w:right w:val="none" w:sz="0" w:space="0" w:color="auto"/>
          </w:divBdr>
        </w:div>
        <w:div w:id="1796287016">
          <w:marLeft w:val="274"/>
          <w:marRight w:val="0"/>
          <w:marTop w:val="0"/>
          <w:marBottom w:val="0"/>
          <w:divBdr>
            <w:top w:val="none" w:sz="0" w:space="0" w:color="auto"/>
            <w:left w:val="none" w:sz="0" w:space="0" w:color="auto"/>
            <w:bottom w:val="none" w:sz="0" w:space="0" w:color="auto"/>
            <w:right w:val="none" w:sz="0" w:space="0" w:color="auto"/>
          </w:divBdr>
        </w:div>
        <w:div w:id="1575778145">
          <w:marLeft w:val="274"/>
          <w:marRight w:val="0"/>
          <w:marTop w:val="0"/>
          <w:marBottom w:val="0"/>
          <w:divBdr>
            <w:top w:val="none" w:sz="0" w:space="0" w:color="auto"/>
            <w:left w:val="none" w:sz="0" w:space="0" w:color="auto"/>
            <w:bottom w:val="none" w:sz="0" w:space="0" w:color="auto"/>
            <w:right w:val="none" w:sz="0" w:space="0" w:color="auto"/>
          </w:divBdr>
        </w:div>
      </w:divsChild>
    </w:div>
    <w:div w:id="2052337342">
      <w:bodyDiv w:val="1"/>
      <w:marLeft w:val="0"/>
      <w:marRight w:val="0"/>
      <w:marTop w:val="0"/>
      <w:marBottom w:val="0"/>
      <w:divBdr>
        <w:top w:val="none" w:sz="0" w:space="0" w:color="auto"/>
        <w:left w:val="none" w:sz="0" w:space="0" w:color="auto"/>
        <w:bottom w:val="none" w:sz="0" w:space="0" w:color="auto"/>
        <w:right w:val="none" w:sz="0" w:space="0" w:color="auto"/>
      </w:divBdr>
      <w:divsChild>
        <w:div w:id="2124568262">
          <w:marLeft w:val="274"/>
          <w:marRight w:val="0"/>
          <w:marTop w:val="0"/>
          <w:marBottom w:val="120"/>
          <w:divBdr>
            <w:top w:val="none" w:sz="0" w:space="0" w:color="auto"/>
            <w:left w:val="none" w:sz="0" w:space="0" w:color="auto"/>
            <w:bottom w:val="none" w:sz="0" w:space="0" w:color="auto"/>
            <w:right w:val="none" w:sz="0" w:space="0" w:color="auto"/>
          </w:divBdr>
        </w:div>
        <w:div w:id="1131483277">
          <w:marLeft w:val="274"/>
          <w:marRight w:val="0"/>
          <w:marTop w:val="0"/>
          <w:marBottom w:val="120"/>
          <w:divBdr>
            <w:top w:val="none" w:sz="0" w:space="0" w:color="auto"/>
            <w:left w:val="none" w:sz="0" w:space="0" w:color="auto"/>
            <w:bottom w:val="none" w:sz="0" w:space="0" w:color="auto"/>
            <w:right w:val="none" w:sz="0" w:space="0" w:color="auto"/>
          </w:divBdr>
        </w:div>
        <w:div w:id="946424065">
          <w:marLeft w:val="274"/>
          <w:marRight w:val="0"/>
          <w:marTop w:val="0"/>
          <w:marBottom w:val="120"/>
          <w:divBdr>
            <w:top w:val="none" w:sz="0" w:space="0" w:color="auto"/>
            <w:left w:val="none" w:sz="0" w:space="0" w:color="auto"/>
            <w:bottom w:val="none" w:sz="0" w:space="0" w:color="auto"/>
            <w:right w:val="none" w:sz="0" w:space="0" w:color="auto"/>
          </w:divBdr>
        </w:div>
        <w:div w:id="1164585493">
          <w:marLeft w:val="274"/>
          <w:marRight w:val="0"/>
          <w:marTop w:val="0"/>
          <w:marBottom w:val="120"/>
          <w:divBdr>
            <w:top w:val="none" w:sz="0" w:space="0" w:color="auto"/>
            <w:left w:val="none" w:sz="0" w:space="0" w:color="auto"/>
            <w:bottom w:val="none" w:sz="0" w:space="0" w:color="auto"/>
            <w:right w:val="none" w:sz="0" w:space="0" w:color="auto"/>
          </w:divBdr>
        </w:div>
      </w:divsChild>
    </w:div>
    <w:div w:id="2073306702">
      <w:bodyDiv w:val="1"/>
      <w:marLeft w:val="0"/>
      <w:marRight w:val="0"/>
      <w:marTop w:val="0"/>
      <w:marBottom w:val="0"/>
      <w:divBdr>
        <w:top w:val="none" w:sz="0" w:space="0" w:color="auto"/>
        <w:left w:val="none" w:sz="0" w:space="0" w:color="auto"/>
        <w:bottom w:val="none" w:sz="0" w:space="0" w:color="auto"/>
        <w:right w:val="none" w:sz="0" w:space="0" w:color="auto"/>
      </w:divBdr>
    </w:div>
    <w:div w:id="2086416816">
      <w:bodyDiv w:val="1"/>
      <w:marLeft w:val="0"/>
      <w:marRight w:val="0"/>
      <w:marTop w:val="0"/>
      <w:marBottom w:val="0"/>
      <w:divBdr>
        <w:top w:val="none" w:sz="0" w:space="0" w:color="auto"/>
        <w:left w:val="none" w:sz="0" w:space="0" w:color="auto"/>
        <w:bottom w:val="none" w:sz="0" w:space="0" w:color="auto"/>
        <w:right w:val="none" w:sz="0" w:space="0" w:color="auto"/>
      </w:divBdr>
    </w:div>
    <w:div w:id="2142141193">
      <w:bodyDiv w:val="1"/>
      <w:marLeft w:val="0"/>
      <w:marRight w:val="0"/>
      <w:marTop w:val="0"/>
      <w:marBottom w:val="0"/>
      <w:divBdr>
        <w:top w:val="none" w:sz="0" w:space="0" w:color="auto"/>
        <w:left w:val="none" w:sz="0" w:space="0" w:color="auto"/>
        <w:bottom w:val="none" w:sz="0" w:space="0" w:color="auto"/>
        <w:right w:val="none" w:sz="0" w:space="0" w:color="auto"/>
      </w:divBdr>
    </w:div>
    <w:div w:id="214704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marianne.x.mateer@sport.vic.gov.au"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leanne.lim@secnewgate.com.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ate.stewart@ecodev.vic.gov.au"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cat.banks@secnewgat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aluca.petrut@secnewgate.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bendigo.vic.gov.au/about-us/news-and-media/outdoor-under-lights-fitness-sessions-offe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24" ma:contentTypeDescription="Create a new document." ma:contentTypeScope="" ma:versionID="16cf259a9d50bd8eb80f8b57b615f2f7">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d028dc51e02170d4b45d759d1449bcfd"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Notes" minOccurs="0"/>
                <xsd:element ref="ns2:NumericalOrder"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description="Reference " ma:format="Dropdown" ma:internalName="Notes">
      <xsd:simpleType>
        <xsd:restriction base="dms:Note">
          <xsd:maxLength value="255"/>
        </xsd:restriction>
      </xsd:simpleType>
    </xsd:element>
    <xsd:element name="NumericalOrder" ma:index="26" nillable="true" ma:displayName="Numerical Order" ma:format="Dropdown" ma:internalName="NumericalOrder" ma:percentage="FALSE">
      <xsd:simpleType>
        <xsd:restriction base="dms:Number"/>
      </xsd:simpleType>
    </xsd:element>
    <xsd:element name="DateandTime" ma:index="27" nillable="true" ma:displayName="Date and Time" ma:format="DateTime"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andTime xmlns="bc440a9b-ab5b-4648-9ddb-74715e1dcde9" xsi:nil="true"/>
    <TaxCatchAll xmlns="498a0cc5-c2a5-4cf9-8fa4-b0a7e7f68826" xsi:nil="true"/>
    <Relationship_x0020_Manager xmlns="bc440a9b-ab5b-4648-9ddb-74715e1dcde9" xsi:nil="true"/>
    <lcf76f155ced4ddcb4097134ff3c332f xmlns="bc440a9b-ab5b-4648-9ddb-74715e1dcde9">
      <Terms xmlns="http://schemas.microsoft.com/office/infopath/2007/PartnerControls"/>
    </lcf76f155ced4ddcb4097134ff3c332f>
    <Notes xmlns="bc440a9b-ab5b-4648-9ddb-74715e1dcde9" xsi:nil="true"/>
    <NumericalOrder xmlns="bc440a9b-ab5b-4648-9ddb-74715e1dcde9" xsi:nil="true"/>
  </documentManagement>
</p:properties>
</file>

<file path=customXml/itemProps1.xml><?xml version="1.0" encoding="utf-8"?>
<ds:datastoreItem xmlns:ds="http://schemas.openxmlformats.org/officeDocument/2006/customXml" ds:itemID="{3AEEB6AF-A40E-4BDC-A57B-A4FD40B7399C}">
  <ds:schemaRefs>
    <ds:schemaRef ds:uri="http://schemas.microsoft.com/sharepoint/v3/contenttype/forms"/>
  </ds:schemaRefs>
</ds:datastoreItem>
</file>

<file path=customXml/itemProps2.xml><?xml version="1.0" encoding="utf-8"?>
<ds:datastoreItem xmlns:ds="http://schemas.openxmlformats.org/officeDocument/2006/customXml" ds:itemID="{DC882F64-27D8-4647-AF3F-EF3E326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DA54DD-F230-4A08-94EF-321299841D8B}">
  <ds:schemaRefs>
    <ds:schemaRef ds:uri="http://schemas.openxmlformats.org/officeDocument/2006/bibliography"/>
  </ds:schemaRefs>
</ds:datastoreItem>
</file>

<file path=customXml/itemProps4.xml><?xml version="1.0" encoding="utf-8"?>
<ds:datastoreItem xmlns:ds="http://schemas.openxmlformats.org/officeDocument/2006/customXml" ds:itemID="{C155A5DB-4926-4FF1-B6FF-4F0643C1D667}">
  <ds:schemaRefs>
    <ds:schemaRef ds:uri="http://schemas.microsoft.com/office/2006/metadata/properties"/>
    <ds:schemaRef ds:uri="http://schemas.microsoft.com/office/infopath/2007/PartnerControls"/>
    <ds:schemaRef ds:uri="bc440a9b-ab5b-4648-9ddb-74715e1dcde9"/>
    <ds:schemaRef ds:uri="498a0cc5-c2a5-4cf9-8fa4-b0a7e7f68826"/>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Pages>
  <Words>5234</Words>
  <Characters>29837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Stewart (DJSIR)</dc:creator>
  <cp:keywords/>
  <dc:description/>
  <cp:lastModifiedBy>Kate Stewart (DJSIR)</cp:lastModifiedBy>
  <cp:revision>53</cp:revision>
  <dcterms:created xsi:type="dcterms:W3CDTF">2025-09-11T23:39:00Z</dcterms:created>
  <dcterms:modified xsi:type="dcterms:W3CDTF">2025-09-16T22:48:00Z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288e1e91,6c2a84e5,4bd4c494</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c1708a7,3848147d,6d8b28a9</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2025-09-10T02:24:31Z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04f2be20-8872-4678-8cfb-eef6a271c3f6</vt:lpwstr>
  </property>
  <property fmtid="{D5CDD505-2E9C-101B-9397-08002B2CF9AE}" pid="14" name="MSIP_Label_d00a4df9-c942-4b09-b23a-6c1023f6de27_ContentBits">
    <vt:lpwstr>3</vt:lpwstr>
  </property>
  <property fmtid="{D5CDD505-2E9C-101B-9397-08002B2CF9AE}" pid="15" name="MSIP_Label_d00a4df9-c942-4b09-b23a-6c1023f6de27_Tag">
    <vt:lpwstr>10, 0, 1, 1</vt:lpwstr>
  </property>
  <property fmtid="{D5CDD505-2E9C-101B-9397-08002B2CF9AE}" pid="16" name="ContentTypeId">
    <vt:lpwstr>0x0101000D5C741BBD140E409B4535B0EA512F7B</vt:lpwstr>
  </property>
  <property fmtid="{D5CDD505-2E9C-101B-9397-08002B2CF9AE}" pid="17" name="MediaServiceImageTags">
    <vt:lpwstr/>
  </property>
</Properties>
</file>