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3.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160EA" w14:textId="77777777" w:rsidR="00CC6915" w:rsidRDefault="009770EA" w:rsidP="009770EA">
      <w:r w:rsidRPr="004E78C4">
        <w:rPr>
          <w:noProof/>
        </w:rPr>
        <w:drawing>
          <wp:inline distT="0" distB="0" distL="0" distR="0" wp14:anchorId="35FA0778" wp14:editId="53FD56C4">
            <wp:extent cx="1196340" cy="1193552"/>
            <wp:effectExtent l="0" t="0" r="0" b="0"/>
            <wp:docPr id="562667241" name="Picture 1" descr="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67241" name="Picture 1" descr="Victorian State Government"/>
                    <pic:cNvPicPr/>
                  </pic:nvPicPr>
                  <pic:blipFill rotWithShape="1">
                    <a:blip r:embed="rId10"/>
                    <a:srcRect t="-35440" b="-38846"/>
                    <a:stretch>
                      <a:fillRect/>
                    </a:stretch>
                  </pic:blipFill>
                  <pic:spPr bwMode="auto">
                    <a:xfrm>
                      <a:off x="0" y="0"/>
                      <a:ext cx="1358056" cy="1354891"/>
                    </a:xfrm>
                    <a:prstGeom prst="rect">
                      <a:avLst/>
                    </a:prstGeom>
                    <a:ln>
                      <a:noFill/>
                    </a:ln>
                    <a:extLst>
                      <a:ext uri="{53640926-AAD7-44D8-BBD7-CCE9431645EC}">
                        <a14:shadowObscured xmlns:a14="http://schemas.microsoft.com/office/drawing/2010/main"/>
                      </a:ext>
                    </a:extLst>
                  </pic:spPr>
                </pic:pic>
              </a:graphicData>
            </a:graphic>
          </wp:inline>
        </w:drawing>
      </w:r>
      <w:r w:rsidRPr="004E78C4">
        <w:tab/>
      </w:r>
      <w:r w:rsidRPr="004E78C4">
        <w:tab/>
      </w:r>
      <w:r w:rsidRPr="004E78C4">
        <w:rPr>
          <w:noProof/>
        </w:rPr>
        <w:drawing>
          <wp:inline distT="0" distB="0" distL="0" distR="0" wp14:anchorId="38F684AE" wp14:editId="644CDB21">
            <wp:extent cx="1191600" cy="1191600"/>
            <wp:effectExtent l="0" t="0" r="0" b="0"/>
            <wp:docPr id="1356490255" name="Picture 13" descr="Change Our 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90255" name="Picture 13" descr="Change Our Game"/>
                    <pic:cNvPicPr/>
                  </pic:nvPicPr>
                  <pic:blipFill>
                    <a:blip r:embed="rId11"/>
                    <a:stretch>
                      <a:fillRect/>
                    </a:stretch>
                  </pic:blipFill>
                  <pic:spPr>
                    <a:xfrm>
                      <a:off x="0" y="0"/>
                      <a:ext cx="1191600" cy="1191600"/>
                    </a:xfrm>
                    <a:prstGeom prst="rect">
                      <a:avLst/>
                    </a:prstGeom>
                  </pic:spPr>
                </pic:pic>
              </a:graphicData>
            </a:graphic>
          </wp:inline>
        </w:drawing>
      </w:r>
      <w:r w:rsidR="00251D71" w:rsidRPr="004E78C4">
        <w:tab/>
      </w:r>
      <w:r w:rsidR="00251D71" w:rsidRPr="004E78C4">
        <w:tab/>
      </w:r>
    </w:p>
    <w:p w14:paraId="139AD56A" w14:textId="569C5EE5" w:rsidR="009770EA" w:rsidRPr="004E78C4" w:rsidRDefault="00251D71" w:rsidP="009770EA">
      <w:r w:rsidRPr="004E78C4">
        <w:rPr>
          <w:noProof/>
          <w:lang w:val="en-US"/>
        </w:rPr>
        <w:drawing>
          <wp:inline distT="0" distB="0" distL="0" distR="0" wp14:anchorId="61A921C4" wp14:editId="04ED3F99">
            <wp:extent cx="1690255" cy="1116547"/>
            <wp:effectExtent l="0" t="0" r="0" b="0"/>
            <wp:docPr id="401667386" name="Picture 1" descr="Gipp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667386" name="Picture 1" descr="GippSport"/>
                    <pic:cNvPicPr/>
                  </pic:nvPicPr>
                  <pic:blipFill rotWithShape="1">
                    <a:blip r:embed="rId12"/>
                    <a:srcRect l="-1" t="-103583" r="-1" b="-117579"/>
                    <a:stretch>
                      <a:fillRect/>
                    </a:stretch>
                  </pic:blipFill>
                  <pic:spPr bwMode="auto">
                    <a:xfrm>
                      <a:off x="0" y="0"/>
                      <a:ext cx="1690926" cy="1116990"/>
                    </a:xfrm>
                    <a:prstGeom prst="rect">
                      <a:avLst/>
                    </a:prstGeom>
                    <a:ln>
                      <a:noFill/>
                    </a:ln>
                    <a:extLst>
                      <a:ext uri="{53640926-AAD7-44D8-BBD7-CCE9431645EC}">
                        <a14:shadowObscured xmlns:a14="http://schemas.microsoft.com/office/drawing/2010/main"/>
                      </a:ext>
                    </a:extLst>
                  </pic:spPr>
                </pic:pic>
              </a:graphicData>
            </a:graphic>
          </wp:inline>
        </w:drawing>
      </w:r>
      <w:r w:rsidR="00CC6915" w:rsidRPr="004E78C4">
        <w:tab/>
      </w:r>
      <w:r w:rsidR="00CC6915" w:rsidRPr="004E78C4">
        <w:tab/>
      </w:r>
      <w:r w:rsidR="00CC6915" w:rsidRPr="004E78C4">
        <w:rPr>
          <w:noProof/>
          <w:lang w:val="en-US"/>
        </w:rPr>
        <w:drawing>
          <wp:inline distT="0" distB="0" distL="0" distR="0" wp14:anchorId="3F1ABCE9" wp14:editId="7FCE1B45">
            <wp:extent cx="1651247" cy="1199489"/>
            <wp:effectExtent l="0" t="0" r="0" b="0"/>
            <wp:docPr id="330341399" name="Picture 1" descr="La Trob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667386" name="Picture 1" descr="La Trobe University"/>
                    <pic:cNvPicPr/>
                  </pic:nvPicPr>
                  <pic:blipFill rotWithShape="1">
                    <a:blip r:embed="rId13"/>
                    <a:srcRect l="5566" t="-45838" r="5105" b="-45865"/>
                    <a:stretch>
                      <a:fillRect/>
                    </a:stretch>
                  </pic:blipFill>
                  <pic:spPr bwMode="auto">
                    <a:xfrm>
                      <a:off x="0" y="0"/>
                      <a:ext cx="1652320" cy="1200268"/>
                    </a:xfrm>
                    <a:prstGeom prst="rect">
                      <a:avLst/>
                    </a:prstGeom>
                    <a:ln>
                      <a:noFill/>
                    </a:ln>
                    <a:extLst>
                      <a:ext uri="{53640926-AAD7-44D8-BBD7-CCE9431645EC}">
                        <a14:shadowObscured xmlns:a14="http://schemas.microsoft.com/office/drawing/2010/main"/>
                      </a:ext>
                    </a:extLst>
                  </pic:spPr>
                </pic:pic>
              </a:graphicData>
            </a:graphic>
          </wp:inline>
        </w:drawing>
      </w:r>
    </w:p>
    <w:p w14:paraId="33B9722C" w14:textId="77777777" w:rsidR="00CC6915" w:rsidRDefault="00CC6915" w:rsidP="00CC6915">
      <w:pPr>
        <w:pStyle w:val="Title"/>
      </w:pPr>
      <w:r>
        <w:t>M</w:t>
      </w:r>
      <w:r w:rsidRPr="00CC6915">
        <w:t>en as allies: Supporting women and girls in community sport</w:t>
      </w:r>
    </w:p>
    <w:p w14:paraId="77B674DF" w14:textId="6E0793AE" w:rsidR="004F2065" w:rsidRPr="00E947F4" w:rsidRDefault="004F2065" w:rsidP="00E947F4">
      <w:pPr>
        <w:pStyle w:val="Subtitle"/>
        <w:rPr>
          <w:rFonts w:eastAsia="MS Gothic"/>
        </w:rPr>
      </w:pPr>
      <w:r w:rsidRPr="00E947F4">
        <w:rPr>
          <w:rFonts w:eastAsia="MS Gothic"/>
        </w:rPr>
        <w:t>RESEARCH SUMMARY</w:t>
      </w:r>
    </w:p>
    <w:p w14:paraId="44AE698E" w14:textId="0837F706" w:rsidR="00CC6915" w:rsidRDefault="00CC6915" w:rsidP="00CC6915">
      <w:pPr>
        <w:pStyle w:val="Heading1"/>
      </w:pPr>
      <w:r>
        <w:t>Men play an important role in driving and supporting gender equality in community sport.</w:t>
      </w:r>
    </w:p>
    <w:p w14:paraId="72144B38" w14:textId="77777777" w:rsidR="00CC6915" w:rsidRDefault="00CC6915" w:rsidP="00CC6915">
      <w:r>
        <w:t xml:space="preserve">A welcoming and inclusive community sporting club is one that recognises the inequities in sport and supports gender equality. Women and girls should be able to lead, engage and participate at all levels and in all roles of community sport. </w:t>
      </w:r>
    </w:p>
    <w:p w14:paraId="0F968CFF" w14:textId="77777777" w:rsidR="00CC6915" w:rsidRDefault="00CC6915" w:rsidP="00CC6915">
      <w:r>
        <w:t xml:space="preserve">People learn and replicate attitudes, behaviours and social norms through their involvement in community sport. Community sport has the power to influence these attitudes and behaviours, negatively and positively. </w:t>
      </w:r>
    </w:p>
    <w:p w14:paraId="1DABCA9C" w14:textId="77777777" w:rsidR="00CC6915" w:rsidRDefault="00CC6915" w:rsidP="00CC6915">
      <w:r>
        <w:t>Challenging gender inequality in community sport helps create inclusive, equitable, healthy and safe environments for women, men, girls, boys and gender diverse people – not only in sport, but more broadly in society.</w:t>
      </w:r>
    </w:p>
    <w:p w14:paraId="62889072" w14:textId="77777777" w:rsidR="00CC6915" w:rsidRDefault="00CC6915" w:rsidP="00CC6915">
      <w:pPr>
        <w:pStyle w:val="Heading2"/>
      </w:pPr>
      <w:r>
        <w:t xml:space="preserve">What it means for men to be allies </w:t>
      </w:r>
    </w:p>
    <w:p w14:paraId="2C1A5416" w14:textId="77777777" w:rsidR="00CC6915" w:rsidRDefault="00CC6915" w:rsidP="00CC6915">
      <w:r>
        <w:t xml:space="preserve">The sporting community is working hard to improve gender equality. Men, because of their power, influence and positions, have an important role as allies in levelling the playing field for women and girls. </w:t>
      </w:r>
    </w:p>
    <w:p w14:paraId="09188E56" w14:textId="3E18E20C" w:rsidR="00CC6915" w:rsidRDefault="00CC6915" w:rsidP="00CC6915">
      <w:pPr>
        <w:pStyle w:val="BlockText"/>
      </w:pPr>
      <w:r>
        <w:lastRenderedPageBreak/>
        <w:t>An ally is any man willing to advocate for, and speak up in support of, women and girls; even though they may personally benefit from existing gender inequality.</w:t>
      </w:r>
    </w:p>
    <w:p w14:paraId="0E193184" w14:textId="77777777" w:rsidR="00CC6915" w:rsidRDefault="00CC6915" w:rsidP="00CC6915">
      <w:r>
        <w:t xml:space="preserve">Men may not realise they can play a role as an ally, so this research provides insights and direction to help men better understand their role and the impacts of their behaviour.  </w:t>
      </w:r>
    </w:p>
    <w:p w14:paraId="778D583C" w14:textId="77777777" w:rsidR="00CC6915" w:rsidRDefault="00CC6915" w:rsidP="00CC6915">
      <w:r>
        <w:t xml:space="preserve">With this knowledge, men can become more confident and identify practical actions to be a more effective ally and to help other men on that journey. </w:t>
      </w:r>
    </w:p>
    <w:p w14:paraId="047EFA59" w14:textId="77777777" w:rsidR="00CC6915" w:rsidRDefault="00CC6915" w:rsidP="00CC6915">
      <w:r>
        <w:t xml:space="preserve">Most importantly, men need to genuinely recognise gender inequality </w:t>
      </w:r>
      <w:proofErr w:type="gramStart"/>
      <w:r>
        <w:t>exists, and</w:t>
      </w:r>
      <w:proofErr w:type="gramEnd"/>
      <w:r>
        <w:t xml:space="preserve"> implement simple changes in their sphere of influence.</w:t>
      </w:r>
    </w:p>
    <w:p w14:paraId="1F189068" w14:textId="77777777" w:rsidR="00CC6915" w:rsidRDefault="00CC6915" w:rsidP="00CC6915">
      <w:r>
        <w:t>When men are allies, they will:</w:t>
      </w:r>
    </w:p>
    <w:p w14:paraId="0C689F41" w14:textId="77777777" w:rsidR="00CC6915" w:rsidRDefault="00CC6915" w:rsidP="00CC6915">
      <w:pPr>
        <w:pStyle w:val="Bullet"/>
      </w:pPr>
      <w:r>
        <w:t>challenge gender stereotypes and bias within sporting clubs</w:t>
      </w:r>
    </w:p>
    <w:p w14:paraId="24B2404E" w14:textId="77777777" w:rsidR="00CC6915" w:rsidRDefault="00CC6915" w:rsidP="00CC6915">
      <w:pPr>
        <w:pStyle w:val="Bullet"/>
      </w:pPr>
      <w:r>
        <w:t>be positive role models for other men and boys</w:t>
      </w:r>
    </w:p>
    <w:p w14:paraId="6559B2F2" w14:textId="77777777" w:rsidR="00CC6915" w:rsidRDefault="00CC6915" w:rsidP="00CC6915">
      <w:pPr>
        <w:pStyle w:val="Bullet"/>
      </w:pPr>
      <w:r>
        <w:t>help lead change, particularly as men often hold the power, influence and decision making in community sport</w:t>
      </w:r>
    </w:p>
    <w:p w14:paraId="3D32DA1C" w14:textId="77777777" w:rsidR="00CC6915" w:rsidRDefault="00CC6915" w:rsidP="00CC6915">
      <w:pPr>
        <w:pStyle w:val="Bullet"/>
      </w:pPr>
      <w:r>
        <w:t xml:space="preserve">be trusted messengers around gender equality, including </w:t>
      </w:r>
      <w:proofErr w:type="spellStart"/>
      <w:r>
        <w:t>to</w:t>
      </w:r>
      <w:proofErr w:type="spellEnd"/>
      <w:r>
        <w:t xml:space="preserve"> other men</w:t>
      </w:r>
    </w:p>
    <w:p w14:paraId="62E64919" w14:textId="77777777" w:rsidR="00CC6915" w:rsidRDefault="00CC6915" w:rsidP="00CC6915">
      <w:pPr>
        <w:pStyle w:val="Bullet"/>
      </w:pPr>
      <w:r>
        <w:t>share and strengthen advocacy for gender equality, supporting women who do important work within community clubs.</w:t>
      </w:r>
    </w:p>
    <w:p w14:paraId="378F379F" w14:textId="77777777" w:rsidR="00CC6915" w:rsidRDefault="00CC6915" w:rsidP="00CC6915">
      <w:r>
        <w:t>This research provides practical tools to support men to be allies for gender equality in all aspects of community sport.</w:t>
      </w:r>
    </w:p>
    <w:p w14:paraId="0C55AC0D" w14:textId="77777777" w:rsidR="00CC6915" w:rsidRDefault="00CC6915" w:rsidP="00CC6915">
      <w:pPr>
        <w:pStyle w:val="Heading1"/>
      </w:pPr>
      <w:r>
        <w:t>Understanding ally behaviours – research process</w:t>
      </w:r>
    </w:p>
    <w:p w14:paraId="4DB627AB" w14:textId="77777777" w:rsidR="00CC6915" w:rsidRDefault="00CC6915" w:rsidP="00CC6915">
      <w:r>
        <w:t>The research engaged stakeholders at all levels of community sport, across five key stages, to identify practical and relevant actions for men to be allies for gender equality.</w:t>
      </w:r>
    </w:p>
    <w:p w14:paraId="601CA6C2" w14:textId="77777777" w:rsidR="00CC6915" w:rsidRDefault="00CC6915" w:rsidP="00CC6915">
      <w:r>
        <w:t xml:space="preserve">La Trobe University’s Centre for Sport and Social Impact, in collaboration with </w:t>
      </w:r>
      <w:proofErr w:type="spellStart"/>
      <w:r>
        <w:t>GippSport</w:t>
      </w:r>
      <w:proofErr w:type="spellEnd"/>
      <w:r>
        <w:t>, conducted this research with funding from the Victorian Government’s Office for Women in Sport and Recreation.</w:t>
      </w:r>
    </w:p>
    <w:p w14:paraId="46363FEF" w14:textId="77777777" w:rsidR="00CC6915" w:rsidRDefault="00CC6915" w:rsidP="00CC6915">
      <w:pPr>
        <w:pStyle w:val="Heading2"/>
      </w:pPr>
      <w:r>
        <w:t>Five stage research design</w:t>
      </w:r>
    </w:p>
    <w:p w14:paraId="52CE0285" w14:textId="4E2D00F2" w:rsidR="00CC6915" w:rsidRPr="00CC6915" w:rsidRDefault="00CC6915" w:rsidP="00CC6915">
      <w:pPr>
        <w:pStyle w:val="Heading3"/>
        <w:numPr>
          <w:ilvl w:val="0"/>
          <w:numId w:val="73"/>
        </w:numPr>
        <w:rPr>
          <w:lang w:val="en-US"/>
        </w:rPr>
      </w:pPr>
      <w:r w:rsidRPr="00CC6915">
        <w:rPr>
          <w:lang w:val="en-US"/>
        </w:rPr>
        <w:t>What is an </w:t>
      </w:r>
      <w:r w:rsidRPr="00CC6915">
        <w:t>ally</w:t>
      </w:r>
      <w:r w:rsidRPr="00CC6915">
        <w:rPr>
          <w:lang w:val="en-US"/>
        </w:rPr>
        <w:t>?</w:t>
      </w:r>
    </w:p>
    <w:p w14:paraId="2E454973" w14:textId="44439915" w:rsidR="00CC6915" w:rsidRDefault="00CC6915" w:rsidP="00CC6915">
      <w:pPr>
        <w:rPr>
          <w:lang w:val="en-US"/>
        </w:rPr>
      </w:pPr>
      <w:r w:rsidRPr="00CC6915">
        <w:rPr>
          <w:lang w:val="en-US"/>
        </w:rPr>
        <w:t>Understand the current literature around men as allies through an evidence review</w:t>
      </w:r>
    </w:p>
    <w:p w14:paraId="36A1CB17" w14:textId="77777777" w:rsidR="00CC6915" w:rsidRPr="00CC6915" w:rsidRDefault="00CC6915" w:rsidP="00CC6915">
      <w:pPr>
        <w:rPr>
          <w:b/>
          <w:bCs/>
          <w:lang w:val="en-US"/>
        </w:rPr>
      </w:pPr>
    </w:p>
    <w:p w14:paraId="77F8FF47" w14:textId="12BCC500" w:rsidR="00CC6915" w:rsidRPr="00CC6915" w:rsidRDefault="00CC6915" w:rsidP="00CC6915">
      <w:pPr>
        <w:pStyle w:val="Heading3"/>
        <w:numPr>
          <w:ilvl w:val="0"/>
          <w:numId w:val="73"/>
        </w:numPr>
        <w:rPr>
          <w:lang w:val="en-US"/>
        </w:rPr>
      </w:pPr>
      <w:r w:rsidRPr="00CC6915">
        <w:rPr>
          <w:lang w:val="en-US"/>
        </w:rPr>
        <w:lastRenderedPageBreak/>
        <w:t>Exploring the problem</w:t>
      </w:r>
    </w:p>
    <w:p w14:paraId="26664367" w14:textId="77777777" w:rsidR="00CC6915" w:rsidRPr="00CC6915" w:rsidRDefault="00CC6915" w:rsidP="00CC6915">
      <w:pPr>
        <w:rPr>
          <w:lang w:val="en-US"/>
        </w:rPr>
      </w:pPr>
      <w:r w:rsidRPr="00CC6915">
        <w:rPr>
          <w:lang w:val="en-US"/>
        </w:rPr>
        <w:t xml:space="preserve">Understand the context and problem by consulting stakeholders (N=40) from regional community sport </w:t>
      </w:r>
    </w:p>
    <w:p w14:paraId="021C3D8C" w14:textId="4D673211" w:rsidR="00CC6915" w:rsidRDefault="00CC6915" w:rsidP="00CC6915">
      <w:pPr>
        <w:pStyle w:val="Heading3"/>
        <w:numPr>
          <w:ilvl w:val="0"/>
          <w:numId w:val="73"/>
        </w:numPr>
      </w:pPr>
      <w:r>
        <w:t>Identifying behaviours</w:t>
      </w:r>
    </w:p>
    <w:p w14:paraId="683A80BC" w14:textId="1071E580" w:rsidR="00CC6915" w:rsidRDefault="00CC6915" w:rsidP="00CC6915">
      <w:r>
        <w:t>Identify the behaviours of men as allies through a concept mapping activity with regional community sport members (N=38)</w:t>
      </w:r>
    </w:p>
    <w:p w14:paraId="66F0F0B6" w14:textId="74E423A5" w:rsidR="00CC6915" w:rsidRPr="00CC6915" w:rsidRDefault="00CC6915" w:rsidP="00CC6915">
      <w:pPr>
        <w:pStyle w:val="Heading3"/>
        <w:numPr>
          <w:ilvl w:val="0"/>
          <w:numId w:val="73"/>
        </w:numPr>
      </w:pPr>
      <w:r w:rsidRPr="00CC6915">
        <w:t>State of play</w:t>
      </w:r>
    </w:p>
    <w:p w14:paraId="7E6BC798" w14:textId="444F6B15" w:rsidR="00CC6915" w:rsidRDefault="00CC6915" w:rsidP="00CC6915">
      <w:r>
        <w:t>Understand how behaviours are currently perceived and how often they are seen using a state-based survey (N=235)</w:t>
      </w:r>
    </w:p>
    <w:p w14:paraId="2D3EF580" w14:textId="6D9760DF" w:rsidR="00CC6915" w:rsidRDefault="00CC6915" w:rsidP="00CC6915">
      <w:pPr>
        <w:pStyle w:val="Heading3"/>
        <w:numPr>
          <w:ilvl w:val="0"/>
          <w:numId w:val="73"/>
        </w:numPr>
      </w:pPr>
      <w:r>
        <w:t>Engaging men in regional areas</w:t>
      </w:r>
    </w:p>
    <w:p w14:paraId="5F711731" w14:textId="635CEFDD" w:rsidR="00CC6915" w:rsidRPr="00CC6915" w:rsidRDefault="00CC6915" w:rsidP="00CC6915">
      <w:r>
        <w:t>Sense-check results and understand how to engage men, through two workshops in regional communities (N=20).</w:t>
      </w:r>
    </w:p>
    <w:p w14:paraId="66EA2663" w14:textId="77777777" w:rsidR="00CC6915" w:rsidRDefault="00CC6915" w:rsidP="00CC6915">
      <w:pPr>
        <w:pStyle w:val="Heading2"/>
      </w:pPr>
      <w:r>
        <w:t>Engaging men to be allies: self-assessment</w:t>
      </w:r>
    </w:p>
    <w:p w14:paraId="1A6707FB" w14:textId="3D04CA2B" w:rsidR="00CC6915" w:rsidRDefault="00CC6915" w:rsidP="00CC6915">
      <w:r>
        <w:t>To be effective allies, and to engage other men to be allies, men must first recognise and acknowledge gender inequality. From there, they can take progressive steps to be an ally to women and girls in community sport.</w:t>
      </w:r>
    </w:p>
    <w:p w14:paraId="7DA9D5BD" w14:textId="77777777" w:rsidR="00CC6915" w:rsidRDefault="00CC6915" w:rsidP="00CC6915">
      <w:r>
        <w:t xml:space="preserve">Men’s honest self-reflection is crucial for assessing their current understanding of gender inequality. Without acknowledging its existence and recognising its problematic nature, as well as their potential role in promoting change, their other behaviours and actions will prove ineffective. </w:t>
      </w:r>
    </w:p>
    <w:p w14:paraId="77799E48" w14:textId="77777777" w:rsidR="00CC6915" w:rsidRDefault="00CC6915" w:rsidP="00CC6915">
      <w:r>
        <w:t xml:space="preserve">This diagram shows the different stages of allyship, serving as a tool for self-reflection to help men identify their current position and determine the steps they can take to progress. </w:t>
      </w:r>
    </w:p>
    <w:p w14:paraId="592B0509" w14:textId="77777777" w:rsidR="009970E7" w:rsidRPr="009970E7" w:rsidRDefault="009970E7" w:rsidP="009970E7">
      <w:pPr>
        <w:suppressAutoHyphens/>
        <w:autoSpaceDE w:val="0"/>
        <w:autoSpaceDN w:val="0"/>
        <w:adjustRightInd w:val="0"/>
        <w:spacing w:before="227" w:after="0" w:line="240" w:lineRule="atLeast"/>
        <w:jc w:val="center"/>
        <w:textAlignment w:val="center"/>
        <w:rPr>
          <w:rFonts w:ascii="VIC-Regular" w:hAnsi="VIC-Regular" w:cs="VIC-Regular"/>
          <w:b/>
          <w:bCs/>
          <w:outline/>
          <w:color w:val="343641"/>
          <w:sz w:val="20"/>
          <w:szCs w:val="20"/>
          <w:lang w:val="en-US" w:eastAsia="en-GB"/>
          <w14:textOutline w14:w="9525" w14:cap="flat" w14:cmpd="sng" w14:algn="ctr">
            <w14:solidFill>
              <w14:srgbClr w14:val="343641"/>
            </w14:solidFill>
            <w14:prstDash w14:val="solid"/>
            <w14:round/>
          </w14:textOutline>
          <w14:textFill>
            <w14:noFill/>
          </w14:textFill>
        </w:rPr>
      </w:pPr>
      <w:r w:rsidRPr="009970E7">
        <w:rPr>
          <w:rFonts w:ascii="VIC-Regular" w:hAnsi="VIC-Regular" w:cs="VIC-Regular"/>
          <w:b/>
          <w:bCs/>
          <w:outline/>
          <w:color w:val="343641"/>
          <w:sz w:val="20"/>
          <w:szCs w:val="20"/>
          <w:lang w:val="en-US" w:eastAsia="en-GB"/>
          <w14:textOutline w14:w="9525" w14:cap="flat" w14:cmpd="sng" w14:algn="ctr">
            <w14:solidFill>
              <w14:srgbClr w14:val="343641"/>
            </w14:solidFill>
            <w14:prstDash w14:val="solid"/>
            <w14:round/>
          </w14:textOutline>
          <w14:textFill>
            <w14:noFill/>
          </w14:textFill>
        </w:rPr>
        <w:t>3. Educate self</w:t>
      </w:r>
    </w:p>
    <w:p w14:paraId="73477AA5" w14:textId="1838F8AA" w:rsidR="009970E7" w:rsidRDefault="009970E7" w:rsidP="00CC6915">
      <w:r>
        <w:rPr>
          <w:noProof/>
        </w:rPr>
        <w:lastRenderedPageBreak/>
        <w:drawing>
          <wp:inline distT="0" distB="0" distL="0" distR="0" wp14:anchorId="5CA85AD0" wp14:editId="754F4AF4">
            <wp:extent cx="6108700" cy="6007100"/>
            <wp:effectExtent l="0" t="0" r="0" b="0"/>
            <wp:docPr id="1316709978" name="Picture 11" descr="1. Genuinely value and act for gender equality&#10;2. Volunteer in traditionally women’s roles&#10;3. Educate self&#10;4. Showcase behaviours&#10;5. Listen and respect the voice of women and girls&#10;6. Support and advocate for equal visibility and celebration&#10;7. Support and advocate for appropriate policy&#10;8. Support and advocate for equal participation&#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09978" name="Picture 11" descr="1. Genuinely value and act for gender equality&#10;2. Volunteer in traditionally women’s roles&#10;3. Educate self&#10;4. Showcase behaviours&#10;5. Listen and respect the voice of women and girls&#10;6. Support and advocate for equal visibility and celebration&#10;7. Support and advocate for appropriate policy&#10;8. Support and advocate for equal participation&#10;&#10;"/>
                    <pic:cNvPicPr/>
                  </pic:nvPicPr>
                  <pic:blipFill>
                    <a:blip r:embed="rId14"/>
                    <a:stretch>
                      <a:fillRect/>
                    </a:stretch>
                  </pic:blipFill>
                  <pic:spPr>
                    <a:xfrm>
                      <a:off x="0" y="0"/>
                      <a:ext cx="6108700" cy="6007100"/>
                    </a:xfrm>
                    <a:prstGeom prst="rect">
                      <a:avLst/>
                    </a:prstGeom>
                  </pic:spPr>
                </pic:pic>
              </a:graphicData>
            </a:graphic>
          </wp:inline>
        </w:drawing>
      </w:r>
    </w:p>
    <w:p w14:paraId="0FBA1C48" w14:textId="77777777" w:rsidR="00CC6915" w:rsidRDefault="00CC6915" w:rsidP="009970E7">
      <w:pPr>
        <w:pStyle w:val="Heading1"/>
      </w:pPr>
      <w:r>
        <w:t>How men can be an ally for women and girls</w:t>
      </w:r>
    </w:p>
    <w:p w14:paraId="71DBADD3" w14:textId="77777777" w:rsidR="00CC6915" w:rsidRDefault="00CC6915" w:rsidP="009970E7">
      <w:pPr>
        <w:pStyle w:val="Heading2"/>
      </w:pPr>
      <w:r>
        <w:t>Men can effectively support women and girls in community sport by displaying supportive behaviours</w:t>
      </w:r>
    </w:p>
    <w:p w14:paraId="13A87649" w14:textId="77777777" w:rsidR="00CC6915" w:rsidRDefault="00CC6915" w:rsidP="00CC6915">
      <w:r>
        <w:t xml:space="preserve">Supporting men to understand which practical behaviours can have the biggest impact, and that are easy to do, can build their knowledge and confidence in driving change. </w:t>
      </w:r>
    </w:p>
    <w:p w14:paraId="40CE8119" w14:textId="77777777" w:rsidR="00CC6915" w:rsidRDefault="00CC6915" w:rsidP="00CC6915">
      <w:r>
        <w:t>For some men, this is about being aware of their own behaviours to start being an ally, or to encourage other men around them to consider their behaviours.</w:t>
      </w:r>
    </w:p>
    <w:p w14:paraId="4D3B66DC" w14:textId="77777777" w:rsidR="00CC6915" w:rsidRDefault="00CC6915" w:rsidP="00CC6915">
      <w:r>
        <w:t>Below are important ally behaviours that can support women and girls, along with examples of how these behaviours can be demonstrated:</w:t>
      </w:r>
    </w:p>
    <w:p w14:paraId="0C6C28AB" w14:textId="59608558" w:rsidR="009970E7" w:rsidRDefault="009970E7" w:rsidP="009970E7">
      <w:pPr>
        <w:pStyle w:val="Heading3"/>
      </w:pPr>
      <w:r w:rsidRPr="009970E7">
        <w:lastRenderedPageBreak/>
        <w:t>Individual behaviours</w:t>
      </w:r>
    </w:p>
    <w:tbl>
      <w:tblPr>
        <w:tblStyle w:val="TableGrid"/>
        <w:tblW w:w="9638" w:type="dxa"/>
        <w:tblLayout w:type="fixed"/>
        <w:tblLook w:val="0020" w:firstRow="1" w:lastRow="0" w:firstColumn="0" w:lastColumn="0" w:noHBand="0" w:noVBand="0"/>
      </w:tblPr>
      <w:tblGrid>
        <w:gridCol w:w="2721"/>
        <w:gridCol w:w="6917"/>
      </w:tblGrid>
      <w:tr w:rsidR="009970E7" w:rsidRPr="009970E7" w14:paraId="75855700" w14:textId="77777777" w:rsidTr="009970E7">
        <w:trPr>
          <w:cantSplit/>
          <w:trHeight w:val="666"/>
          <w:tblHeader/>
        </w:trPr>
        <w:tc>
          <w:tcPr>
            <w:tcW w:w="2721" w:type="dxa"/>
          </w:tcPr>
          <w:p w14:paraId="11153F87" w14:textId="77777777" w:rsidR="009970E7" w:rsidRPr="009970E7" w:rsidRDefault="009970E7" w:rsidP="009970E7">
            <w:pPr>
              <w:rPr>
                <w:b/>
                <w:bCs/>
                <w:color w:val="DA1C49"/>
                <w:lang w:val="en-US" w:eastAsia="en-GB"/>
              </w:rPr>
            </w:pPr>
            <w:proofErr w:type="spellStart"/>
            <w:r w:rsidRPr="009970E7">
              <w:rPr>
                <w:b/>
                <w:bCs/>
                <w:lang w:val="en-US" w:eastAsia="en-GB"/>
              </w:rPr>
              <w:t>Behaviours</w:t>
            </w:r>
            <w:proofErr w:type="spellEnd"/>
            <w:r w:rsidRPr="009970E7">
              <w:rPr>
                <w:b/>
                <w:bCs/>
                <w:lang w:val="en-US" w:eastAsia="en-GB"/>
              </w:rPr>
              <w:t xml:space="preserve"> men can do themselves</w:t>
            </w:r>
          </w:p>
        </w:tc>
        <w:tc>
          <w:tcPr>
            <w:tcW w:w="6917" w:type="dxa"/>
          </w:tcPr>
          <w:p w14:paraId="7732DE41" w14:textId="77777777" w:rsidR="009970E7" w:rsidRPr="009970E7" w:rsidRDefault="009970E7" w:rsidP="009970E7">
            <w:pPr>
              <w:rPr>
                <w:b/>
                <w:bCs/>
                <w:color w:val="DA1C49"/>
                <w:lang w:val="en-US" w:eastAsia="en-GB"/>
              </w:rPr>
            </w:pPr>
            <w:r w:rsidRPr="009970E7">
              <w:rPr>
                <w:b/>
                <w:bCs/>
                <w:lang w:val="en-US" w:eastAsia="en-GB"/>
              </w:rPr>
              <w:t>Examples</w:t>
            </w:r>
          </w:p>
        </w:tc>
      </w:tr>
      <w:tr w:rsidR="009970E7" w:rsidRPr="009970E7" w14:paraId="2F383870" w14:textId="77777777" w:rsidTr="009970E7">
        <w:trPr>
          <w:trHeight w:val="780"/>
        </w:trPr>
        <w:tc>
          <w:tcPr>
            <w:tcW w:w="2721" w:type="dxa"/>
          </w:tcPr>
          <w:p w14:paraId="350FC3E1" w14:textId="77777777" w:rsidR="009970E7" w:rsidRPr="009970E7" w:rsidRDefault="009970E7" w:rsidP="009970E7">
            <w:pPr>
              <w:rPr>
                <w:lang w:val="en-US" w:eastAsia="en-GB"/>
              </w:rPr>
            </w:pPr>
            <w:r w:rsidRPr="009970E7">
              <w:rPr>
                <w:lang w:val="en-US" w:eastAsia="en-GB"/>
              </w:rPr>
              <w:t>Be a role model</w:t>
            </w:r>
          </w:p>
        </w:tc>
        <w:tc>
          <w:tcPr>
            <w:tcW w:w="6917" w:type="dxa"/>
          </w:tcPr>
          <w:p w14:paraId="38DA7145" w14:textId="77777777" w:rsidR="009970E7" w:rsidRPr="009970E7" w:rsidRDefault="009970E7" w:rsidP="009970E7">
            <w:pPr>
              <w:rPr>
                <w:lang w:val="en-US" w:eastAsia="en-GB"/>
              </w:rPr>
            </w:pPr>
            <w:r w:rsidRPr="009970E7">
              <w:rPr>
                <w:lang w:val="en-US" w:eastAsia="en-GB"/>
              </w:rPr>
              <w:t xml:space="preserve">Show respect and equality in your own </w:t>
            </w:r>
            <w:proofErr w:type="spellStart"/>
            <w:r w:rsidRPr="009970E7">
              <w:rPr>
                <w:lang w:val="en-US" w:eastAsia="en-GB"/>
              </w:rPr>
              <w:t>behaviour</w:t>
            </w:r>
            <w:proofErr w:type="spellEnd"/>
            <w:r w:rsidRPr="009970E7">
              <w:rPr>
                <w:lang w:val="en-US" w:eastAsia="en-GB"/>
              </w:rPr>
              <w:t xml:space="preserve"> and interactions, inspiring boys and other men to do the same.</w:t>
            </w:r>
          </w:p>
        </w:tc>
      </w:tr>
      <w:tr w:rsidR="009970E7" w:rsidRPr="009970E7" w14:paraId="2818D255" w14:textId="77777777" w:rsidTr="009970E7">
        <w:trPr>
          <w:trHeight w:val="1000"/>
        </w:trPr>
        <w:tc>
          <w:tcPr>
            <w:tcW w:w="2721" w:type="dxa"/>
          </w:tcPr>
          <w:p w14:paraId="1AD9E865" w14:textId="77777777" w:rsidR="009970E7" w:rsidRPr="009970E7" w:rsidRDefault="009970E7" w:rsidP="009970E7">
            <w:pPr>
              <w:rPr>
                <w:lang w:val="en-US" w:eastAsia="en-GB"/>
              </w:rPr>
            </w:pPr>
            <w:r w:rsidRPr="009970E7">
              <w:rPr>
                <w:lang w:val="en-US" w:eastAsia="en-GB"/>
              </w:rPr>
              <w:t xml:space="preserve">Champion good </w:t>
            </w:r>
            <w:proofErr w:type="spellStart"/>
            <w:r w:rsidRPr="009970E7">
              <w:rPr>
                <w:lang w:val="en-US" w:eastAsia="en-GB"/>
              </w:rPr>
              <w:t>behaviour</w:t>
            </w:r>
            <w:proofErr w:type="spellEnd"/>
          </w:p>
        </w:tc>
        <w:tc>
          <w:tcPr>
            <w:tcW w:w="6917" w:type="dxa"/>
          </w:tcPr>
          <w:p w14:paraId="34B53E03" w14:textId="77777777" w:rsidR="009970E7" w:rsidRPr="009970E7" w:rsidRDefault="009970E7" w:rsidP="009970E7">
            <w:pPr>
              <w:rPr>
                <w:lang w:val="en-US" w:eastAsia="en-GB"/>
              </w:rPr>
            </w:pPr>
            <w:r w:rsidRPr="009970E7">
              <w:rPr>
                <w:lang w:val="en-US" w:eastAsia="en-GB"/>
              </w:rPr>
              <w:t xml:space="preserve">Actively support the club, association or league to establish clear guidelines for acceptable </w:t>
            </w:r>
            <w:proofErr w:type="spellStart"/>
            <w:proofErr w:type="gramStart"/>
            <w:r w:rsidRPr="009970E7">
              <w:rPr>
                <w:lang w:val="en-US" w:eastAsia="en-GB"/>
              </w:rPr>
              <w:t>behaviour</w:t>
            </w:r>
            <w:proofErr w:type="spellEnd"/>
            <w:r w:rsidRPr="009970E7">
              <w:rPr>
                <w:lang w:val="en-US" w:eastAsia="en-GB"/>
              </w:rPr>
              <w:t>, and</w:t>
            </w:r>
            <w:proofErr w:type="gramEnd"/>
            <w:r w:rsidRPr="009970E7">
              <w:rPr>
                <w:lang w:val="en-US" w:eastAsia="en-GB"/>
              </w:rPr>
              <w:t xml:space="preserve"> encourage adherence to those standards.</w:t>
            </w:r>
          </w:p>
        </w:tc>
      </w:tr>
      <w:tr w:rsidR="009970E7" w:rsidRPr="009970E7" w14:paraId="6B3AC8A0" w14:textId="77777777" w:rsidTr="009970E7">
        <w:trPr>
          <w:trHeight w:val="520"/>
        </w:trPr>
        <w:tc>
          <w:tcPr>
            <w:tcW w:w="2721" w:type="dxa"/>
          </w:tcPr>
          <w:p w14:paraId="5B49C72B" w14:textId="77777777" w:rsidR="009970E7" w:rsidRPr="009970E7" w:rsidRDefault="009970E7" w:rsidP="009970E7">
            <w:pPr>
              <w:rPr>
                <w:lang w:val="en-US" w:eastAsia="en-GB"/>
              </w:rPr>
            </w:pPr>
            <w:r w:rsidRPr="009970E7">
              <w:rPr>
                <w:lang w:val="en-US" w:eastAsia="en-GB"/>
              </w:rPr>
              <w:t>Listen respectfully to women and girls</w:t>
            </w:r>
          </w:p>
        </w:tc>
        <w:tc>
          <w:tcPr>
            <w:tcW w:w="6917" w:type="dxa"/>
          </w:tcPr>
          <w:p w14:paraId="386A909E" w14:textId="77777777" w:rsidR="009970E7" w:rsidRPr="009970E7" w:rsidRDefault="009970E7" w:rsidP="009970E7">
            <w:pPr>
              <w:rPr>
                <w:lang w:val="en-US" w:eastAsia="en-GB"/>
              </w:rPr>
            </w:pPr>
            <w:r w:rsidRPr="009970E7">
              <w:rPr>
                <w:lang w:val="en-US" w:eastAsia="en-GB"/>
              </w:rPr>
              <w:t>Give women and girls your full attention when they speak; value their opinions and experiences without interrupting or being dismissive.</w:t>
            </w:r>
          </w:p>
        </w:tc>
      </w:tr>
      <w:tr w:rsidR="009970E7" w:rsidRPr="009970E7" w14:paraId="26A3E020" w14:textId="77777777" w:rsidTr="009970E7">
        <w:trPr>
          <w:trHeight w:val="520"/>
        </w:trPr>
        <w:tc>
          <w:tcPr>
            <w:tcW w:w="2721" w:type="dxa"/>
          </w:tcPr>
          <w:p w14:paraId="492F8A0D" w14:textId="77777777" w:rsidR="009970E7" w:rsidRPr="009970E7" w:rsidRDefault="009970E7" w:rsidP="009970E7">
            <w:pPr>
              <w:rPr>
                <w:lang w:val="en-US" w:eastAsia="en-GB"/>
              </w:rPr>
            </w:pPr>
            <w:r w:rsidRPr="009970E7">
              <w:rPr>
                <w:lang w:val="en-US" w:eastAsia="en-GB"/>
              </w:rPr>
              <w:t xml:space="preserve">Respect women and girls </w:t>
            </w:r>
          </w:p>
        </w:tc>
        <w:tc>
          <w:tcPr>
            <w:tcW w:w="6917" w:type="dxa"/>
          </w:tcPr>
          <w:p w14:paraId="3FCFEC2A" w14:textId="77777777" w:rsidR="009970E7" w:rsidRPr="009970E7" w:rsidRDefault="009970E7" w:rsidP="009970E7">
            <w:pPr>
              <w:rPr>
                <w:lang w:val="en-US" w:eastAsia="en-GB"/>
              </w:rPr>
            </w:pPr>
            <w:r w:rsidRPr="009970E7">
              <w:rPr>
                <w:lang w:val="en-US" w:eastAsia="en-GB"/>
              </w:rPr>
              <w:t>Treat them with the same respect you would give to men and boys. Don’t belittle, dismiss or bully women or girls.</w:t>
            </w:r>
          </w:p>
        </w:tc>
      </w:tr>
      <w:tr w:rsidR="009970E7" w:rsidRPr="009970E7" w14:paraId="27F71674" w14:textId="77777777" w:rsidTr="009970E7">
        <w:trPr>
          <w:trHeight w:val="520"/>
        </w:trPr>
        <w:tc>
          <w:tcPr>
            <w:tcW w:w="2721" w:type="dxa"/>
          </w:tcPr>
          <w:p w14:paraId="77D9EF6F" w14:textId="77777777" w:rsidR="009970E7" w:rsidRPr="009970E7" w:rsidRDefault="009970E7" w:rsidP="009970E7">
            <w:pPr>
              <w:rPr>
                <w:lang w:val="en-US" w:eastAsia="en-GB"/>
              </w:rPr>
            </w:pPr>
            <w:r w:rsidRPr="009970E7">
              <w:rPr>
                <w:lang w:val="en-US" w:eastAsia="en-GB"/>
              </w:rPr>
              <w:t xml:space="preserve">Watch women and girls play sport </w:t>
            </w:r>
          </w:p>
        </w:tc>
        <w:tc>
          <w:tcPr>
            <w:tcW w:w="6917" w:type="dxa"/>
          </w:tcPr>
          <w:p w14:paraId="7EC35DEC" w14:textId="77777777" w:rsidR="009970E7" w:rsidRPr="009970E7" w:rsidRDefault="009970E7" w:rsidP="009970E7">
            <w:pPr>
              <w:rPr>
                <w:lang w:val="en-US" w:eastAsia="en-GB"/>
              </w:rPr>
            </w:pPr>
            <w:r w:rsidRPr="009970E7">
              <w:rPr>
                <w:lang w:val="en-US" w:eastAsia="en-GB"/>
              </w:rPr>
              <w:t xml:space="preserve">Attend and watch women and girls participating in community </w:t>
            </w:r>
            <w:proofErr w:type="gramStart"/>
            <w:r w:rsidRPr="009970E7">
              <w:rPr>
                <w:lang w:val="en-US" w:eastAsia="en-GB"/>
              </w:rPr>
              <w:t>sport, and</w:t>
            </w:r>
            <w:proofErr w:type="gramEnd"/>
            <w:r w:rsidRPr="009970E7">
              <w:rPr>
                <w:lang w:val="en-US" w:eastAsia="en-GB"/>
              </w:rPr>
              <w:t xml:space="preserve"> show your support and enthusiasm for their achievements.</w:t>
            </w:r>
          </w:p>
        </w:tc>
      </w:tr>
      <w:tr w:rsidR="009970E7" w:rsidRPr="009970E7" w14:paraId="24EDFB92" w14:textId="77777777" w:rsidTr="009970E7">
        <w:trPr>
          <w:trHeight w:val="520"/>
        </w:trPr>
        <w:tc>
          <w:tcPr>
            <w:tcW w:w="2721" w:type="dxa"/>
          </w:tcPr>
          <w:p w14:paraId="4D253363" w14:textId="77777777" w:rsidR="009970E7" w:rsidRPr="009970E7" w:rsidRDefault="009970E7" w:rsidP="009970E7">
            <w:pPr>
              <w:rPr>
                <w:lang w:val="en-US" w:eastAsia="en-GB"/>
              </w:rPr>
            </w:pPr>
            <w:r w:rsidRPr="009970E7">
              <w:rPr>
                <w:lang w:val="en-US" w:eastAsia="en-GB"/>
              </w:rPr>
              <w:t>Don’t comment on women and girls’ bodies</w:t>
            </w:r>
          </w:p>
        </w:tc>
        <w:tc>
          <w:tcPr>
            <w:tcW w:w="6917" w:type="dxa"/>
          </w:tcPr>
          <w:p w14:paraId="27312F3D" w14:textId="77777777" w:rsidR="009970E7" w:rsidRPr="009970E7" w:rsidRDefault="009970E7" w:rsidP="009970E7">
            <w:pPr>
              <w:rPr>
                <w:lang w:val="en-US" w:eastAsia="en-GB"/>
              </w:rPr>
            </w:pPr>
            <w:r w:rsidRPr="009970E7">
              <w:rPr>
                <w:lang w:val="en-US" w:eastAsia="en-GB"/>
              </w:rPr>
              <w:t xml:space="preserve">Focus on character and abilities rather than commenting on women’s and girls’ bodies </w:t>
            </w:r>
            <w:proofErr w:type="gramStart"/>
            <w:r w:rsidRPr="009970E7">
              <w:rPr>
                <w:lang w:val="en-US" w:eastAsia="en-GB"/>
              </w:rPr>
              <w:t>whether or not</w:t>
            </w:r>
            <w:proofErr w:type="gramEnd"/>
            <w:r w:rsidRPr="009970E7">
              <w:rPr>
                <w:lang w:val="en-US" w:eastAsia="en-GB"/>
              </w:rPr>
              <w:t xml:space="preserve"> you think it is positive.</w:t>
            </w:r>
          </w:p>
        </w:tc>
      </w:tr>
      <w:tr w:rsidR="009970E7" w:rsidRPr="009970E7" w14:paraId="5FD9F69B" w14:textId="77777777" w:rsidTr="009970E7">
        <w:trPr>
          <w:trHeight w:val="520"/>
        </w:trPr>
        <w:tc>
          <w:tcPr>
            <w:tcW w:w="2721" w:type="dxa"/>
          </w:tcPr>
          <w:p w14:paraId="58D8E3A8" w14:textId="77777777" w:rsidR="009970E7" w:rsidRPr="009970E7" w:rsidRDefault="009970E7" w:rsidP="009970E7">
            <w:pPr>
              <w:rPr>
                <w:lang w:val="en-US" w:eastAsia="en-GB"/>
              </w:rPr>
            </w:pPr>
            <w:r w:rsidRPr="009970E7">
              <w:rPr>
                <w:lang w:val="en-US" w:eastAsia="en-GB"/>
              </w:rPr>
              <w:t>Welcome women and girls at the club</w:t>
            </w:r>
          </w:p>
        </w:tc>
        <w:tc>
          <w:tcPr>
            <w:tcW w:w="6917" w:type="dxa"/>
          </w:tcPr>
          <w:p w14:paraId="13A29926" w14:textId="77777777" w:rsidR="009970E7" w:rsidRPr="009970E7" w:rsidRDefault="009970E7" w:rsidP="009970E7">
            <w:pPr>
              <w:rPr>
                <w:lang w:val="en-US" w:eastAsia="en-GB"/>
              </w:rPr>
            </w:pPr>
            <w:r w:rsidRPr="009970E7">
              <w:rPr>
                <w:lang w:val="en-US" w:eastAsia="en-GB"/>
              </w:rPr>
              <w:t>Create an inclusive and welcoming environment for women and girls who want to join the club and ensure they feel valued and supported.</w:t>
            </w:r>
          </w:p>
        </w:tc>
      </w:tr>
      <w:tr w:rsidR="009970E7" w:rsidRPr="009970E7" w14:paraId="08B40513" w14:textId="77777777" w:rsidTr="009970E7">
        <w:trPr>
          <w:trHeight w:val="520"/>
        </w:trPr>
        <w:tc>
          <w:tcPr>
            <w:tcW w:w="2721" w:type="dxa"/>
          </w:tcPr>
          <w:p w14:paraId="47D6942A" w14:textId="77777777" w:rsidR="009970E7" w:rsidRPr="009970E7" w:rsidRDefault="009970E7" w:rsidP="009970E7">
            <w:pPr>
              <w:rPr>
                <w:lang w:val="en-US" w:eastAsia="en-GB"/>
              </w:rPr>
            </w:pPr>
            <w:r w:rsidRPr="009970E7">
              <w:rPr>
                <w:lang w:val="en-US" w:eastAsia="en-GB"/>
              </w:rPr>
              <w:t xml:space="preserve">Be a mentor for women </w:t>
            </w:r>
          </w:p>
        </w:tc>
        <w:tc>
          <w:tcPr>
            <w:tcW w:w="6917" w:type="dxa"/>
          </w:tcPr>
          <w:p w14:paraId="0DFEF2C4" w14:textId="77777777" w:rsidR="009970E7" w:rsidRPr="009970E7" w:rsidRDefault="009970E7" w:rsidP="009970E7">
            <w:pPr>
              <w:rPr>
                <w:lang w:val="en-US" w:eastAsia="en-GB"/>
              </w:rPr>
            </w:pPr>
            <w:r w:rsidRPr="009970E7">
              <w:rPr>
                <w:lang w:val="en-US" w:eastAsia="en-GB"/>
              </w:rPr>
              <w:t>Offer guidance and support to women who aspire to leadership roles; help them develop their skills, confidence, and opportunities to advance and succeed.</w:t>
            </w:r>
          </w:p>
        </w:tc>
      </w:tr>
      <w:tr w:rsidR="009970E7" w:rsidRPr="009970E7" w14:paraId="7BE631C8" w14:textId="77777777" w:rsidTr="009970E7">
        <w:trPr>
          <w:trHeight w:val="1000"/>
        </w:trPr>
        <w:tc>
          <w:tcPr>
            <w:tcW w:w="2721" w:type="dxa"/>
          </w:tcPr>
          <w:p w14:paraId="7D336265" w14:textId="77777777" w:rsidR="009970E7" w:rsidRPr="009970E7" w:rsidRDefault="009970E7" w:rsidP="009970E7">
            <w:pPr>
              <w:rPr>
                <w:lang w:val="en-US" w:eastAsia="en-GB"/>
              </w:rPr>
            </w:pPr>
            <w:r w:rsidRPr="009970E7">
              <w:rPr>
                <w:lang w:val="en-US" w:eastAsia="en-GB"/>
              </w:rPr>
              <w:t>Educate self</w:t>
            </w:r>
          </w:p>
        </w:tc>
        <w:tc>
          <w:tcPr>
            <w:tcW w:w="6917" w:type="dxa"/>
          </w:tcPr>
          <w:p w14:paraId="3752BB3F" w14:textId="77777777" w:rsidR="009970E7" w:rsidRPr="009970E7" w:rsidRDefault="009970E7" w:rsidP="009970E7">
            <w:pPr>
              <w:rPr>
                <w:lang w:val="en-US" w:eastAsia="en-GB"/>
              </w:rPr>
            </w:pPr>
            <w:r w:rsidRPr="009970E7">
              <w:rPr>
                <w:lang w:val="en-US" w:eastAsia="en-GB"/>
              </w:rPr>
              <w:t>Take the initiative to learn about gender equality issues and the specific needs and challenges faced by women and girls; strive to become better informed and aware.</w:t>
            </w:r>
          </w:p>
        </w:tc>
      </w:tr>
      <w:tr w:rsidR="009970E7" w:rsidRPr="009970E7" w14:paraId="0D7A76BE" w14:textId="77777777" w:rsidTr="009970E7">
        <w:trPr>
          <w:trHeight w:val="520"/>
        </w:trPr>
        <w:tc>
          <w:tcPr>
            <w:tcW w:w="2721" w:type="dxa"/>
          </w:tcPr>
          <w:p w14:paraId="4910B3F3" w14:textId="77777777" w:rsidR="009970E7" w:rsidRPr="009970E7" w:rsidRDefault="009970E7" w:rsidP="009970E7">
            <w:pPr>
              <w:rPr>
                <w:lang w:val="en-US" w:eastAsia="en-GB"/>
              </w:rPr>
            </w:pPr>
            <w:r w:rsidRPr="009970E7">
              <w:rPr>
                <w:lang w:val="en-US" w:eastAsia="en-GB"/>
              </w:rPr>
              <w:t xml:space="preserve">Volunteer in traditionally women’s roles </w:t>
            </w:r>
          </w:p>
        </w:tc>
        <w:tc>
          <w:tcPr>
            <w:tcW w:w="6917" w:type="dxa"/>
          </w:tcPr>
          <w:p w14:paraId="20D45981" w14:textId="77777777" w:rsidR="009970E7" w:rsidRPr="009970E7" w:rsidRDefault="009970E7" w:rsidP="009970E7">
            <w:pPr>
              <w:rPr>
                <w:lang w:val="en-US" w:eastAsia="en-GB"/>
              </w:rPr>
            </w:pPr>
            <w:r w:rsidRPr="009970E7">
              <w:rPr>
                <w:lang w:val="en-US" w:eastAsia="en-GB"/>
              </w:rPr>
              <w:t>Contribute your time and effort to traditionally women’s roles within the club, such as working in the canteen, participating in the social committee, or assisting with fundraising activities.</w:t>
            </w:r>
          </w:p>
        </w:tc>
      </w:tr>
      <w:tr w:rsidR="009970E7" w:rsidRPr="009970E7" w14:paraId="13403B0A" w14:textId="77777777" w:rsidTr="009970E7">
        <w:trPr>
          <w:trHeight w:val="520"/>
        </w:trPr>
        <w:tc>
          <w:tcPr>
            <w:tcW w:w="2721" w:type="dxa"/>
          </w:tcPr>
          <w:p w14:paraId="2E2A1870" w14:textId="77777777" w:rsidR="009970E7" w:rsidRPr="009970E7" w:rsidRDefault="009970E7" w:rsidP="009970E7">
            <w:pPr>
              <w:rPr>
                <w:lang w:val="en-US" w:eastAsia="en-GB"/>
              </w:rPr>
            </w:pPr>
            <w:r w:rsidRPr="009970E7">
              <w:rPr>
                <w:lang w:val="en-US" w:eastAsia="en-GB"/>
              </w:rPr>
              <w:t>Call out inappropriate language</w:t>
            </w:r>
          </w:p>
        </w:tc>
        <w:tc>
          <w:tcPr>
            <w:tcW w:w="6917" w:type="dxa"/>
          </w:tcPr>
          <w:p w14:paraId="1FF84A1F" w14:textId="77777777" w:rsidR="009970E7" w:rsidRPr="009970E7" w:rsidRDefault="009970E7" w:rsidP="009970E7">
            <w:pPr>
              <w:rPr>
                <w:lang w:val="en-US" w:eastAsia="en-GB"/>
              </w:rPr>
            </w:pPr>
            <w:r w:rsidRPr="009970E7">
              <w:rPr>
                <w:lang w:val="en-US" w:eastAsia="en-GB"/>
              </w:rPr>
              <w:t>Speak up against sexist comments, derogatory language, or jokes that perpetuate harmful stereotypes or demean women and girls.</w:t>
            </w:r>
          </w:p>
        </w:tc>
      </w:tr>
      <w:tr w:rsidR="009970E7" w:rsidRPr="009970E7" w14:paraId="374A4A1A" w14:textId="77777777" w:rsidTr="009970E7">
        <w:trPr>
          <w:trHeight w:val="520"/>
        </w:trPr>
        <w:tc>
          <w:tcPr>
            <w:tcW w:w="2721" w:type="dxa"/>
          </w:tcPr>
          <w:p w14:paraId="2225B5D1" w14:textId="77777777" w:rsidR="009970E7" w:rsidRPr="009970E7" w:rsidRDefault="009970E7" w:rsidP="009970E7">
            <w:pPr>
              <w:rPr>
                <w:lang w:val="en-US" w:eastAsia="en-GB"/>
              </w:rPr>
            </w:pPr>
            <w:r w:rsidRPr="009970E7">
              <w:rPr>
                <w:lang w:val="en-US" w:eastAsia="en-GB"/>
              </w:rPr>
              <w:t>Check on self</w:t>
            </w:r>
          </w:p>
        </w:tc>
        <w:tc>
          <w:tcPr>
            <w:tcW w:w="6917" w:type="dxa"/>
          </w:tcPr>
          <w:p w14:paraId="1BBCDBD5" w14:textId="77777777" w:rsidR="009970E7" w:rsidRPr="009970E7" w:rsidRDefault="009970E7" w:rsidP="009970E7">
            <w:pPr>
              <w:rPr>
                <w:lang w:val="en-US" w:eastAsia="en-GB"/>
              </w:rPr>
            </w:pPr>
            <w:r w:rsidRPr="009970E7">
              <w:rPr>
                <w:lang w:val="en-US" w:eastAsia="en-GB"/>
              </w:rPr>
              <w:t xml:space="preserve">Reflect on your own beliefs, attitudes, and biases towards women; actively challenge and address any </w:t>
            </w:r>
            <w:proofErr w:type="spellStart"/>
            <w:r w:rsidRPr="009970E7">
              <w:rPr>
                <w:lang w:val="en-US" w:eastAsia="en-GB"/>
              </w:rPr>
              <w:t>internalised</w:t>
            </w:r>
            <w:proofErr w:type="spellEnd"/>
            <w:r w:rsidRPr="009970E7">
              <w:rPr>
                <w:lang w:val="en-US" w:eastAsia="en-GB"/>
              </w:rPr>
              <w:t xml:space="preserve"> views that may hinder gender equality and respectful </w:t>
            </w:r>
            <w:proofErr w:type="spellStart"/>
            <w:r w:rsidRPr="009970E7">
              <w:rPr>
                <w:lang w:val="en-US" w:eastAsia="en-GB"/>
              </w:rPr>
              <w:t>behaviour</w:t>
            </w:r>
            <w:proofErr w:type="spellEnd"/>
            <w:r w:rsidRPr="009970E7">
              <w:rPr>
                <w:lang w:val="en-US" w:eastAsia="en-GB"/>
              </w:rPr>
              <w:t>.</w:t>
            </w:r>
          </w:p>
        </w:tc>
      </w:tr>
    </w:tbl>
    <w:p w14:paraId="01DC0C6E" w14:textId="74445066" w:rsidR="009970E7" w:rsidRDefault="009970E7" w:rsidP="009970E7">
      <w:pPr>
        <w:pStyle w:val="Heading3"/>
      </w:pPr>
      <w:r w:rsidRPr="009970E7">
        <w:lastRenderedPageBreak/>
        <w:t>Structural/organisational/club behaviours</w:t>
      </w:r>
    </w:p>
    <w:tbl>
      <w:tblPr>
        <w:tblStyle w:val="TableGrid"/>
        <w:tblW w:w="9638" w:type="dxa"/>
        <w:tblLayout w:type="fixed"/>
        <w:tblLook w:val="0020" w:firstRow="1" w:lastRow="0" w:firstColumn="0" w:lastColumn="0" w:noHBand="0" w:noVBand="0"/>
      </w:tblPr>
      <w:tblGrid>
        <w:gridCol w:w="2721"/>
        <w:gridCol w:w="6917"/>
      </w:tblGrid>
      <w:tr w:rsidR="009970E7" w:rsidRPr="009970E7" w14:paraId="4ACAD197" w14:textId="77777777" w:rsidTr="00E14325">
        <w:trPr>
          <w:cantSplit/>
          <w:trHeight w:val="1020"/>
          <w:tblHeader/>
        </w:trPr>
        <w:tc>
          <w:tcPr>
            <w:tcW w:w="2721" w:type="dxa"/>
          </w:tcPr>
          <w:p w14:paraId="1A9B2329" w14:textId="50EFAD16" w:rsidR="009970E7" w:rsidRPr="009970E7" w:rsidRDefault="009970E7" w:rsidP="009970E7">
            <w:pPr>
              <w:rPr>
                <w:lang w:val="en-US" w:eastAsia="en-GB"/>
              </w:rPr>
            </w:pPr>
            <w:proofErr w:type="spellStart"/>
            <w:r w:rsidRPr="009970E7">
              <w:rPr>
                <w:b/>
                <w:bCs/>
                <w:lang w:val="en-US" w:eastAsia="en-GB"/>
              </w:rPr>
              <w:t>Behaviours</w:t>
            </w:r>
            <w:proofErr w:type="spellEnd"/>
            <w:r w:rsidRPr="009970E7">
              <w:rPr>
                <w:b/>
                <w:bCs/>
                <w:lang w:val="en-US" w:eastAsia="en-GB"/>
              </w:rPr>
              <w:t xml:space="preserve"> men can do themselves</w:t>
            </w:r>
          </w:p>
        </w:tc>
        <w:tc>
          <w:tcPr>
            <w:tcW w:w="6917" w:type="dxa"/>
          </w:tcPr>
          <w:p w14:paraId="4CA0AAF2" w14:textId="15D01803" w:rsidR="009970E7" w:rsidRPr="009970E7" w:rsidRDefault="009970E7" w:rsidP="009970E7">
            <w:pPr>
              <w:rPr>
                <w:lang w:val="en-US" w:eastAsia="en-GB"/>
              </w:rPr>
            </w:pPr>
            <w:r w:rsidRPr="009970E7">
              <w:rPr>
                <w:b/>
                <w:bCs/>
                <w:lang w:val="en-US" w:eastAsia="en-GB"/>
              </w:rPr>
              <w:t>Examples</w:t>
            </w:r>
          </w:p>
        </w:tc>
      </w:tr>
      <w:tr w:rsidR="009970E7" w:rsidRPr="009970E7" w14:paraId="0B7BDF21" w14:textId="77777777" w:rsidTr="00E14325">
        <w:trPr>
          <w:cantSplit/>
          <w:trHeight w:val="1020"/>
        </w:trPr>
        <w:tc>
          <w:tcPr>
            <w:tcW w:w="2721" w:type="dxa"/>
          </w:tcPr>
          <w:p w14:paraId="78A24B8E" w14:textId="77777777" w:rsidR="009970E7" w:rsidRPr="009970E7" w:rsidRDefault="009970E7" w:rsidP="00E752C8">
            <w:pPr>
              <w:rPr>
                <w:lang w:val="en-US" w:eastAsia="en-GB"/>
              </w:rPr>
            </w:pPr>
            <w:r w:rsidRPr="009970E7">
              <w:rPr>
                <w:lang w:val="en-US" w:eastAsia="en-GB"/>
              </w:rPr>
              <w:t>Include women in decision making</w:t>
            </w:r>
          </w:p>
        </w:tc>
        <w:tc>
          <w:tcPr>
            <w:tcW w:w="6917" w:type="dxa"/>
          </w:tcPr>
          <w:p w14:paraId="05398A50" w14:textId="77777777" w:rsidR="009970E7" w:rsidRPr="009970E7" w:rsidRDefault="009970E7" w:rsidP="00E752C8">
            <w:pPr>
              <w:rPr>
                <w:lang w:val="en-US" w:eastAsia="en-GB"/>
              </w:rPr>
            </w:pPr>
            <w:r w:rsidRPr="009970E7">
              <w:rPr>
                <w:lang w:val="en-US" w:eastAsia="en-GB"/>
              </w:rPr>
              <w:t>Actively support and advocate for the appointment of women to decision making positions, such as on boards and advisory committees or in executive positions.</w:t>
            </w:r>
          </w:p>
        </w:tc>
      </w:tr>
      <w:tr w:rsidR="009970E7" w:rsidRPr="009970E7" w14:paraId="75E6CA5B" w14:textId="77777777" w:rsidTr="00E14325">
        <w:trPr>
          <w:cantSplit/>
          <w:trHeight w:val="780"/>
        </w:trPr>
        <w:tc>
          <w:tcPr>
            <w:tcW w:w="2721" w:type="dxa"/>
          </w:tcPr>
          <w:p w14:paraId="2A2BB414" w14:textId="77777777" w:rsidR="009970E7" w:rsidRPr="009970E7" w:rsidRDefault="009970E7" w:rsidP="00E752C8">
            <w:pPr>
              <w:rPr>
                <w:lang w:val="en-US" w:eastAsia="en-GB"/>
              </w:rPr>
            </w:pPr>
            <w:r w:rsidRPr="009970E7">
              <w:rPr>
                <w:lang w:val="en-US" w:eastAsia="en-GB"/>
              </w:rPr>
              <w:t>Promote women and girls</w:t>
            </w:r>
          </w:p>
        </w:tc>
        <w:tc>
          <w:tcPr>
            <w:tcW w:w="6917" w:type="dxa"/>
          </w:tcPr>
          <w:p w14:paraId="69A83ADB" w14:textId="77777777" w:rsidR="009970E7" w:rsidRPr="009970E7" w:rsidRDefault="009970E7" w:rsidP="00E752C8">
            <w:pPr>
              <w:rPr>
                <w:lang w:val="en-US" w:eastAsia="en-GB"/>
              </w:rPr>
            </w:pPr>
            <w:r w:rsidRPr="009970E7">
              <w:rPr>
                <w:lang w:val="en-US" w:eastAsia="en-GB"/>
              </w:rPr>
              <w:t>Highlight their achievements, feature them in media, social media, and around the club, and showcase their talents and contributions.</w:t>
            </w:r>
          </w:p>
        </w:tc>
      </w:tr>
      <w:tr w:rsidR="009970E7" w:rsidRPr="009970E7" w14:paraId="054DB18C" w14:textId="77777777" w:rsidTr="00E14325">
        <w:trPr>
          <w:cantSplit/>
          <w:trHeight w:val="780"/>
        </w:trPr>
        <w:tc>
          <w:tcPr>
            <w:tcW w:w="2721" w:type="dxa"/>
          </w:tcPr>
          <w:p w14:paraId="31EE0D5B" w14:textId="77777777" w:rsidR="009970E7" w:rsidRPr="009970E7" w:rsidRDefault="009970E7" w:rsidP="00E752C8">
            <w:pPr>
              <w:rPr>
                <w:lang w:val="en-US" w:eastAsia="en-GB"/>
              </w:rPr>
            </w:pPr>
            <w:r w:rsidRPr="009970E7">
              <w:rPr>
                <w:lang w:val="en-US" w:eastAsia="en-GB"/>
              </w:rPr>
              <w:t>Encourage participation</w:t>
            </w:r>
          </w:p>
        </w:tc>
        <w:tc>
          <w:tcPr>
            <w:tcW w:w="6917" w:type="dxa"/>
          </w:tcPr>
          <w:p w14:paraId="14831F1F" w14:textId="77777777" w:rsidR="009970E7" w:rsidRPr="009970E7" w:rsidRDefault="009970E7" w:rsidP="00E752C8">
            <w:pPr>
              <w:rPr>
                <w:lang w:val="en-US" w:eastAsia="en-GB"/>
              </w:rPr>
            </w:pPr>
            <w:r w:rsidRPr="009970E7">
              <w:rPr>
                <w:lang w:val="en-US" w:eastAsia="en-GB"/>
              </w:rPr>
              <w:t>Create inclusive environments, remove barriers to entry, and actively encourage their involvement.</w:t>
            </w:r>
          </w:p>
        </w:tc>
      </w:tr>
      <w:tr w:rsidR="009970E7" w:rsidRPr="009970E7" w14:paraId="0AE3194D" w14:textId="77777777" w:rsidTr="00E14325">
        <w:trPr>
          <w:cantSplit/>
          <w:trHeight w:val="780"/>
        </w:trPr>
        <w:tc>
          <w:tcPr>
            <w:tcW w:w="2721" w:type="dxa"/>
          </w:tcPr>
          <w:p w14:paraId="10A0EDB4" w14:textId="77777777" w:rsidR="009970E7" w:rsidRPr="009970E7" w:rsidRDefault="009970E7" w:rsidP="00E752C8">
            <w:pPr>
              <w:rPr>
                <w:lang w:val="en-US" w:eastAsia="en-GB"/>
              </w:rPr>
            </w:pPr>
            <w:r w:rsidRPr="009970E7">
              <w:rPr>
                <w:lang w:val="en-US" w:eastAsia="en-GB"/>
              </w:rPr>
              <w:t>Access to facilities</w:t>
            </w:r>
          </w:p>
        </w:tc>
        <w:tc>
          <w:tcPr>
            <w:tcW w:w="6917" w:type="dxa"/>
          </w:tcPr>
          <w:p w14:paraId="08CBBB74" w14:textId="77777777" w:rsidR="009970E7" w:rsidRPr="009970E7" w:rsidRDefault="009970E7" w:rsidP="00E752C8">
            <w:pPr>
              <w:rPr>
                <w:lang w:val="en-US" w:eastAsia="en-GB"/>
              </w:rPr>
            </w:pPr>
            <w:r w:rsidRPr="009970E7">
              <w:rPr>
                <w:lang w:val="en-US" w:eastAsia="en-GB"/>
              </w:rPr>
              <w:t>Support and advocate for dedicated spaces, restrooms, changing rooms and amenities that ensure privacy, safety and accessibility.</w:t>
            </w:r>
          </w:p>
        </w:tc>
      </w:tr>
      <w:tr w:rsidR="009970E7" w:rsidRPr="009970E7" w14:paraId="2CB83AA7" w14:textId="77777777" w:rsidTr="00E14325">
        <w:trPr>
          <w:cantSplit/>
          <w:trHeight w:val="1020"/>
        </w:trPr>
        <w:tc>
          <w:tcPr>
            <w:tcW w:w="2721" w:type="dxa"/>
          </w:tcPr>
          <w:p w14:paraId="454E4F60" w14:textId="77777777" w:rsidR="009970E7" w:rsidRPr="009970E7" w:rsidRDefault="009970E7" w:rsidP="00E752C8">
            <w:pPr>
              <w:rPr>
                <w:lang w:val="en-US" w:eastAsia="en-GB"/>
              </w:rPr>
            </w:pPr>
            <w:r w:rsidRPr="009970E7">
              <w:rPr>
                <w:lang w:val="en-US" w:eastAsia="en-GB"/>
              </w:rPr>
              <w:t>Develop policies</w:t>
            </w:r>
          </w:p>
        </w:tc>
        <w:tc>
          <w:tcPr>
            <w:tcW w:w="6917" w:type="dxa"/>
          </w:tcPr>
          <w:p w14:paraId="6847FCC0" w14:textId="77777777" w:rsidR="009970E7" w:rsidRPr="009970E7" w:rsidRDefault="009970E7" w:rsidP="00E752C8">
            <w:pPr>
              <w:rPr>
                <w:lang w:val="en-US" w:eastAsia="en-GB"/>
              </w:rPr>
            </w:pPr>
            <w:r w:rsidRPr="009970E7">
              <w:rPr>
                <w:lang w:val="en-US" w:eastAsia="en-GB"/>
              </w:rPr>
              <w:t>Support and advocate for policies that promote equal opportunities, fair recruitment and promotion, and proactive measures to address gender-based discrimination or harassment.</w:t>
            </w:r>
          </w:p>
        </w:tc>
      </w:tr>
      <w:tr w:rsidR="009970E7" w:rsidRPr="009970E7" w14:paraId="3034064F" w14:textId="77777777" w:rsidTr="00E14325">
        <w:trPr>
          <w:cantSplit/>
          <w:trHeight w:val="1020"/>
        </w:trPr>
        <w:tc>
          <w:tcPr>
            <w:tcW w:w="2721" w:type="dxa"/>
          </w:tcPr>
          <w:p w14:paraId="32AED789" w14:textId="77777777" w:rsidR="009970E7" w:rsidRPr="009970E7" w:rsidRDefault="009970E7" w:rsidP="00E752C8">
            <w:pPr>
              <w:rPr>
                <w:lang w:val="en-US" w:eastAsia="en-GB"/>
              </w:rPr>
            </w:pPr>
            <w:r w:rsidRPr="009970E7">
              <w:rPr>
                <w:lang w:val="en-US" w:eastAsia="en-GB"/>
              </w:rPr>
              <w:t>Invest financially</w:t>
            </w:r>
          </w:p>
        </w:tc>
        <w:tc>
          <w:tcPr>
            <w:tcW w:w="6917" w:type="dxa"/>
          </w:tcPr>
          <w:p w14:paraId="788F6574" w14:textId="77777777" w:rsidR="009970E7" w:rsidRPr="009970E7" w:rsidRDefault="009970E7" w:rsidP="00E752C8">
            <w:pPr>
              <w:rPr>
                <w:lang w:val="en-US" w:eastAsia="en-GB"/>
              </w:rPr>
            </w:pPr>
            <w:r w:rsidRPr="009970E7">
              <w:rPr>
                <w:lang w:val="en-US" w:eastAsia="en-GB"/>
              </w:rPr>
              <w:t>Support and advocate for funding scholarships, grants, mentorships and training programs, entrepreneurship support, and capacity-building initiatives that empower women and girls to thrive</w:t>
            </w:r>
          </w:p>
        </w:tc>
      </w:tr>
    </w:tbl>
    <w:p w14:paraId="1B787EB9" w14:textId="77777777" w:rsidR="009970E7" w:rsidRPr="009970E7" w:rsidRDefault="009970E7" w:rsidP="009970E7">
      <w:pPr>
        <w:rPr>
          <w:lang w:val="en-US"/>
        </w:rPr>
      </w:pPr>
    </w:p>
    <w:p w14:paraId="6D3C73C7" w14:textId="19FC5F2D" w:rsidR="00CC6915" w:rsidRDefault="00CC6915" w:rsidP="009970E7">
      <w:pPr>
        <w:pStyle w:val="Heading1"/>
      </w:pPr>
      <w:r>
        <w:t xml:space="preserve">How community sports clubs can lead change to be allies </w:t>
      </w:r>
    </w:p>
    <w:p w14:paraId="43327F1F" w14:textId="77777777" w:rsidR="00CC6915" w:rsidRDefault="00CC6915" w:rsidP="00CC6915">
      <w:r>
        <w:t>Men being positive role models is the starting point for creating safe and inclusive environments for women and girls in community sports clubs.</w:t>
      </w:r>
    </w:p>
    <w:p w14:paraId="03439C69" w14:textId="77777777" w:rsidR="00CC6915" w:rsidRDefault="00CC6915" w:rsidP="00CC6915">
      <w:r>
        <w:t>Just as individual men should, it is important that clubs assess where they are at as organisations when it comes to attitudes and behaviours around and towards women and girls in sport.</w:t>
      </w:r>
    </w:p>
    <w:p w14:paraId="53D41AF2" w14:textId="77777777" w:rsidR="00CC6915" w:rsidRDefault="00CC6915" w:rsidP="00CC6915">
      <w:r>
        <w:t>To effectively provide allyship to women and girls and achieve meaningful change, clubs must assess their current position, progress through each stage of the process, and acknowledge that it takes time. Don’t try to jump ahead without setting a solid foundation.</w:t>
      </w:r>
    </w:p>
    <w:p w14:paraId="0B1A959A" w14:textId="77777777" w:rsidR="00CC6915" w:rsidRDefault="00CC6915" w:rsidP="00CC6915">
      <w:r>
        <w:t>To build a positive cycle for change, and advance gender equality in community sporting, start by…</w:t>
      </w:r>
    </w:p>
    <w:p w14:paraId="370D6CDB" w14:textId="33E39F50" w:rsidR="009970E7" w:rsidRDefault="009970E7" w:rsidP="009970E7">
      <w:pPr>
        <w:pStyle w:val="ListParagraph"/>
        <w:numPr>
          <w:ilvl w:val="0"/>
          <w:numId w:val="74"/>
        </w:numPr>
      </w:pPr>
      <w:r w:rsidRPr="009970E7">
        <w:lastRenderedPageBreak/>
        <w:t>Supporting men who are role models and exemplify gender equality in sport, leading to…</w:t>
      </w:r>
    </w:p>
    <w:p w14:paraId="26CCE993" w14:textId="0A5715B0" w:rsidR="009970E7" w:rsidRDefault="009970E7" w:rsidP="009970E7">
      <w:pPr>
        <w:pStyle w:val="ListParagraph"/>
        <w:numPr>
          <w:ilvl w:val="0"/>
          <w:numId w:val="74"/>
        </w:numPr>
      </w:pPr>
      <w:r w:rsidRPr="009970E7">
        <w:t>Engaging men and building relationships that motivate them to reflect on their own values and behaviours about gender equality, leading to…</w:t>
      </w:r>
    </w:p>
    <w:p w14:paraId="5B28FF59" w14:textId="4F32062F" w:rsidR="009970E7" w:rsidRDefault="009970E7" w:rsidP="009970E7">
      <w:pPr>
        <w:pStyle w:val="ListParagraph"/>
        <w:numPr>
          <w:ilvl w:val="0"/>
          <w:numId w:val="74"/>
        </w:numPr>
      </w:pPr>
      <w:r w:rsidRPr="009970E7">
        <w:t>Developing awareness and understanding of gender equality through formal and informal education, leading to…</w:t>
      </w:r>
    </w:p>
    <w:p w14:paraId="7BBCEF43" w14:textId="0E10FEE6" w:rsidR="009970E7" w:rsidRDefault="009970E7" w:rsidP="009970E7">
      <w:pPr>
        <w:pStyle w:val="ListParagraph"/>
        <w:numPr>
          <w:ilvl w:val="0"/>
          <w:numId w:val="74"/>
        </w:numPr>
      </w:pPr>
      <w:r w:rsidRPr="009970E7">
        <w:t>Supporting individual behaviour change so men champion gender equality and become role models for other men and boys, influencing…</w:t>
      </w:r>
    </w:p>
    <w:p w14:paraId="12DAC3D1" w14:textId="24B1B7AD" w:rsidR="009970E7" w:rsidRDefault="009970E7" w:rsidP="009970E7">
      <w:pPr>
        <w:pStyle w:val="ListParagraph"/>
        <w:numPr>
          <w:ilvl w:val="0"/>
          <w:numId w:val="74"/>
        </w:numPr>
      </w:pPr>
      <w:r w:rsidRPr="009970E7">
        <w:t>Changing systems, shifting social norms and creating safe environments for other men who are allies, women and girls.</w:t>
      </w:r>
    </w:p>
    <w:p w14:paraId="15E9FDB4" w14:textId="73B85379" w:rsidR="00CC6915" w:rsidRDefault="00CC6915" w:rsidP="009970E7">
      <w:pPr>
        <w:pStyle w:val="Heading2"/>
        <w:numPr>
          <w:ilvl w:val="0"/>
          <w:numId w:val="75"/>
        </w:numPr>
      </w:pPr>
      <w:r>
        <w:t>Build positive role models</w:t>
      </w:r>
    </w:p>
    <w:p w14:paraId="4CB6A42D" w14:textId="77777777" w:rsidR="00CC6915" w:rsidRDefault="00CC6915" w:rsidP="00CC6915">
      <w:r>
        <w:t>Positive change starts with individuals willingly taking the lead in being positive role models. This builds connection, awareness and understanding among other men to develop positive behaviours for long-term sustainable change.</w:t>
      </w:r>
    </w:p>
    <w:p w14:paraId="15C53E9F" w14:textId="77777777" w:rsidR="00CC6915" w:rsidRDefault="00CC6915" w:rsidP="00CC6915">
      <w:r>
        <w:t>Role models actively promote gender equality and create environments that support others to do the same. Within a club, potential role models may include:</w:t>
      </w:r>
    </w:p>
    <w:p w14:paraId="4B001F4B" w14:textId="77777777" w:rsidR="00CC6915" w:rsidRDefault="00CC6915" w:rsidP="009970E7">
      <w:pPr>
        <w:pStyle w:val="Bullet"/>
      </w:pPr>
      <w:r>
        <w:t>people who are closely connected to and respected by other men and boys within club</w:t>
      </w:r>
    </w:p>
    <w:p w14:paraId="5EBD6FAA" w14:textId="77777777" w:rsidR="00CC6915" w:rsidRDefault="00CC6915" w:rsidP="009970E7">
      <w:pPr>
        <w:pStyle w:val="Bullet"/>
      </w:pPr>
      <w:r>
        <w:t xml:space="preserve">club leaders like presidents and committee members, coaches and elite athletes </w:t>
      </w:r>
    </w:p>
    <w:p w14:paraId="2471AA6C" w14:textId="77777777" w:rsidR="00CC6915" w:rsidRDefault="00CC6915" w:rsidP="009970E7">
      <w:pPr>
        <w:pStyle w:val="Bullet"/>
      </w:pPr>
      <w:r>
        <w:t>parents or guardians, who influence their children through their own behaviour</w:t>
      </w:r>
    </w:p>
    <w:p w14:paraId="37A3A6A9" w14:textId="77777777" w:rsidR="00CC6915" w:rsidRDefault="00CC6915" w:rsidP="009970E7">
      <w:pPr>
        <w:pStyle w:val="Bullet"/>
      </w:pPr>
      <w:r>
        <w:t>fathers and husbands/partners who support engagement of their daughters and wives/partners.</w:t>
      </w:r>
    </w:p>
    <w:p w14:paraId="1C3D686E" w14:textId="77FC0DD5" w:rsidR="00CC6915" w:rsidRDefault="00CC6915" w:rsidP="009970E7">
      <w:pPr>
        <w:pStyle w:val="Heading2"/>
        <w:numPr>
          <w:ilvl w:val="0"/>
          <w:numId w:val="75"/>
        </w:numPr>
      </w:pPr>
      <w:r>
        <w:t>Engage and build relationships with men</w:t>
      </w:r>
    </w:p>
    <w:p w14:paraId="7ADBFEED" w14:textId="77777777" w:rsidR="00CC6915" w:rsidRDefault="00CC6915" w:rsidP="00CC6915">
      <w:r>
        <w:t>To connect and build positive relationships with other men within community sport:</w:t>
      </w:r>
    </w:p>
    <w:p w14:paraId="64CFC86D" w14:textId="77777777" w:rsidR="00CC6915" w:rsidRDefault="00CC6915" w:rsidP="009970E7">
      <w:pPr>
        <w:pStyle w:val="Bullet"/>
      </w:pPr>
      <w:r>
        <w:t>connect with men and boys who are ready to engage in conversations on gender equality</w:t>
      </w:r>
    </w:p>
    <w:p w14:paraId="1248E108" w14:textId="77777777" w:rsidR="00CC6915" w:rsidRDefault="00CC6915" w:rsidP="009970E7">
      <w:pPr>
        <w:pStyle w:val="Bullet"/>
      </w:pPr>
      <w:r>
        <w:t>highlight the positive role men can play (rather than focusing on them as the problem)</w:t>
      </w:r>
    </w:p>
    <w:p w14:paraId="10EDA4CF" w14:textId="77777777" w:rsidR="00CC6915" w:rsidRDefault="00CC6915" w:rsidP="009970E7">
      <w:pPr>
        <w:pStyle w:val="Bullet"/>
      </w:pPr>
      <w:r>
        <w:t>use club leaders and trusted voices that men will listen to</w:t>
      </w:r>
    </w:p>
    <w:p w14:paraId="07D855D2" w14:textId="77777777" w:rsidR="00CC6915" w:rsidRDefault="00CC6915" w:rsidP="009970E7">
      <w:pPr>
        <w:pStyle w:val="Bullet"/>
      </w:pPr>
      <w:r>
        <w:t>initiate specific activities (such as inviting them to attend and watch a women’s team play) to create further opportunities for future engagement</w:t>
      </w:r>
    </w:p>
    <w:p w14:paraId="11610ABF" w14:textId="77777777" w:rsidR="00CC6915" w:rsidRDefault="00CC6915" w:rsidP="009970E7">
      <w:pPr>
        <w:pStyle w:val="Bullet"/>
      </w:pPr>
      <w:r>
        <w:t xml:space="preserve">tailor approaches to effectively engage different target audience (e.g. adapt the approach when engaging </w:t>
      </w:r>
      <w:proofErr w:type="gramStart"/>
      <w:r>
        <w:t>coaches</w:t>
      </w:r>
      <w:proofErr w:type="gramEnd"/>
      <w:r>
        <w:t xml:space="preserve"> vs engaging parents).</w:t>
      </w:r>
    </w:p>
    <w:p w14:paraId="52E5F05E" w14:textId="6B1805C2" w:rsidR="00CC6915" w:rsidRDefault="00CC6915" w:rsidP="009970E7">
      <w:pPr>
        <w:pStyle w:val="Heading2"/>
        <w:numPr>
          <w:ilvl w:val="0"/>
          <w:numId w:val="75"/>
        </w:numPr>
      </w:pPr>
      <w:r>
        <w:lastRenderedPageBreak/>
        <w:t xml:space="preserve">Develop awareness and understanding of gender equality </w:t>
      </w:r>
    </w:p>
    <w:p w14:paraId="5A431BB7" w14:textId="77777777" w:rsidR="00CC6915" w:rsidRDefault="00CC6915" w:rsidP="00CC6915">
      <w:r>
        <w:t>To further educate men on gender equality:</w:t>
      </w:r>
    </w:p>
    <w:p w14:paraId="5B8B25F4" w14:textId="77777777" w:rsidR="00CC6915" w:rsidRDefault="00CC6915" w:rsidP="009970E7">
      <w:pPr>
        <w:pStyle w:val="Bullet"/>
      </w:pPr>
      <w:r>
        <w:t>listen to the experiences of women and girls to understand and co-design solutions to challenges</w:t>
      </w:r>
    </w:p>
    <w:p w14:paraId="043BDFC1" w14:textId="77777777" w:rsidR="00CC6915" w:rsidRDefault="00CC6915" w:rsidP="009970E7">
      <w:pPr>
        <w:pStyle w:val="Bullet"/>
      </w:pPr>
      <w:r>
        <w:t xml:space="preserve">support role models to build awareness with other men and boys in the club about gender equality </w:t>
      </w:r>
    </w:p>
    <w:p w14:paraId="0803A7FD" w14:textId="77777777" w:rsidR="00CC6915" w:rsidRDefault="00CC6915" w:rsidP="009970E7">
      <w:pPr>
        <w:pStyle w:val="Bullet"/>
      </w:pPr>
      <w:r>
        <w:t>gather evidence about club practices and present to the committee and/or members to influence decision making.</w:t>
      </w:r>
    </w:p>
    <w:p w14:paraId="0F504338" w14:textId="0A6039C5" w:rsidR="00CC6915" w:rsidRDefault="00CC6915" w:rsidP="009970E7">
      <w:pPr>
        <w:pStyle w:val="Heading2"/>
        <w:numPr>
          <w:ilvl w:val="0"/>
          <w:numId w:val="75"/>
        </w:numPr>
      </w:pPr>
      <w:r>
        <w:t xml:space="preserve">Encourage individual change </w:t>
      </w:r>
    </w:p>
    <w:p w14:paraId="152F7890" w14:textId="77777777" w:rsidR="00CC6915" w:rsidRDefault="00CC6915" w:rsidP="00CC6915">
      <w:r>
        <w:t>To encourage men to make changes to their individual behaviour:</w:t>
      </w:r>
    </w:p>
    <w:p w14:paraId="5930EF26" w14:textId="77777777" w:rsidR="00CC6915" w:rsidRPr="009970E7" w:rsidRDefault="00CC6915" w:rsidP="009970E7">
      <w:pPr>
        <w:pStyle w:val="Bullet"/>
      </w:pPr>
      <w:r>
        <w:t xml:space="preserve">encourage men to commit to change, one behaviour at a time, to gradually and sustainably </w:t>
      </w:r>
      <w:r w:rsidRPr="009970E7">
        <w:t>shift towards gender equality</w:t>
      </w:r>
    </w:p>
    <w:p w14:paraId="45535F8B" w14:textId="77777777" w:rsidR="00CC6915" w:rsidRPr="009970E7" w:rsidRDefault="00CC6915" w:rsidP="009970E7">
      <w:pPr>
        <w:pStyle w:val="Bullet"/>
      </w:pPr>
      <w:r w:rsidRPr="009970E7">
        <w:t>celebrate and support men’s positive behaviours and acknowledge the positive impact they have on promoting gender equality within the club</w:t>
      </w:r>
    </w:p>
    <w:p w14:paraId="2A853010" w14:textId="77777777" w:rsidR="00CC6915" w:rsidRDefault="00CC6915" w:rsidP="009970E7">
      <w:pPr>
        <w:pStyle w:val="Bullet"/>
      </w:pPr>
      <w:r w:rsidRPr="009970E7">
        <w:t>beco</w:t>
      </w:r>
      <w:r>
        <w:t>me a role model for other men and boys within the club; inspire them to replicate positive behaviours and actively contribute to gender equality.</w:t>
      </w:r>
    </w:p>
    <w:p w14:paraId="5291A41D" w14:textId="0D3323D4" w:rsidR="00CC6915" w:rsidRDefault="00CC6915" w:rsidP="009970E7">
      <w:pPr>
        <w:pStyle w:val="Heading2"/>
        <w:numPr>
          <w:ilvl w:val="0"/>
          <w:numId w:val="75"/>
        </w:numPr>
      </w:pPr>
      <w:r>
        <w:t xml:space="preserve">Create a safe club environment </w:t>
      </w:r>
    </w:p>
    <w:p w14:paraId="3851BF42" w14:textId="77777777" w:rsidR="00CC6915" w:rsidRDefault="00CC6915" w:rsidP="00CC6915">
      <w:r>
        <w:t>To create long-term change within a club that provides a safe and inclusive environment for women and girls:</w:t>
      </w:r>
    </w:p>
    <w:p w14:paraId="33230ED5" w14:textId="77777777" w:rsidR="00CC6915" w:rsidRDefault="00CC6915" w:rsidP="009970E7">
      <w:pPr>
        <w:pStyle w:val="Bullet"/>
      </w:pPr>
      <w:r>
        <w:t>advocate for wider change within the club and community, including implementing or modifying policies and practices, and developing gender equality action plans</w:t>
      </w:r>
    </w:p>
    <w:p w14:paraId="62FCE2A2" w14:textId="77777777" w:rsidR="00CC6915" w:rsidRDefault="00CC6915" w:rsidP="009970E7">
      <w:pPr>
        <w:pStyle w:val="Bullet"/>
      </w:pPr>
      <w:r>
        <w:t>become a role model to actively shift social norms within the club</w:t>
      </w:r>
    </w:p>
    <w:p w14:paraId="6B24D022" w14:textId="1A8F5837" w:rsidR="008B1811" w:rsidRDefault="00CC6915" w:rsidP="009970E7">
      <w:pPr>
        <w:pStyle w:val="Bullet"/>
      </w:pPr>
      <w:r>
        <w:t>become an ally to create a safe environment, not only for women and girls but also for other men who support gender equality.</w:t>
      </w:r>
    </w:p>
    <w:p w14:paraId="5B90AE22" w14:textId="77777777" w:rsidR="009970E7" w:rsidRDefault="009970E7" w:rsidP="009970E7">
      <w:pPr>
        <w:pStyle w:val="Heading1"/>
      </w:pPr>
      <w:r>
        <w:t>Acknowledgements</w:t>
      </w:r>
    </w:p>
    <w:p w14:paraId="587546FC" w14:textId="77777777" w:rsidR="009970E7" w:rsidRDefault="009970E7" w:rsidP="009970E7">
      <w:r>
        <w:t xml:space="preserve">The Victorian Government proudly acknowledges Aboriginal people as the First Peoples and Traditional Owners and custodians of the land and water on which we rely. </w:t>
      </w:r>
    </w:p>
    <w:p w14:paraId="26311C52" w14:textId="77777777" w:rsidR="009970E7" w:rsidRDefault="009970E7" w:rsidP="009970E7">
      <w:r>
        <w:t>We acknowledge the ongoing leadership role of the Aboriginal community on gender equality and the prevention of violence against women. As First Peoples, Aboriginal Victorians are best placed to determine a culturally appropriate path to gender equality in their communities.</w:t>
      </w:r>
    </w:p>
    <w:p w14:paraId="45184969" w14:textId="77777777" w:rsidR="009970E7" w:rsidRPr="009970E7" w:rsidRDefault="009970E7" w:rsidP="009970E7">
      <w:pPr>
        <w:rPr>
          <w:i/>
          <w:iCs/>
        </w:rPr>
      </w:pPr>
      <w:r>
        <w:lastRenderedPageBreak/>
        <w:t xml:space="preserve">This is a summary of research conducted by La Trobe University’s Centre for Sport and Social Impact, in partnership with </w:t>
      </w:r>
      <w:proofErr w:type="spellStart"/>
      <w:r>
        <w:t>GippSport</w:t>
      </w:r>
      <w:proofErr w:type="spellEnd"/>
      <w:r>
        <w:t xml:space="preserve">: </w:t>
      </w:r>
      <w:r w:rsidRPr="009970E7">
        <w:rPr>
          <w:i/>
          <w:iCs/>
        </w:rPr>
        <w:t>Men as allies for gender equality in community sport in regional Victoria (Randle, E., Harris, M., Marshall, S., Denny, K., Donaldson, A., Dickson, G., Staley., K &amp; O’Halloran, P (2022))</w:t>
      </w:r>
    </w:p>
    <w:p w14:paraId="4B1424B4" w14:textId="4FC50FE5" w:rsidR="009970E7" w:rsidRPr="009970E7" w:rsidRDefault="009970E7" w:rsidP="009970E7">
      <w:r>
        <w:t>This research was funded by the Victorian Government through the Change Our Game Research Grants Program.</w:t>
      </w:r>
    </w:p>
    <w:sectPr w:rsidR="009970E7" w:rsidRPr="009970E7" w:rsidSect="00847673">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AEF27" w14:textId="77777777" w:rsidR="00E662EA" w:rsidRDefault="00E662EA" w:rsidP="00847673">
      <w:r>
        <w:separator/>
      </w:r>
    </w:p>
    <w:p w14:paraId="7AC5A12D" w14:textId="77777777" w:rsidR="00E662EA" w:rsidRDefault="00E662EA" w:rsidP="00847673"/>
    <w:p w14:paraId="0AC53EC7" w14:textId="77777777" w:rsidR="00E662EA" w:rsidRDefault="00E662EA" w:rsidP="00847673"/>
  </w:endnote>
  <w:endnote w:type="continuationSeparator" w:id="0">
    <w:p w14:paraId="1CB3F0A0" w14:textId="77777777" w:rsidR="00E662EA" w:rsidRDefault="00E662EA" w:rsidP="00847673">
      <w:r>
        <w:continuationSeparator/>
      </w:r>
    </w:p>
    <w:p w14:paraId="3E22D9DB" w14:textId="77777777" w:rsidR="00E662EA" w:rsidRDefault="00E662EA" w:rsidP="00847673"/>
    <w:p w14:paraId="5A0C7515" w14:textId="77777777" w:rsidR="00E662EA" w:rsidRDefault="00E662EA" w:rsidP="00847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Calibri (Body)">
    <w:altName w:val="Calibri"/>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VIC">
    <w:panose1 w:val="00000500000000000000"/>
    <w:charset w:val="4D"/>
    <w:family w:val="auto"/>
    <w:notTrueType/>
    <w:pitch w:val="variable"/>
    <w:sig w:usb0="00000007" w:usb1="00000000" w:usb2="00000000" w:usb3="00000000" w:csb0="00000093" w:csb1="00000000"/>
  </w:font>
  <w:font w:name="VIC Light">
    <w:panose1 w:val="00000400000000000000"/>
    <w:charset w:val="4D"/>
    <w:family w:val="auto"/>
    <w:notTrueType/>
    <w:pitch w:val="variable"/>
    <w:sig w:usb0="00000007" w:usb1="00000000" w:usb2="00000000" w:usb3="00000000" w:csb0="00000093" w:csb1="00000000"/>
  </w:font>
  <w:font w:name="VIC SemiBold">
    <w:panose1 w:val="00000700000000000000"/>
    <w:charset w:val="4D"/>
    <w:family w:val="auto"/>
    <w:notTrueType/>
    <w:pitch w:val="variable"/>
    <w:sig w:usb0="00000007" w:usb1="00000000" w:usb2="00000000" w:usb3="00000000" w:csb0="00000093" w:csb1="00000000"/>
  </w:font>
  <w:font w:name="VIC Medium">
    <w:panose1 w:val="00000600000000000000"/>
    <w:charset w:val="4D"/>
    <w:family w:val="auto"/>
    <w:notTrueType/>
    <w:pitch w:val="variable"/>
    <w:sig w:usb0="00000007" w:usb1="00000000" w:usb2="00000000" w:usb3="00000000" w:csb0="00000093" w:csb1="00000000"/>
  </w:font>
  <w:font w:name="VIC-Regular">
    <w:altName w:val="Calibri"/>
    <w:panose1 w:val="000005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B946" w14:textId="77777777" w:rsidR="00843667" w:rsidRDefault="003029B8" w:rsidP="00847673">
    <w:pPr>
      <w:pStyle w:val="Footer"/>
      <w:rPr>
        <w:rStyle w:val="PageNumber"/>
      </w:rPr>
    </w:pPr>
    <w:r>
      <w:rPr>
        <w:noProof/>
      </w:rPr>
      <mc:AlternateContent>
        <mc:Choice Requires="wps">
          <w:drawing>
            <wp:anchor distT="0" distB="0" distL="0" distR="0" simplePos="0" relativeHeight="251662336" behindDoc="0" locked="0" layoutInCell="1" allowOverlap="1" wp14:anchorId="41324769" wp14:editId="40EA5DD6">
              <wp:simplePos x="635" y="635"/>
              <wp:positionH relativeFrom="page">
                <wp:align>center</wp:align>
              </wp:positionH>
              <wp:positionV relativeFrom="page">
                <wp:align>bottom</wp:align>
              </wp:positionV>
              <wp:extent cx="443865" cy="443865"/>
              <wp:effectExtent l="0" t="0" r="6985" b="0"/>
              <wp:wrapNone/>
              <wp:docPr id="197825460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7514A6"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324769"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W4cCwIAABwEAAAOAAAAZHJzL2Uyb0RvYy54bWysU01v2zAMvQ/YfxB0X+xkbdEacYqsRYYB&#13;&#10;QVsgHXqWZSk2IImCpMTOfv0o2U62bqdhF/mZpPjx+LS877UiR+F8C6ak81lOiTAc6tbsS/r9dfPp&#13;&#10;lhIfmKmZAiNKehKe3q8+flh2thALaEDVwhFMYnzR2ZI2IdgiyzxvhGZ+BlYYdEpwmgX8dfusdqzD&#13;&#10;7Fplizy/yTpwtXXAhfdofRycdJXySyl4eJbSi0BUSbG3kE6Xziqe2WrJir1jtmn52Ab7hy40aw0W&#13;&#10;Pad6ZIGRg2v/SKVb7sCDDDMOOgMpWy7SDDjNPH83za5hVqRZkBxvzzT5/5eWPx139sWR0H+BHhcY&#13;&#10;CemsLzwa4zy9dDp+sVOCfqTwdKZN9IFwNF5dfb69uaaEo2vEmCW7XLbOh68CNImgpA63kshix60P&#13;&#10;Q+gUEmsZ2LRKpc0o85sBc0ZLdukwotBXPWnrki6m7iuoTziUg2Hf3vJNi6W3zIcX5nDBOAeKNjzj&#13;&#10;IRV0JYURUdKA+/E3e4xH3tFLSYeCKalBRVOivhncR9TWBNwEqgTmd/l1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jdbhwLAgAAHAQA&#13;&#10;AA4AAAAAAAAAAAAAAAAALgIAAGRycy9lMm9Eb2MueG1sUEsBAi0AFAAGAAgAAAAhABEb/13cAAAA&#13;&#10;CAEAAA8AAAAAAAAAAAAAAAAAZQQAAGRycy9kb3ducmV2LnhtbFBLBQYAAAAABAAEAPMAAABuBQAA&#13;&#10;AAA=&#13;&#10;" filled="f" stroked="f">
              <v:textbox style="mso-fit-shape-to-text:t" inset="0,0,0,15pt">
                <w:txbxContent>
                  <w:p w14:paraId="3B7514A6"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r w:rsidR="00843667">
      <w:rPr>
        <w:rStyle w:val="PageNumber"/>
      </w:rPr>
      <w:fldChar w:fldCharType="begin"/>
    </w:r>
    <w:r w:rsidR="00843667">
      <w:rPr>
        <w:rStyle w:val="PageNumber"/>
      </w:rPr>
      <w:instrText xml:space="preserve">PAGE  </w:instrText>
    </w:r>
    <w:r w:rsidR="00843667">
      <w:rPr>
        <w:rStyle w:val="PageNumber"/>
      </w:rPr>
      <w:fldChar w:fldCharType="separate"/>
    </w:r>
    <w:r>
      <w:rPr>
        <w:rStyle w:val="PageNumber"/>
        <w:noProof/>
      </w:rPr>
      <w:t>1</w:t>
    </w:r>
    <w:r w:rsidR="00843667">
      <w:rPr>
        <w:rStyle w:val="PageNumber"/>
      </w:rPr>
      <w:fldChar w:fldCharType="end"/>
    </w:r>
  </w:p>
  <w:p w14:paraId="0EF1859A" w14:textId="77777777" w:rsidR="00843667" w:rsidRDefault="00843667" w:rsidP="00847673">
    <w:pPr>
      <w:rPr>
        <w:rStyle w:val="PageNumber"/>
      </w:rPr>
    </w:pPr>
  </w:p>
  <w:p w14:paraId="629F303F" w14:textId="77777777" w:rsidR="00843667" w:rsidRDefault="00843667" w:rsidP="00847673"/>
  <w:p w14:paraId="100ACFC9" w14:textId="77777777" w:rsidR="00843667" w:rsidRDefault="00843667" w:rsidP="00847673"/>
  <w:p w14:paraId="09D1FEE8" w14:textId="77777777" w:rsidR="00843667" w:rsidRDefault="00843667" w:rsidP="008476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3A36" w14:textId="77777777" w:rsidR="003029B8" w:rsidRDefault="003029B8">
    <w:pPr>
      <w:pStyle w:val="Footer"/>
    </w:pPr>
    <w:r>
      <w:rPr>
        <w:noProof/>
      </w:rPr>
      <mc:AlternateContent>
        <mc:Choice Requires="wps">
          <w:drawing>
            <wp:anchor distT="0" distB="0" distL="0" distR="0" simplePos="0" relativeHeight="251663360" behindDoc="0" locked="0" layoutInCell="1" allowOverlap="1" wp14:anchorId="7A1EBAA6" wp14:editId="07EB5F54">
              <wp:simplePos x="0" y="0"/>
              <wp:positionH relativeFrom="page">
                <wp:align>center</wp:align>
              </wp:positionH>
              <wp:positionV relativeFrom="page">
                <wp:align>bottom</wp:align>
              </wp:positionV>
              <wp:extent cx="443865" cy="443865"/>
              <wp:effectExtent l="0" t="0" r="6985" b="0"/>
              <wp:wrapNone/>
              <wp:docPr id="27868743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A0D3CD"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1EBAA6"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twhCgIAABwEAAAOAAAAZHJzL2Uyb0RvYy54bWysU01v2zAMvQ/YfxB0X+z0C50Rp8haZBgQ&#13;&#10;tAXSoWdFlmIDlihQSuzs14+S7Wbrdhp2kZ9Jih+PT4u73rTsqNA3YEs+n+WcKSuhauy+5N9f1p9u&#13;&#10;OfNB2Eq0YFXJT8rzu+XHD4vOFeoCamgrhYySWF90ruR1CK7IMi9rZYSfgVOWnBrQiEC/uM8qFB1l&#13;&#10;N212kec3WQdYOQSpvCfrw+Dky5RfayXDk9ZeBdaWnHoL6cR07uKZLRei2KNwdSPHNsQ/dGFEY6no&#13;&#10;W6oHEQQ7YPNHKtNIBA86zCSYDLRupEoz0DTz/N0021o4lWYhcrx7o8n/v7Ty8bh1z8hC/wV6WmAk&#13;&#10;pHO+8GSM8/QaTfxSp4z8ROHpjTbVBybJeHV1eXtzzZkk14gpS3a+7NCHrwoMi6DkSFtJZInjxoch&#13;&#10;dAqJtSysm7ZNm2ntbwbKGS3ZucOIQr/rWVOV/HLqfgfViYZCGPbtnVw3VHojfHgWSAumOUi04YkO&#13;&#10;3UJXchgRZzXgj7/ZYzzxTl7OOhJMyS0pmrP2m6V9RG1NACewS2D+Ob/OyW8P5h5IhnN6EU4mSFYM&#13;&#10;7QQ1gnklOa9iIXIJK6lcyXcTvA+Dcuk5SLVapSCSkRNhY7dOxtSRrsjlS/8q0I2EB9rUI0xqEsU7&#13;&#10;3ofYeNO71SEQ+2kpkdqByJFxkmBa6/hcosZ//U9R50e9/AkAAP//AwBQSwMEFAAGAAgAAAAhABEb&#13;&#10;/13cAAAACAEAAA8AAABkcnMvZG93bnJldi54bWxMj0FvwjAMhe9I/IfIk3aDdKChUZoixLQT0yRg&#13;&#10;l91CYtpC41RNCuXfz9sO7PIs68nP78uWvavFBdtQeVLwNE5AIBlvKyoUfO7fRi8gQtRkde0JFdww&#13;&#10;wDIfDjKdWn+lLV52sRAcQiHVCsoYm1TKYEp0Oox9g8Te0bdOR17bQtpWXznc1XKSJDPpdEX8odQN&#13;&#10;rks0513nFDxv43v3QfvpVz+5nTbN2kyPG6PU40P/umBZLUBE7OP9An4YuD/kXOzgO7JB1AqYJv4q&#13;&#10;e7P5HMThb8o8k/8B8m8AAAD//wMAUEsBAi0AFAAGAAgAAAAhALaDOJL+AAAA4QEAABMAAAAAAAAA&#13;&#10;AAAAAAAAAAAAAFtDb250ZW50X1R5cGVzXS54bWxQSwECLQAUAAYACAAAACEAOP0h/9YAAACUAQAA&#13;&#10;CwAAAAAAAAAAAAAAAAAvAQAAX3JlbHMvLnJlbHNQSwECLQAUAAYACAAAACEA1WLcIQoCAAAcBAAA&#13;&#10;DgAAAAAAAAAAAAAAAAAuAgAAZHJzL2Uyb0RvYy54bWxQSwECLQAUAAYACAAAACEAERv/XdwAAAAI&#13;&#10;AQAADwAAAAAAAAAAAAAAAABkBAAAZHJzL2Rvd25yZXYueG1sUEsFBgAAAAAEAAQA8wAAAG0FAAAA&#13;&#10;AA==&#13;&#10;" filled="f" stroked="f">
              <v:textbox style="mso-fit-shape-to-text:t" inset="0,0,0,15pt">
                <w:txbxContent>
                  <w:p w14:paraId="1AA0D3CD"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93EE" w14:textId="77777777" w:rsidR="003029B8" w:rsidRDefault="003029B8">
    <w:pPr>
      <w:pStyle w:val="Footer"/>
    </w:pPr>
    <w:r>
      <w:rPr>
        <w:noProof/>
      </w:rPr>
      <mc:AlternateContent>
        <mc:Choice Requires="wps">
          <w:drawing>
            <wp:anchor distT="0" distB="0" distL="0" distR="0" simplePos="0" relativeHeight="251661312" behindDoc="0" locked="0" layoutInCell="1" allowOverlap="1" wp14:anchorId="0A583E46" wp14:editId="7659CA4F">
              <wp:simplePos x="635" y="635"/>
              <wp:positionH relativeFrom="page">
                <wp:align>center</wp:align>
              </wp:positionH>
              <wp:positionV relativeFrom="page">
                <wp:align>bottom</wp:align>
              </wp:positionV>
              <wp:extent cx="443865" cy="443865"/>
              <wp:effectExtent l="0" t="0" r="6985" b="0"/>
              <wp:wrapNone/>
              <wp:docPr id="8204201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49B27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583E46"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4XOsCwIAABwEAAAOAAAAZHJzL2Uyb0RvYy54bWysU01v2zAMvQ/YfxB0X+x0TdEacYqsRYYB&#13;&#10;QVsgHXqWZSk2IImCpMTOfv0o2U62bqdhF/mZpPjx+LS877UiR+F8C6ak81lOiTAc6tbsS/r9dfPp&#13;&#10;lhIfmKmZAiNKehKe3q8+flh2thBX0ICqhSOYxPiisyVtQrBFlnneCM38DKww6JTgNAv46/ZZ7ViH&#13;&#10;2bXKrvL8JuvA1dYBF96j9XFw0lXKL6Xg4VlKLwJRJcXeQjpdOqt4ZqslK/aO2ablYxvsH7rQrDVY&#13;&#10;9JzqkQVGDq79I5VuuQMPMsw46AykbLlIM+A08/zdNLuGWZFmQXK8PdPk/19a/nTc2RdHQv8Felxg&#13;&#10;JKSzvvBojPP00un4xU4J+pHC05k20QfC0Xh9/fn2ZkEJR9eIMUt2uWydD18FaBJBSR1uJZHFjlsf&#13;&#10;htApJNYysGmVSptR5jcD5oyW7NJhRKGvetLWJV1M3VdQn3AoB8O+veWbFktvmQ8vzOGCcQ4UbXjG&#13;&#10;QyroSgojoqQB9+Nv9hiPvKOXkg4FU1KDiqZEfTO4j6itCbgJVAnM7/JF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vhc6wLAgAAHAQA&#13;&#10;AA4AAAAAAAAAAAAAAAAALgIAAGRycy9lMm9Eb2MueG1sUEsBAi0AFAAGAAgAAAAhABEb/13cAAAA&#13;&#10;CAEAAA8AAAAAAAAAAAAAAAAAZQQAAGRycy9kb3ducmV2LnhtbFBLBQYAAAAABAAEAPMAAABuBQAA&#13;&#10;AAA=&#13;&#10;" filled="f" stroked="f">
              <v:textbox style="mso-fit-shape-to-text:t" inset="0,0,0,15pt">
                <w:txbxContent>
                  <w:p w14:paraId="7549B27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45FEC" w14:textId="77777777" w:rsidR="00E662EA" w:rsidRDefault="00E662EA" w:rsidP="00847673">
      <w:r>
        <w:separator/>
      </w:r>
    </w:p>
  </w:footnote>
  <w:footnote w:type="continuationSeparator" w:id="0">
    <w:p w14:paraId="028DE48F" w14:textId="77777777" w:rsidR="00E662EA" w:rsidRDefault="00E662EA" w:rsidP="00847673">
      <w:r>
        <w:continuationSeparator/>
      </w:r>
    </w:p>
    <w:p w14:paraId="1885FE58" w14:textId="77777777" w:rsidR="00E662EA" w:rsidRDefault="00E662EA" w:rsidP="00847673"/>
    <w:p w14:paraId="677B38E1" w14:textId="77777777" w:rsidR="00E662EA" w:rsidRDefault="00E662EA" w:rsidP="008476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885C" w14:textId="77777777" w:rsidR="003029B8" w:rsidRDefault="003029B8">
    <w:pPr>
      <w:pStyle w:val="Header"/>
    </w:pPr>
    <w:r>
      <w:rPr>
        <w:noProof/>
      </w:rPr>
      <mc:AlternateContent>
        <mc:Choice Requires="wps">
          <w:drawing>
            <wp:anchor distT="0" distB="0" distL="0" distR="0" simplePos="0" relativeHeight="251659264" behindDoc="0" locked="0" layoutInCell="1" allowOverlap="1" wp14:anchorId="02B5F939" wp14:editId="1A26C34C">
              <wp:simplePos x="635" y="635"/>
              <wp:positionH relativeFrom="page">
                <wp:align>center</wp:align>
              </wp:positionH>
              <wp:positionV relativeFrom="page">
                <wp:align>top</wp:align>
              </wp:positionV>
              <wp:extent cx="443865" cy="443865"/>
              <wp:effectExtent l="0" t="0" r="6985" b="10795"/>
              <wp:wrapNone/>
              <wp:docPr id="12304986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B33275"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B5F939"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CBgIAABU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j23voDrRNB6GRQcn1w3V3IiAz8LTZmkAUis+0aENdCWH&#13;&#10;0eKsBv/jb/6YT4RTlLOOlFJyS1LmzHyztIgoqmTMb/OrnG5+cu8mwx7aeyD9zekpOJnMmIdmMrWH&#13;&#10;9pV0vIqFKCSspHIlx8m8x0Gy9A6kWq1SEunHCdzYrZMROvIUSXzpX4V3I9NIK3qESUaieEf4kBv/&#13;&#10;DG51QKI9bSNyOhA5Uk3aS/sc30kU96/3lHV+zcufAAAA//8DAFBLAwQUAAYACAAAACEAdGGWQdsA&#13;&#10;AAAIAQAADwAAAGRycy9kb3ducmV2LnhtbEyPzW7CQAyE75V4h5Ur9VY2qQSCkA1CVBy4UfpzNlk3&#13;&#10;SZv1RtkFUp6+bnugl7Gskcfz5cvBtepEfWg8G0jHCSji0tuGKwMvz5v7GagQkS22nsnAFwVYFqOb&#13;&#10;HDPrz/xEp32slIRwyNBAHWOXaR3KmhyGse+IxXv3vcMoa19p2+NZwl2rH5Jkqh02LB9q7GhdU/m5&#13;&#10;PzoDzWTlY0qv283Hm0t9etltJ5edMXe3w+NCZLUAFWmI1wv4YZD+UEixgz+yDao1IDTxV8Wbzueg&#13;&#10;Dn9TF7n+D1B8AwAA//8DAFBLAQItABQABgAIAAAAIQC2gziS/gAAAOEBAAATAAAAAAAAAAAAAAAA&#13;&#10;AAAAAABbQ29udGVudF9UeXBlc10ueG1sUEsBAi0AFAAGAAgAAAAhADj9If/WAAAAlAEAAAsAAAAA&#13;&#10;AAAAAAAAAAAALwEAAF9yZWxzLy5yZWxzUEsBAi0AFAAGAAgAAAAhAOj7/MIGAgAAFQQAAA4AAAAA&#13;&#10;AAAAAAAAAAAALgIAAGRycy9lMm9Eb2MueG1sUEsBAi0AFAAGAAgAAAAhAHRhlkHbAAAACAEAAA8A&#13;&#10;AAAAAAAAAAAAAAAAYAQAAGRycy9kb3ducmV2LnhtbFBLBQYAAAAABAAEAPMAAABoBQAAAAA=&#13;&#10;" filled="f" stroked="f">
              <v:textbox style="mso-fit-shape-to-text:t" inset="0,15pt,0,0">
                <w:txbxContent>
                  <w:p w14:paraId="6DB33275"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7CB2" w14:textId="22A54C3F" w:rsidR="003029B8" w:rsidRDefault="003029B8" w:rsidP="005316D6">
    <w:pPr>
      <w:pStyle w:val="Header"/>
    </w:pPr>
    <w:r>
      <w:rPr>
        <w:noProof/>
      </w:rPr>
      <mc:AlternateContent>
        <mc:Choice Requires="wps">
          <w:drawing>
            <wp:anchor distT="0" distB="0" distL="0" distR="0" simplePos="0" relativeHeight="251660288" behindDoc="0" locked="0" layoutInCell="1" allowOverlap="1" wp14:anchorId="5C1EE7F1" wp14:editId="28B4F546">
              <wp:simplePos x="0" y="0"/>
              <wp:positionH relativeFrom="page">
                <wp:align>center</wp:align>
              </wp:positionH>
              <wp:positionV relativeFrom="page">
                <wp:align>top</wp:align>
              </wp:positionV>
              <wp:extent cx="443865" cy="443865"/>
              <wp:effectExtent l="0" t="0" r="6985" b="10795"/>
              <wp:wrapNone/>
              <wp:docPr id="1248480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431298"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1EE7F1"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juCAIAABwEAAAOAAAAZHJzL2Uyb0RvYy54bWysU8Fu2zAMvQ/YPwi6L3a6tuiMOEXWIsOA&#13;&#10;oC2QDj0rshQbkEVBYmJnXz9Ktpuu22nYRaZI+pF8fFrc9q1hR+VDA7bk81nOmbISqsbuS/7jef3p&#13;&#10;hrOAwlbCgFUlP6nAb5cfPyw6V6gLqMFUyjMCsaHoXMlrRFdkWZC1akWYgVOWghp8K5Cufp9VXnSE&#13;&#10;3prsIs+vsw585TxIFQJ574cgXyZ8rZXER62DQmZKTr1hOn06d/HMlgtR7L1wdSPHNsQ/dNGKxlLR&#13;&#10;V6h7gYIdfPMHVNtIDwE0ziS0GWjdSJVmoGnm+btptrVwKs1C5AT3SlP4f7Dy4bh1T55h/xV6WmAk&#13;&#10;pHOhCOSM8/Tat/FLnTKKE4WnV9pUj0yS8/Ly8831FWeSQqNNKNn5Z+cDflPQsmiU3NNWElniuAk4&#13;&#10;pE4psZaFdWNM2oyxvzkIM3qyc4fRwn7Xs6Z60/0OqhMN5WHYd3By3VDpjQj4JDwtmOYg0eIjHdpA&#13;&#10;V3IYLc5q8D//5o/5xDtFOetIMCW3pGjOzHdL+4jaSsb8S36V081P7t1k2EN7ByTDOb0IJ5MZ89BM&#13;&#10;pvbQvpCcV7EQhYSVVK7kOJl3OCiXnoNUq1VKIhk5gRu7dTJCR7oil8/9i/BuJBxpUw8wqUkU73gf&#13;&#10;cuOfwa0OSOynpURqByJHxkmCaa3jc4kaf3tPWedHvfwFAAD//wMAUEsDBBQABgAIAAAAIQB0YZZB&#13;&#10;2wAAAAgBAAAPAAAAZHJzL2Rvd25yZXYueG1sTI/NbsJADITvlXiHlSv1VjapBIKQDUJUHLhR+nM2&#13;&#10;WTdJm/VG2QVSnr5ue6CXsayRx/Ply8G16kR9aDwbSMcJKOLS24YrAy/Pm/sZqBCRLbaeycAXBVgW&#13;&#10;o5scM+vP/ESnfayUhHDI0EAdY5dpHcqaHIax74jFe/e9wyhrX2nb41nCXasfkmSqHTYsH2rsaF1T&#13;&#10;+bk/OgPNZOVjSq/bzcebS3162W0nl50xd7fD40JktQAVaYjXC/hhkP5QSLGDP7INqjUgNPFXxZvO&#13;&#10;56AOf1MXuf4PUHwDAAD//wMAUEsBAi0AFAAGAAgAAAAhALaDOJL+AAAA4QEAABMAAAAAAAAAAAAA&#13;&#10;AAAAAAAAAFtDb250ZW50X1R5cGVzXS54bWxQSwECLQAUAAYACAAAACEAOP0h/9YAAACUAQAACwAA&#13;&#10;AAAAAAAAAAAAAAAvAQAAX3JlbHMvLnJlbHNQSwECLQAUAAYACAAAACEAkdvo7ggCAAAcBAAADgAA&#13;&#10;AAAAAAAAAAAAAAAuAgAAZHJzL2Uyb0RvYy54bWxQSwECLQAUAAYACAAAACEAdGGWQdsAAAAIAQAA&#13;&#10;DwAAAAAAAAAAAAAAAABiBAAAZHJzL2Rvd25yZXYueG1sUEsFBgAAAAAEAAQA8wAAAGoFAAAAAA==&#13;&#10;" filled="f" stroked="f">
              <v:textbox style="mso-fit-shape-to-text:t" inset="0,15pt,0,0">
                <w:txbxContent>
                  <w:p w14:paraId="34431298"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r w:rsidR="005316D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DBE9" w14:textId="77777777" w:rsidR="003029B8" w:rsidRDefault="003029B8">
    <w:pPr>
      <w:pStyle w:val="Header"/>
    </w:pPr>
    <w:r>
      <w:rPr>
        <w:noProof/>
      </w:rPr>
      <mc:AlternateContent>
        <mc:Choice Requires="wps">
          <w:drawing>
            <wp:anchor distT="0" distB="0" distL="0" distR="0" simplePos="0" relativeHeight="251658240" behindDoc="0" locked="0" layoutInCell="1" allowOverlap="1" wp14:anchorId="6BB4D814" wp14:editId="13D26ACF">
              <wp:simplePos x="635" y="635"/>
              <wp:positionH relativeFrom="page">
                <wp:align>center</wp:align>
              </wp:positionH>
              <wp:positionV relativeFrom="page">
                <wp:align>top</wp:align>
              </wp:positionV>
              <wp:extent cx="443865" cy="443865"/>
              <wp:effectExtent l="0" t="0" r="6985" b="10795"/>
              <wp:wrapNone/>
              <wp:docPr id="15590570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02B02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B4D814"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ZAlCgIAABw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s6ai4lP3O6hONJSHYd/ByXVDpTci4LPwtGCag0SLT3Ro&#13;&#10;A13JYbQ4q8H/+Js/5hPvFOWsI8GU3JKiOTPfLO0jaisZ89v8Kqebn9y7ybCH9h5IhnN6EU4mM+ah&#13;&#10;mUztoX0lOa9iIQoJK6lcyXEy73FQLj0HqVarlEQycgI3dutkhI50RS5f+lfh3Ug40qYeYVKTKN7x&#13;&#10;PuTGP4NbHZDYT0uJ1A5EjoyTBNNax+cSNf7rPWWdH/XyJwAAAP//AwBQSwMEFAAGAAgAAAAhAHRh&#13;&#10;lkHbAAAACAEAAA8AAABkcnMvZG93bnJldi54bWxMj81uwkAMhO+VeIeVK/VWNqkEgpANQlQcuFH6&#13;&#10;czZZN0mb9UbZBVKevm57oJexrJHH8+XLwbXqRH1oPBtIxwko4tLbhisDL8+b+xmoEJEttp7JwBcF&#13;&#10;WBajmxwz68/8RKd9rJSEcMjQQB1jl2kdypochrHviMV7973DKGtfadvjWcJdqx+SZKodNiwfauxo&#13;&#10;XVP5uT86A81k5WNKr9vNx5tLfXrZbSeXnTF3t8PjQmS1ABVpiNcL+GGQ/lBIsYM/sg2qNSA08VfF&#13;&#10;m87noA5/Uxe5/g9QfAMAAP//AwBQSwECLQAUAAYACAAAACEAtoM4kv4AAADhAQAAEwAAAAAAAAAA&#13;&#10;AAAAAAAAAAAAW0NvbnRlbnRfVHlwZXNdLnhtbFBLAQItABQABgAIAAAAIQA4/SH/1gAAAJQBAAAL&#13;&#10;AAAAAAAAAAAAAAAAAC8BAABfcmVscy8ucmVsc1BLAQItABQABgAIAAAAIQBImZAlCgIAABwEAAAO&#13;&#10;AAAAAAAAAAAAAAAAAC4CAABkcnMvZTJvRG9jLnhtbFBLAQItABQABgAIAAAAIQB0YZZB2wAAAAgB&#13;&#10;AAAPAAAAAAAAAAAAAAAAAGQEAABkcnMvZG93bnJldi54bWxQSwUGAAAAAAQABADzAAAAbAUAAAAA&#13;&#10;" filled="f" stroked="f">
              <v:textbox style="mso-fit-shape-to-text:t" inset="0,15pt,0,0">
                <w:txbxContent>
                  <w:p w14:paraId="7C02B02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5C9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A09B8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49E1F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08CBD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BEE97E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D22A5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3D0C5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D92B9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1C0D68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25845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68C73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DB70D0"/>
    <w:multiLevelType w:val="hybridMultilevel"/>
    <w:tmpl w:val="54ACC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1F37C1E"/>
    <w:multiLevelType w:val="hybridMultilevel"/>
    <w:tmpl w:val="88A2271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3103A7F"/>
    <w:multiLevelType w:val="hybridMultilevel"/>
    <w:tmpl w:val="57246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3F279D5"/>
    <w:multiLevelType w:val="hybridMultilevel"/>
    <w:tmpl w:val="8A460F5C"/>
    <w:lvl w:ilvl="0" w:tplc="7B284B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3FD260D"/>
    <w:multiLevelType w:val="hybridMultilevel"/>
    <w:tmpl w:val="D03C4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5A95E16"/>
    <w:multiLevelType w:val="hybridMultilevel"/>
    <w:tmpl w:val="7B4239D2"/>
    <w:lvl w:ilvl="0" w:tplc="8B6C4DBC">
      <w:start w:val="1"/>
      <w:numFmt w:val="bullet"/>
      <w:lvlText w:val="•"/>
      <w:lvlJc w:val="left"/>
      <w:pPr>
        <w:tabs>
          <w:tab w:val="num" w:pos="720"/>
        </w:tabs>
        <w:ind w:left="720" w:hanging="360"/>
      </w:pPr>
      <w:rPr>
        <w:rFonts w:ascii="Times" w:hAnsi="Times" w:hint="default"/>
      </w:rPr>
    </w:lvl>
    <w:lvl w:ilvl="1" w:tplc="778A5EAC">
      <w:numFmt w:val="bullet"/>
      <w:lvlText w:val="–"/>
      <w:lvlJc w:val="left"/>
      <w:pPr>
        <w:tabs>
          <w:tab w:val="num" w:pos="1440"/>
        </w:tabs>
        <w:ind w:left="1440" w:hanging="360"/>
      </w:pPr>
      <w:rPr>
        <w:rFonts w:ascii="Times" w:hAnsi="Times" w:hint="default"/>
      </w:rPr>
    </w:lvl>
    <w:lvl w:ilvl="2" w:tplc="7144AE2C" w:tentative="1">
      <w:start w:val="1"/>
      <w:numFmt w:val="bullet"/>
      <w:lvlText w:val="•"/>
      <w:lvlJc w:val="left"/>
      <w:pPr>
        <w:tabs>
          <w:tab w:val="num" w:pos="2160"/>
        </w:tabs>
        <w:ind w:left="2160" w:hanging="360"/>
      </w:pPr>
      <w:rPr>
        <w:rFonts w:ascii="Times" w:hAnsi="Times" w:hint="default"/>
      </w:rPr>
    </w:lvl>
    <w:lvl w:ilvl="3" w:tplc="717AD772" w:tentative="1">
      <w:start w:val="1"/>
      <w:numFmt w:val="bullet"/>
      <w:lvlText w:val="•"/>
      <w:lvlJc w:val="left"/>
      <w:pPr>
        <w:tabs>
          <w:tab w:val="num" w:pos="2880"/>
        </w:tabs>
        <w:ind w:left="2880" w:hanging="360"/>
      </w:pPr>
      <w:rPr>
        <w:rFonts w:ascii="Times" w:hAnsi="Times" w:hint="default"/>
      </w:rPr>
    </w:lvl>
    <w:lvl w:ilvl="4" w:tplc="AAE21C5A" w:tentative="1">
      <w:start w:val="1"/>
      <w:numFmt w:val="bullet"/>
      <w:lvlText w:val="•"/>
      <w:lvlJc w:val="left"/>
      <w:pPr>
        <w:tabs>
          <w:tab w:val="num" w:pos="3600"/>
        </w:tabs>
        <w:ind w:left="3600" w:hanging="360"/>
      </w:pPr>
      <w:rPr>
        <w:rFonts w:ascii="Times" w:hAnsi="Times" w:hint="default"/>
      </w:rPr>
    </w:lvl>
    <w:lvl w:ilvl="5" w:tplc="29A025EC" w:tentative="1">
      <w:start w:val="1"/>
      <w:numFmt w:val="bullet"/>
      <w:lvlText w:val="•"/>
      <w:lvlJc w:val="left"/>
      <w:pPr>
        <w:tabs>
          <w:tab w:val="num" w:pos="4320"/>
        </w:tabs>
        <w:ind w:left="4320" w:hanging="360"/>
      </w:pPr>
      <w:rPr>
        <w:rFonts w:ascii="Times" w:hAnsi="Times" w:hint="default"/>
      </w:rPr>
    </w:lvl>
    <w:lvl w:ilvl="6" w:tplc="1A406044" w:tentative="1">
      <w:start w:val="1"/>
      <w:numFmt w:val="bullet"/>
      <w:lvlText w:val="•"/>
      <w:lvlJc w:val="left"/>
      <w:pPr>
        <w:tabs>
          <w:tab w:val="num" w:pos="5040"/>
        </w:tabs>
        <w:ind w:left="5040" w:hanging="360"/>
      </w:pPr>
      <w:rPr>
        <w:rFonts w:ascii="Times" w:hAnsi="Times" w:hint="default"/>
      </w:rPr>
    </w:lvl>
    <w:lvl w:ilvl="7" w:tplc="AA16A4D6" w:tentative="1">
      <w:start w:val="1"/>
      <w:numFmt w:val="bullet"/>
      <w:lvlText w:val="•"/>
      <w:lvlJc w:val="left"/>
      <w:pPr>
        <w:tabs>
          <w:tab w:val="num" w:pos="5760"/>
        </w:tabs>
        <w:ind w:left="5760" w:hanging="360"/>
      </w:pPr>
      <w:rPr>
        <w:rFonts w:ascii="Times" w:hAnsi="Times" w:hint="default"/>
      </w:rPr>
    </w:lvl>
    <w:lvl w:ilvl="8" w:tplc="57969E60" w:tentative="1">
      <w:start w:val="1"/>
      <w:numFmt w:val="bullet"/>
      <w:lvlText w:val="•"/>
      <w:lvlJc w:val="left"/>
      <w:pPr>
        <w:tabs>
          <w:tab w:val="num" w:pos="6480"/>
        </w:tabs>
        <w:ind w:left="6480" w:hanging="360"/>
      </w:pPr>
      <w:rPr>
        <w:rFonts w:ascii="Times" w:hAnsi="Times" w:hint="default"/>
      </w:rPr>
    </w:lvl>
  </w:abstractNum>
  <w:abstractNum w:abstractNumId="17" w15:restartNumberingAfterBreak="0">
    <w:nsid w:val="0CC21B19"/>
    <w:multiLevelType w:val="hybridMultilevel"/>
    <w:tmpl w:val="6BC26202"/>
    <w:lvl w:ilvl="0" w:tplc="7A28F1C4">
      <w:start w:val="4"/>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E7A2191"/>
    <w:multiLevelType w:val="hybridMultilevel"/>
    <w:tmpl w:val="FD3A4E7C"/>
    <w:lvl w:ilvl="0" w:tplc="3B28C13A">
      <w:start w:val="1"/>
      <w:numFmt w:val="bullet"/>
      <w:lvlText w:val="•"/>
      <w:lvlJc w:val="left"/>
      <w:pPr>
        <w:tabs>
          <w:tab w:val="num" w:pos="720"/>
        </w:tabs>
        <w:ind w:left="720" w:hanging="360"/>
      </w:pPr>
      <w:rPr>
        <w:rFonts w:ascii="Times" w:hAnsi="Times" w:hint="default"/>
      </w:rPr>
    </w:lvl>
    <w:lvl w:ilvl="1" w:tplc="460C91E2">
      <w:numFmt w:val="bullet"/>
      <w:lvlText w:val="–"/>
      <w:lvlJc w:val="left"/>
      <w:pPr>
        <w:tabs>
          <w:tab w:val="num" w:pos="1440"/>
        </w:tabs>
        <w:ind w:left="1440" w:hanging="360"/>
      </w:pPr>
      <w:rPr>
        <w:rFonts w:ascii="Times" w:hAnsi="Times" w:hint="default"/>
      </w:rPr>
    </w:lvl>
    <w:lvl w:ilvl="2" w:tplc="FC26EEF0" w:tentative="1">
      <w:start w:val="1"/>
      <w:numFmt w:val="bullet"/>
      <w:lvlText w:val="•"/>
      <w:lvlJc w:val="left"/>
      <w:pPr>
        <w:tabs>
          <w:tab w:val="num" w:pos="2160"/>
        </w:tabs>
        <w:ind w:left="2160" w:hanging="360"/>
      </w:pPr>
      <w:rPr>
        <w:rFonts w:ascii="Times" w:hAnsi="Times" w:hint="default"/>
      </w:rPr>
    </w:lvl>
    <w:lvl w:ilvl="3" w:tplc="1354FFCE" w:tentative="1">
      <w:start w:val="1"/>
      <w:numFmt w:val="bullet"/>
      <w:lvlText w:val="•"/>
      <w:lvlJc w:val="left"/>
      <w:pPr>
        <w:tabs>
          <w:tab w:val="num" w:pos="2880"/>
        </w:tabs>
        <w:ind w:left="2880" w:hanging="360"/>
      </w:pPr>
      <w:rPr>
        <w:rFonts w:ascii="Times" w:hAnsi="Times" w:hint="default"/>
      </w:rPr>
    </w:lvl>
    <w:lvl w:ilvl="4" w:tplc="235E3FD6" w:tentative="1">
      <w:start w:val="1"/>
      <w:numFmt w:val="bullet"/>
      <w:lvlText w:val="•"/>
      <w:lvlJc w:val="left"/>
      <w:pPr>
        <w:tabs>
          <w:tab w:val="num" w:pos="3600"/>
        </w:tabs>
        <w:ind w:left="3600" w:hanging="360"/>
      </w:pPr>
      <w:rPr>
        <w:rFonts w:ascii="Times" w:hAnsi="Times" w:hint="default"/>
      </w:rPr>
    </w:lvl>
    <w:lvl w:ilvl="5" w:tplc="87F68BBE" w:tentative="1">
      <w:start w:val="1"/>
      <w:numFmt w:val="bullet"/>
      <w:lvlText w:val="•"/>
      <w:lvlJc w:val="left"/>
      <w:pPr>
        <w:tabs>
          <w:tab w:val="num" w:pos="4320"/>
        </w:tabs>
        <w:ind w:left="4320" w:hanging="360"/>
      </w:pPr>
      <w:rPr>
        <w:rFonts w:ascii="Times" w:hAnsi="Times" w:hint="default"/>
      </w:rPr>
    </w:lvl>
    <w:lvl w:ilvl="6" w:tplc="5F56D696" w:tentative="1">
      <w:start w:val="1"/>
      <w:numFmt w:val="bullet"/>
      <w:lvlText w:val="•"/>
      <w:lvlJc w:val="left"/>
      <w:pPr>
        <w:tabs>
          <w:tab w:val="num" w:pos="5040"/>
        </w:tabs>
        <w:ind w:left="5040" w:hanging="360"/>
      </w:pPr>
      <w:rPr>
        <w:rFonts w:ascii="Times" w:hAnsi="Times" w:hint="default"/>
      </w:rPr>
    </w:lvl>
    <w:lvl w:ilvl="7" w:tplc="EBE07326" w:tentative="1">
      <w:start w:val="1"/>
      <w:numFmt w:val="bullet"/>
      <w:lvlText w:val="•"/>
      <w:lvlJc w:val="left"/>
      <w:pPr>
        <w:tabs>
          <w:tab w:val="num" w:pos="5760"/>
        </w:tabs>
        <w:ind w:left="5760" w:hanging="360"/>
      </w:pPr>
      <w:rPr>
        <w:rFonts w:ascii="Times" w:hAnsi="Times" w:hint="default"/>
      </w:rPr>
    </w:lvl>
    <w:lvl w:ilvl="8" w:tplc="F7FE5200" w:tentative="1">
      <w:start w:val="1"/>
      <w:numFmt w:val="bullet"/>
      <w:lvlText w:val="•"/>
      <w:lvlJc w:val="left"/>
      <w:pPr>
        <w:tabs>
          <w:tab w:val="num" w:pos="6480"/>
        </w:tabs>
        <w:ind w:left="6480" w:hanging="360"/>
      </w:pPr>
      <w:rPr>
        <w:rFonts w:ascii="Times" w:hAnsi="Times" w:hint="default"/>
      </w:rPr>
    </w:lvl>
  </w:abstractNum>
  <w:abstractNum w:abstractNumId="19" w15:restartNumberingAfterBreak="0">
    <w:nsid w:val="138D35EA"/>
    <w:multiLevelType w:val="hybridMultilevel"/>
    <w:tmpl w:val="93FEE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5022396"/>
    <w:multiLevelType w:val="hybridMultilevel"/>
    <w:tmpl w:val="FCAE4F86"/>
    <w:lvl w:ilvl="0" w:tplc="2CBEE9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BE277B"/>
    <w:multiLevelType w:val="hybridMultilevel"/>
    <w:tmpl w:val="BF28FBEA"/>
    <w:lvl w:ilvl="0" w:tplc="D71AB76E">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E42A5B"/>
    <w:multiLevelType w:val="hybridMultilevel"/>
    <w:tmpl w:val="4E08F672"/>
    <w:lvl w:ilvl="0" w:tplc="2C1CA856">
      <w:start w:val="1"/>
      <w:numFmt w:val="bullet"/>
      <w:lvlText w:val="•"/>
      <w:lvlJc w:val="left"/>
      <w:pPr>
        <w:tabs>
          <w:tab w:val="num" w:pos="720"/>
        </w:tabs>
        <w:ind w:left="720" w:hanging="360"/>
      </w:pPr>
      <w:rPr>
        <w:rFonts w:ascii="Times" w:hAnsi="Times" w:hint="default"/>
      </w:rPr>
    </w:lvl>
    <w:lvl w:ilvl="1" w:tplc="8878E068" w:tentative="1">
      <w:start w:val="1"/>
      <w:numFmt w:val="bullet"/>
      <w:lvlText w:val="•"/>
      <w:lvlJc w:val="left"/>
      <w:pPr>
        <w:tabs>
          <w:tab w:val="num" w:pos="1440"/>
        </w:tabs>
        <w:ind w:left="1440" w:hanging="360"/>
      </w:pPr>
      <w:rPr>
        <w:rFonts w:ascii="Times" w:hAnsi="Times" w:hint="default"/>
      </w:rPr>
    </w:lvl>
    <w:lvl w:ilvl="2" w:tplc="79484C90" w:tentative="1">
      <w:start w:val="1"/>
      <w:numFmt w:val="bullet"/>
      <w:lvlText w:val="•"/>
      <w:lvlJc w:val="left"/>
      <w:pPr>
        <w:tabs>
          <w:tab w:val="num" w:pos="2160"/>
        </w:tabs>
        <w:ind w:left="2160" w:hanging="360"/>
      </w:pPr>
      <w:rPr>
        <w:rFonts w:ascii="Times" w:hAnsi="Times" w:hint="default"/>
      </w:rPr>
    </w:lvl>
    <w:lvl w:ilvl="3" w:tplc="B9E61B34" w:tentative="1">
      <w:start w:val="1"/>
      <w:numFmt w:val="bullet"/>
      <w:lvlText w:val="•"/>
      <w:lvlJc w:val="left"/>
      <w:pPr>
        <w:tabs>
          <w:tab w:val="num" w:pos="2880"/>
        </w:tabs>
        <w:ind w:left="2880" w:hanging="360"/>
      </w:pPr>
      <w:rPr>
        <w:rFonts w:ascii="Times" w:hAnsi="Times" w:hint="default"/>
      </w:rPr>
    </w:lvl>
    <w:lvl w:ilvl="4" w:tplc="1B284A0C" w:tentative="1">
      <w:start w:val="1"/>
      <w:numFmt w:val="bullet"/>
      <w:lvlText w:val="•"/>
      <w:lvlJc w:val="left"/>
      <w:pPr>
        <w:tabs>
          <w:tab w:val="num" w:pos="3600"/>
        </w:tabs>
        <w:ind w:left="3600" w:hanging="360"/>
      </w:pPr>
      <w:rPr>
        <w:rFonts w:ascii="Times" w:hAnsi="Times" w:hint="default"/>
      </w:rPr>
    </w:lvl>
    <w:lvl w:ilvl="5" w:tplc="12B63A20" w:tentative="1">
      <w:start w:val="1"/>
      <w:numFmt w:val="bullet"/>
      <w:lvlText w:val="•"/>
      <w:lvlJc w:val="left"/>
      <w:pPr>
        <w:tabs>
          <w:tab w:val="num" w:pos="4320"/>
        </w:tabs>
        <w:ind w:left="4320" w:hanging="360"/>
      </w:pPr>
      <w:rPr>
        <w:rFonts w:ascii="Times" w:hAnsi="Times" w:hint="default"/>
      </w:rPr>
    </w:lvl>
    <w:lvl w:ilvl="6" w:tplc="47BA3B34" w:tentative="1">
      <w:start w:val="1"/>
      <w:numFmt w:val="bullet"/>
      <w:lvlText w:val="•"/>
      <w:lvlJc w:val="left"/>
      <w:pPr>
        <w:tabs>
          <w:tab w:val="num" w:pos="5040"/>
        </w:tabs>
        <w:ind w:left="5040" w:hanging="360"/>
      </w:pPr>
      <w:rPr>
        <w:rFonts w:ascii="Times" w:hAnsi="Times" w:hint="default"/>
      </w:rPr>
    </w:lvl>
    <w:lvl w:ilvl="7" w:tplc="CE123E32" w:tentative="1">
      <w:start w:val="1"/>
      <w:numFmt w:val="bullet"/>
      <w:lvlText w:val="•"/>
      <w:lvlJc w:val="left"/>
      <w:pPr>
        <w:tabs>
          <w:tab w:val="num" w:pos="5760"/>
        </w:tabs>
        <w:ind w:left="5760" w:hanging="360"/>
      </w:pPr>
      <w:rPr>
        <w:rFonts w:ascii="Times" w:hAnsi="Times" w:hint="default"/>
      </w:rPr>
    </w:lvl>
    <w:lvl w:ilvl="8" w:tplc="81D2F8E8" w:tentative="1">
      <w:start w:val="1"/>
      <w:numFmt w:val="bullet"/>
      <w:lvlText w:val="•"/>
      <w:lvlJc w:val="left"/>
      <w:pPr>
        <w:tabs>
          <w:tab w:val="num" w:pos="6480"/>
        </w:tabs>
        <w:ind w:left="6480" w:hanging="360"/>
      </w:pPr>
      <w:rPr>
        <w:rFonts w:ascii="Times" w:hAnsi="Times" w:hint="default"/>
      </w:rPr>
    </w:lvl>
  </w:abstractNum>
  <w:abstractNum w:abstractNumId="23" w15:restartNumberingAfterBreak="0">
    <w:nsid w:val="1AE878FD"/>
    <w:multiLevelType w:val="hybridMultilevel"/>
    <w:tmpl w:val="50C2A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F165279"/>
    <w:multiLevelType w:val="hybridMultilevel"/>
    <w:tmpl w:val="A6ACA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3012531"/>
    <w:multiLevelType w:val="hybridMultilevel"/>
    <w:tmpl w:val="06765576"/>
    <w:lvl w:ilvl="0" w:tplc="F1D295EE">
      <w:start w:val="1"/>
      <w:numFmt w:val="bullet"/>
      <w:lvlText w:val="•"/>
      <w:lvlJc w:val="left"/>
      <w:pPr>
        <w:tabs>
          <w:tab w:val="num" w:pos="720"/>
        </w:tabs>
        <w:ind w:left="720" w:hanging="360"/>
      </w:pPr>
      <w:rPr>
        <w:rFonts w:ascii="Times" w:hAnsi="Times" w:hint="default"/>
      </w:rPr>
    </w:lvl>
    <w:lvl w:ilvl="1" w:tplc="3D58BBD0" w:tentative="1">
      <w:start w:val="1"/>
      <w:numFmt w:val="bullet"/>
      <w:lvlText w:val="•"/>
      <w:lvlJc w:val="left"/>
      <w:pPr>
        <w:tabs>
          <w:tab w:val="num" w:pos="1440"/>
        </w:tabs>
        <w:ind w:left="1440" w:hanging="360"/>
      </w:pPr>
      <w:rPr>
        <w:rFonts w:ascii="Times" w:hAnsi="Times" w:hint="default"/>
      </w:rPr>
    </w:lvl>
    <w:lvl w:ilvl="2" w:tplc="B3A2E2CA" w:tentative="1">
      <w:start w:val="1"/>
      <w:numFmt w:val="bullet"/>
      <w:lvlText w:val="•"/>
      <w:lvlJc w:val="left"/>
      <w:pPr>
        <w:tabs>
          <w:tab w:val="num" w:pos="2160"/>
        </w:tabs>
        <w:ind w:left="2160" w:hanging="360"/>
      </w:pPr>
      <w:rPr>
        <w:rFonts w:ascii="Times" w:hAnsi="Times" w:hint="default"/>
      </w:rPr>
    </w:lvl>
    <w:lvl w:ilvl="3" w:tplc="FACC2842" w:tentative="1">
      <w:start w:val="1"/>
      <w:numFmt w:val="bullet"/>
      <w:lvlText w:val="•"/>
      <w:lvlJc w:val="left"/>
      <w:pPr>
        <w:tabs>
          <w:tab w:val="num" w:pos="2880"/>
        </w:tabs>
        <w:ind w:left="2880" w:hanging="360"/>
      </w:pPr>
      <w:rPr>
        <w:rFonts w:ascii="Times" w:hAnsi="Times" w:hint="default"/>
      </w:rPr>
    </w:lvl>
    <w:lvl w:ilvl="4" w:tplc="B238A0BE" w:tentative="1">
      <w:start w:val="1"/>
      <w:numFmt w:val="bullet"/>
      <w:lvlText w:val="•"/>
      <w:lvlJc w:val="left"/>
      <w:pPr>
        <w:tabs>
          <w:tab w:val="num" w:pos="3600"/>
        </w:tabs>
        <w:ind w:left="3600" w:hanging="360"/>
      </w:pPr>
      <w:rPr>
        <w:rFonts w:ascii="Times" w:hAnsi="Times" w:hint="default"/>
      </w:rPr>
    </w:lvl>
    <w:lvl w:ilvl="5" w:tplc="25D4AF86" w:tentative="1">
      <w:start w:val="1"/>
      <w:numFmt w:val="bullet"/>
      <w:lvlText w:val="•"/>
      <w:lvlJc w:val="left"/>
      <w:pPr>
        <w:tabs>
          <w:tab w:val="num" w:pos="4320"/>
        </w:tabs>
        <w:ind w:left="4320" w:hanging="360"/>
      </w:pPr>
      <w:rPr>
        <w:rFonts w:ascii="Times" w:hAnsi="Times" w:hint="default"/>
      </w:rPr>
    </w:lvl>
    <w:lvl w:ilvl="6" w:tplc="3DB6C724" w:tentative="1">
      <w:start w:val="1"/>
      <w:numFmt w:val="bullet"/>
      <w:lvlText w:val="•"/>
      <w:lvlJc w:val="left"/>
      <w:pPr>
        <w:tabs>
          <w:tab w:val="num" w:pos="5040"/>
        </w:tabs>
        <w:ind w:left="5040" w:hanging="360"/>
      </w:pPr>
      <w:rPr>
        <w:rFonts w:ascii="Times" w:hAnsi="Times" w:hint="default"/>
      </w:rPr>
    </w:lvl>
    <w:lvl w:ilvl="7" w:tplc="4DFE6FC4" w:tentative="1">
      <w:start w:val="1"/>
      <w:numFmt w:val="bullet"/>
      <w:lvlText w:val="•"/>
      <w:lvlJc w:val="left"/>
      <w:pPr>
        <w:tabs>
          <w:tab w:val="num" w:pos="5760"/>
        </w:tabs>
        <w:ind w:left="5760" w:hanging="360"/>
      </w:pPr>
      <w:rPr>
        <w:rFonts w:ascii="Times" w:hAnsi="Times" w:hint="default"/>
      </w:rPr>
    </w:lvl>
    <w:lvl w:ilvl="8" w:tplc="4814AB7C" w:tentative="1">
      <w:start w:val="1"/>
      <w:numFmt w:val="bullet"/>
      <w:lvlText w:val="•"/>
      <w:lvlJc w:val="left"/>
      <w:pPr>
        <w:tabs>
          <w:tab w:val="num" w:pos="6480"/>
        </w:tabs>
        <w:ind w:left="6480" w:hanging="360"/>
      </w:pPr>
      <w:rPr>
        <w:rFonts w:ascii="Times" w:hAnsi="Times" w:hint="default"/>
      </w:rPr>
    </w:lvl>
  </w:abstractNum>
  <w:abstractNum w:abstractNumId="26" w15:restartNumberingAfterBreak="0">
    <w:nsid w:val="249F173B"/>
    <w:multiLevelType w:val="hybridMultilevel"/>
    <w:tmpl w:val="E14E2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DB5FE5"/>
    <w:multiLevelType w:val="hybridMultilevel"/>
    <w:tmpl w:val="5F40B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6FB2055"/>
    <w:multiLevelType w:val="hybridMultilevel"/>
    <w:tmpl w:val="4BBE219E"/>
    <w:lvl w:ilvl="0" w:tplc="EBE4387C">
      <w:start w:val="1"/>
      <w:numFmt w:val="bullet"/>
      <w:lvlText w:val=""/>
      <w:lvlJc w:val="left"/>
      <w:pPr>
        <w:tabs>
          <w:tab w:val="num" w:pos="720"/>
        </w:tabs>
        <w:ind w:left="720" w:hanging="360"/>
      </w:pPr>
      <w:rPr>
        <w:rFonts w:ascii="Wingdings 2" w:hAnsi="Wingdings 2" w:hint="default"/>
      </w:rPr>
    </w:lvl>
    <w:lvl w:ilvl="1" w:tplc="383A5696" w:tentative="1">
      <w:start w:val="1"/>
      <w:numFmt w:val="bullet"/>
      <w:lvlText w:val=""/>
      <w:lvlJc w:val="left"/>
      <w:pPr>
        <w:tabs>
          <w:tab w:val="num" w:pos="1440"/>
        </w:tabs>
        <w:ind w:left="1440" w:hanging="360"/>
      </w:pPr>
      <w:rPr>
        <w:rFonts w:ascii="Wingdings 2" w:hAnsi="Wingdings 2" w:hint="default"/>
      </w:rPr>
    </w:lvl>
    <w:lvl w:ilvl="2" w:tplc="2FDC6470" w:tentative="1">
      <w:start w:val="1"/>
      <w:numFmt w:val="bullet"/>
      <w:lvlText w:val=""/>
      <w:lvlJc w:val="left"/>
      <w:pPr>
        <w:tabs>
          <w:tab w:val="num" w:pos="2160"/>
        </w:tabs>
        <w:ind w:left="2160" w:hanging="360"/>
      </w:pPr>
      <w:rPr>
        <w:rFonts w:ascii="Wingdings 2" w:hAnsi="Wingdings 2" w:hint="default"/>
      </w:rPr>
    </w:lvl>
    <w:lvl w:ilvl="3" w:tplc="A7449070" w:tentative="1">
      <w:start w:val="1"/>
      <w:numFmt w:val="bullet"/>
      <w:lvlText w:val=""/>
      <w:lvlJc w:val="left"/>
      <w:pPr>
        <w:tabs>
          <w:tab w:val="num" w:pos="2880"/>
        </w:tabs>
        <w:ind w:left="2880" w:hanging="360"/>
      </w:pPr>
      <w:rPr>
        <w:rFonts w:ascii="Wingdings 2" w:hAnsi="Wingdings 2" w:hint="default"/>
      </w:rPr>
    </w:lvl>
    <w:lvl w:ilvl="4" w:tplc="7B0A918E" w:tentative="1">
      <w:start w:val="1"/>
      <w:numFmt w:val="bullet"/>
      <w:lvlText w:val=""/>
      <w:lvlJc w:val="left"/>
      <w:pPr>
        <w:tabs>
          <w:tab w:val="num" w:pos="3600"/>
        </w:tabs>
        <w:ind w:left="3600" w:hanging="360"/>
      </w:pPr>
      <w:rPr>
        <w:rFonts w:ascii="Wingdings 2" w:hAnsi="Wingdings 2" w:hint="default"/>
      </w:rPr>
    </w:lvl>
    <w:lvl w:ilvl="5" w:tplc="8FBA3CD2" w:tentative="1">
      <w:start w:val="1"/>
      <w:numFmt w:val="bullet"/>
      <w:lvlText w:val=""/>
      <w:lvlJc w:val="left"/>
      <w:pPr>
        <w:tabs>
          <w:tab w:val="num" w:pos="4320"/>
        </w:tabs>
        <w:ind w:left="4320" w:hanging="360"/>
      </w:pPr>
      <w:rPr>
        <w:rFonts w:ascii="Wingdings 2" w:hAnsi="Wingdings 2" w:hint="default"/>
      </w:rPr>
    </w:lvl>
    <w:lvl w:ilvl="6" w:tplc="ABA8FDB2" w:tentative="1">
      <w:start w:val="1"/>
      <w:numFmt w:val="bullet"/>
      <w:lvlText w:val=""/>
      <w:lvlJc w:val="left"/>
      <w:pPr>
        <w:tabs>
          <w:tab w:val="num" w:pos="5040"/>
        </w:tabs>
        <w:ind w:left="5040" w:hanging="360"/>
      </w:pPr>
      <w:rPr>
        <w:rFonts w:ascii="Wingdings 2" w:hAnsi="Wingdings 2" w:hint="default"/>
      </w:rPr>
    </w:lvl>
    <w:lvl w:ilvl="7" w:tplc="61E03F7A" w:tentative="1">
      <w:start w:val="1"/>
      <w:numFmt w:val="bullet"/>
      <w:lvlText w:val=""/>
      <w:lvlJc w:val="left"/>
      <w:pPr>
        <w:tabs>
          <w:tab w:val="num" w:pos="5760"/>
        </w:tabs>
        <w:ind w:left="5760" w:hanging="360"/>
      </w:pPr>
      <w:rPr>
        <w:rFonts w:ascii="Wingdings 2" w:hAnsi="Wingdings 2" w:hint="default"/>
      </w:rPr>
    </w:lvl>
    <w:lvl w:ilvl="8" w:tplc="AF0AC752"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275F1A05"/>
    <w:multiLevelType w:val="hybridMultilevel"/>
    <w:tmpl w:val="401CC80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9AB4267"/>
    <w:multiLevelType w:val="hybridMultilevel"/>
    <w:tmpl w:val="23282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9D4537F"/>
    <w:multiLevelType w:val="hybridMultilevel"/>
    <w:tmpl w:val="177A2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ADE3B05"/>
    <w:multiLevelType w:val="hybridMultilevel"/>
    <w:tmpl w:val="F43AE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D204E0D"/>
    <w:multiLevelType w:val="hybridMultilevel"/>
    <w:tmpl w:val="1A70B0E0"/>
    <w:lvl w:ilvl="0" w:tplc="EFECDA2A">
      <w:start w:val="1"/>
      <w:numFmt w:val="bullet"/>
      <w:lvlText w:val="•"/>
      <w:lvlJc w:val="left"/>
      <w:pPr>
        <w:tabs>
          <w:tab w:val="num" w:pos="720"/>
        </w:tabs>
        <w:ind w:left="720" w:hanging="360"/>
      </w:pPr>
      <w:rPr>
        <w:rFonts w:ascii="Times" w:hAnsi="Times" w:hint="default"/>
      </w:rPr>
    </w:lvl>
    <w:lvl w:ilvl="1" w:tplc="3F8AF2B6" w:tentative="1">
      <w:start w:val="1"/>
      <w:numFmt w:val="bullet"/>
      <w:lvlText w:val="•"/>
      <w:lvlJc w:val="left"/>
      <w:pPr>
        <w:tabs>
          <w:tab w:val="num" w:pos="1440"/>
        </w:tabs>
        <w:ind w:left="1440" w:hanging="360"/>
      </w:pPr>
      <w:rPr>
        <w:rFonts w:ascii="Times" w:hAnsi="Times" w:hint="default"/>
      </w:rPr>
    </w:lvl>
    <w:lvl w:ilvl="2" w:tplc="F438B1DC" w:tentative="1">
      <w:start w:val="1"/>
      <w:numFmt w:val="bullet"/>
      <w:lvlText w:val="•"/>
      <w:lvlJc w:val="left"/>
      <w:pPr>
        <w:tabs>
          <w:tab w:val="num" w:pos="2160"/>
        </w:tabs>
        <w:ind w:left="2160" w:hanging="360"/>
      </w:pPr>
      <w:rPr>
        <w:rFonts w:ascii="Times" w:hAnsi="Times" w:hint="default"/>
      </w:rPr>
    </w:lvl>
    <w:lvl w:ilvl="3" w:tplc="D7208914" w:tentative="1">
      <w:start w:val="1"/>
      <w:numFmt w:val="bullet"/>
      <w:lvlText w:val="•"/>
      <w:lvlJc w:val="left"/>
      <w:pPr>
        <w:tabs>
          <w:tab w:val="num" w:pos="2880"/>
        </w:tabs>
        <w:ind w:left="2880" w:hanging="360"/>
      </w:pPr>
      <w:rPr>
        <w:rFonts w:ascii="Times" w:hAnsi="Times" w:hint="default"/>
      </w:rPr>
    </w:lvl>
    <w:lvl w:ilvl="4" w:tplc="40B0EF28" w:tentative="1">
      <w:start w:val="1"/>
      <w:numFmt w:val="bullet"/>
      <w:lvlText w:val="•"/>
      <w:lvlJc w:val="left"/>
      <w:pPr>
        <w:tabs>
          <w:tab w:val="num" w:pos="3600"/>
        </w:tabs>
        <w:ind w:left="3600" w:hanging="360"/>
      </w:pPr>
      <w:rPr>
        <w:rFonts w:ascii="Times" w:hAnsi="Times" w:hint="default"/>
      </w:rPr>
    </w:lvl>
    <w:lvl w:ilvl="5" w:tplc="704454E0" w:tentative="1">
      <w:start w:val="1"/>
      <w:numFmt w:val="bullet"/>
      <w:lvlText w:val="•"/>
      <w:lvlJc w:val="left"/>
      <w:pPr>
        <w:tabs>
          <w:tab w:val="num" w:pos="4320"/>
        </w:tabs>
        <w:ind w:left="4320" w:hanging="360"/>
      </w:pPr>
      <w:rPr>
        <w:rFonts w:ascii="Times" w:hAnsi="Times" w:hint="default"/>
      </w:rPr>
    </w:lvl>
    <w:lvl w:ilvl="6" w:tplc="8210041A" w:tentative="1">
      <w:start w:val="1"/>
      <w:numFmt w:val="bullet"/>
      <w:lvlText w:val="•"/>
      <w:lvlJc w:val="left"/>
      <w:pPr>
        <w:tabs>
          <w:tab w:val="num" w:pos="5040"/>
        </w:tabs>
        <w:ind w:left="5040" w:hanging="360"/>
      </w:pPr>
      <w:rPr>
        <w:rFonts w:ascii="Times" w:hAnsi="Times" w:hint="default"/>
      </w:rPr>
    </w:lvl>
    <w:lvl w:ilvl="7" w:tplc="D6168856" w:tentative="1">
      <w:start w:val="1"/>
      <w:numFmt w:val="bullet"/>
      <w:lvlText w:val="•"/>
      <w:lvlJc w:val="left"/>
      <w:pPr>
        <w:tabs>
          <w:tab w:val="num" w:pos="5760"/>
        </w:tabs>
        <w:ind w:left="5760" w:hanging="360"/>
      </w:pPr>
      <w:rPr>
        <w:rFonts w:ascii="Times" w:hAnsi="Times" w:hint="default"/>
      </w:rPr>
    </w:lvl>
    <w:lvl w:ilvl="8" w:tplc="AF7235BC" w:tentative="1">
      <w:start w:val="1"/>
      <w:numFmt w:val="bullet"/>
      <w:lvlText w:val="•"/>
      <w:lvlJc w:val="left"/>
      <w:pPr>
        <w:tabs>
          <w:tab w:val="num" w:pos="6480"/>
        </w:tabs>
        <w:ind w:left="6480" w:hanging="360"/>
      </w:pPr>
      <w:rPr>
        <w:rFonts w:ascii="Times" w:hAnsi="Times" w:hint="default"/>
      </w:rPr>
    </w:lvl>
  </w:abstractNum>
  <w:abstractNum w:abstractNumId="34" w15:restartNumberingAfterBreak="0">
    <w:nsid w:val="2ECE4B70"/>
    <w:multiLevelType w:val="hybridMultilevel"/>
    <w:tmpl w:val="BD04D0AC"/>
    <w:lvl w:ilvl="0" w:tplc="EB9ED054">
      <w:start w:val="1"/>
      <w:numFmt w:val="bullet"/>
      <w:lvlText w:val="•"/>
      <w:lvlJc w:val="left"/>
      <w:pPr>
        <w:tabs>
          <w:tab w:val="num" w:pos="720"/>
        </w:tabs>
        <w:ind w:left="720" w:hanging="360"/>
      </w:pPr>
      <w:rPr>
        <w:rFonts w:ascii="Arial" w:hAnsi="Arial" w:hint="default"/>
      </w:rPr>
    </w:lvl>
    <w:lvl w:ilvl="1" w:tplc="C930BF2A" w:tentative="1">
      <w:start w:val="1"/>
      <w:numFmt w:val="bullet"/>
      <w:lvlText w:val="•"/>
      <w:lvlJc w:val="left"/>
      <w:pPr>
        <w:tabs>
          <w:tab w:val="num" w:pos="1440"/>
        </w:tabs>
        <w:ind w:left="1440" w:hanging="360"/>
      </w:pPr>
      <w:rPr>
        <w:rFonts w:ascii="Arial" w:hAnsi="Arial" w:hint="default"/>
      </w:rPr>
    </w:lvl>
    <w:lvl w:ilvl="2" w:tplc="38882694" w:tentative="1">
      <w:start w:val="1"/>
      <w:numFmt w:val="bullet"/>
      <w:lvlText w:val="•"/>
      <w:lvlJc w:val="left"/>
      <w:pPr>
        <w:tabs>
          <w:tab w:val="num" w:pos="2160"/>
        </w:tabs>
        <w:ind w:left="2160" w:hanging="360"/>
      </w:pPr>
      <w:rPr>
        <w:rFonts w:ascii="Arial" w:hAnsi="Arial" w:hint="default"/>
      </w:rPr>
    </w:lvl>
    <w:lvl w:ilvl="3" w:tplc="6B700FCA" w:tentative="1">
      <w:start w:val="1"/>
      <w:numFmt w:val="bullet"/>
      <w:lvlText w:val="•"/>
      <w:lvlJc w:val="left"/>
      <w:pPr>
        <w:tabs>
          <w:tab w:val="num" w:pos="2880"/>
        </w:tabs>
        <w:ind w:left="2880" w:hanging="360"/>
      </w:pPr>
      <w:rPr>
        <w:rFonts w:ascii="Arial" w:hAnsi="Arial" w:hint="default"/>
      </w:rPr>
    </w:lvl>
    <w:lvl w:ilvl="4" w:tplc="1EB45190" w:tentative="1">
      <w:start w:val="1"/>
      <w:numFmt w:val="bullet"/>
      <w:lvlText w:val="•"/>
      <w:lvlJc w:val="left"/>
      <w:pPr>
        <w:tabs>
          <w:tab w:val="num" w:pos="3600"/>
        </w:tabs>
        <w:ind w:left="3600" w:hanging="360"/>
      </w:pPr>
      <w:rPr>
        <w:rFonts w:ascii="Arial" w:hAnsi="Arial" w:hint="default"/>
      </w:rPr>
    </w:lvl>
    <w:lvl w:ilvl="5" w:tplc="910CEC54" w:tentative="1">
      <w:start w:val="1"/>
      <w:numFmt w:val="bullet"/>
      <w:lvlText w:val="•"/>
      <w:lvlJc w:val="left"/>
      <w:pPr>
        <w:tabs>
          <w:tab w:val="num" w:pos="4320"/>
        </w:tabs>
        <w:ind w:left="4320" w:hanging="360"/>
      </w:pPr>
      <w:rPr>
        <w:rFonts w:ascii="Arial" w:hAnsi="Arial" w:hint="default"/>
      </w:rPr>
    </w:lvl>
    <w:lvl w:ilvl="6" w:tplc="F3F6AE5C" w:tentative="1">
      <w:start w:val="1"/>
      <w:numFmt w:val="bullet"/>
      <w:lvlText w:val="•"/>
      <w:lvlJc w:val="left"/>
      <w:pPr>
        <w:tabs>
          <w:tab w:val="num" w:pos="5040"/>
        </w:tabs>
        <w:ind w:left="5040" w:hanging="360"/>
      </w:pPr>
      <w:rPr>
        <w:rFonts w:ascii="Arial" w:hAnsi="Arial" w:hint="default"/>
      </w:rPr>
    </w:lvl>
    <w:lvl w:ilvl="7" w:tplc="72EA1092" w:tentative="1">
      <w:start w:val="1"/>
      <w:numFmt w:val="bullet"/>
      <w:lvlText w:val="•"/>
      <w:lvlJc w:val="left"/>
      <w:pPr>
        <w:tabs>
          <w:tab w:val="num" w:pos="5760"/>
        </w:tabs>
        <w:ind w:left="5760" w:hanging="360"/>
      </w:pPr>
      <w:rPr>
        <w:rFonts w:ascii="Arial" w:hAnsi="Arial" w:hint="default"/>
      </w:rPr>
    </w:lvl>
    <w:lvl w:ilvl="8" w:tplc="27E62C9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2EEA0EAE"/>
    <w:multiLevelType w:val="hybridMultilevel"/>
    <w:tmpl w:val="98FEF708"/>
    <w:lvl w:ilvl="0" w:tplc="70C23152">
      <w:start w:val="1"/>
      <w:numFmt w:val="bullet"/>
      <w:lvlText w:val="•"/>
      <w:lvlJc w:val="left"/>
      <w:pPr>
        <w:tabs>
          <w:tab w:val="num" w:pos="720"/>
        </w:tabs>
        <w:ind w:left="720" w:hanging="360"/>
      </w:pPr>
      <w:rPr>
        <w:rFonts w:ascii="Times" w:hAnsi="Times" w:hint="default"/>
      </w:rPr>
    </w:lvl>
    <w:lvl w:ilvl="1" w:tplc="6C3EF66E" w:tentative="1">
      <w:start w:val="1"/>
      <w:numFmt w:val="bullet"/>
      <w:lvlText w:val="•"/>
      <w:lvlJc w:val="left"/>
      <w:pPr>
        <w:tabs>
          <w:tab w:val="num" w:pos="1440"/>
        </w:tabs>
        <w:ind w:left="1440" w:hanging="360"/>
      </w:pPr>
      <w:rPr>
        <w:rFonts w:ascii="Times" w:hAnsi="Times" w:hint="default"/>
      </w:rPr>
    </w:lvl>
    <w:lvl w:ilvl="2" w:tplc="715A225E" w:tentative="1">
      <w:start w:val="1"/>
      <w:numFmt w:val="bullet"/>
      <w:lvlText w:val="•"/>
      <w:lvlJc w:val="left"/>
      <w:pPr>
        <w:tabs>
          <w:tab w:val="num" w:pos="2160"/>
        </w:tabs>
        <w:ind w:left="2160" w:hanging="360"/>
      </w:pPr>
      <w:rPr>
        <w:rFonts w:ascii="Times" w:hAnsi="Times" w:hint="default"/>
      </w:rPr>
    </w:lvl>
    <w:lvl w:ilvl="3" w:tplc="DC0C630C" w:tentative="1">
      <w:start w:val="1"/>
      <w:numFmt w:val="bullet"/>
      <w:lvlText w:val="•"/>
      <w:lvlJc w:val="left"/>
      <w:pPr>
        <w:tabs>
          <w:tab w:val="num" w:pos="2880"/>
        </w:tabs>
        <w:ind w:left="2880" w:hanging="360"/>
      </w:pPr>
      <w:rPr>
        <w:rFonts w:ascii="Times" w:hAnsi="Times" w:hint="default"/>
      </w:rPr>
    </w:lvl>
    <w:lvl w:ilvl="4" w:tplc="1906613A" w:tentative="1">
      <w:start w:val="1"/>
      <w:numFmt w:val="bullet"/>
      <w:lvlText w:val="•"/>
      <w:lvlJc w:val="left"/>
      <w:pPr>
        <w:tabs>
          <w:tab w:val="num" w:pos="3600"/>
        </w:tabs>
        <w:ind w:left="3600" w:hanging="360"/>
      </w:pPr>
      <w:rPr>
        <w:rFonts w:ascii="Times" w:hAnsi="Times" w:hint="default"/>
      </w:rPr>
    </w:lvl>
    <w:lvl w:ilvl="5" w:tplc="5EB82786" w:tentative="1">
      <w:start w:val="1"/>
      <w:numFmt w:val="bullet"/>
      <w:lvlText w:val="•"/>
      <w:lvlJc w:val="left"/>
      <w:pPr>
        <w:tabs>
          <w:tab w:val="num" w:pos="4320"/>
        </w:tabs>
        <w:ind w:left="4320" w:hanging="360"/>
      </w:pPr>
      <w:rPr>
        <w:rFonts w:ascii="Times" w:hAnsi="Times" w:hint="default"/>
      </w:rPr>
    </w:lvl>
    <w:lvl w:ilvl="6" w:tplc="ADDEB8DC" w:tentative="1">
      <w:start w:val="1"/>
      <w:numFmt w:val="bullet"/>
      <w:lvlText w:val="•"/>
      <w:lvlJc w:val="left"/>
      <w:pPr>
        <w:tabs>
          <w:tab w:val="num" w:pos="5040"/>
        </w:tabs>
        <w:ind w:left="5040" w:hanging="360"/>
      </w:pPr>
      <w:rPr>
        <w:rFonts w:ascii="Times" w:hAnsi="Times" w:hint="default"/>
      </w:rPr>
    </w:lvl>
    <w:lvl w:ilvl="7" w:tplc="5F9EBE06" w:tentative="1">
      <w:start w:val="1"/>
      <w:numFmt w:val="bullet"/>
      <w:lvlText w:val="•"/>
      <w:lvlJc w:val="left"/>
      <w:pPr>
        <w:tabs>
          <w:tab w:val="num" w:pos="5760"/>
        </w:tabs>
        <w:ind w:left="5760" w:hanging="360"/>
      </w:pPr>
      <w:rPr>
        <w:rFonts w:ascii="Times" w:hAnsi="Times" w:hint="default"/>
      </w:rPr>
    </w:lvl>
    <w:lvl w:ilvl="8" w:tplc="8FF40240" w:tentative="1">
      <w:start w:val="1"/>
      <w:numFmt w:val="bullet"/>
      <w:lvlText w:val="•"/>
      <w:lvlJc w:val="left"/>
      <w:pPr>
        <w:tabs>
          <w:tab w:val="num" w:pos="6480"/>
        </w:tabs>
        <w:ind w:left="6480" w:hanging="360"/>
      </w:pPr>
      <w:rPr>
        <w:rFonts w:ascii="Times" w:hAnsi="Times" w:hint="default"/>
      </w:rPr>
    </w:lvl>
  </w:abstractNum>
  <w:abstractNum w:abstractNumId="36" w15:restartNumberingAfterBreak="0">
    <w:nsid w:val="2F7F5C51"/>
    <w:multiLevelType w:val="hybridMultilevel"/>
    <w:tmpl w:val="C538A3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2A35B44"/>
    <w:multiLevelType w:val="hybridMultilevel"/>
    <w:tmpl w:val="CF66160C"/>
    <w:lvl w:ilvl="0" w:tplc="91E45BC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3656BD8"/>
    <w:multiLevelType w:val="hybridMultilevel"/>
    <w:tmpl w:val="F372DD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41E1667"/>
    <w:multiLevelType w:val="hybridMultilevel"/>
    <w:tmpl w:val="3410D3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4D92135"/>
    <w:multiLevelType w:val="hybridMultilevel"/>
    <w:tmpl w:val="59B29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62E47FA"/>
    <w:multiLevelType w:val="hybridMultilevel"/>
    <w:tmpl w:val="87C03F48"/>
    <w:lvl w:ilvl="0" w:tplc="17126860">
      <w:start w:val="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DF353A"/>
    <w:multiLevelType w:val="hybridMultilevel"/>
    <w:tmpl w:val="540269C8"/>
    <w:lvl w:ilvl="0" w:tplc="A0A8DD5E">
      <w:start w:val="1"/>
      <w:numFmt w:val="bullet"/>
      <w:lvlText w:val="•"/>
      <w:lvlJc w:val="left"/>
      <w:pPr>
        <w:tabs>
          <w:tab w:val="num" w:pos="720"/>
        </w:tabs>
        <w:ind w:left="720" w:hanging="360"/>
      </w:pPr>
      <w:rPr>
        <w:rFonts w:ascii="Times" w:hAnsi="Times" w:hint="default"/>
      </w:rPr>
    </w:lvl>
    <w:lvl w:ilvl="1" w:tplc="E0E41A54" w:tentative="1">
      <w:start w:val="1"/>
      <w:numFmt w:val="bullet"/>
      <w:lvlText w:val="•"/>
      <w:lvlJc w:val="left"/>
      <w:pPr>
        <w:tabs>
          <w:tab w:val="num" w:pos="1440"/>
        </w:tabs>
        <w:ind w:left="1440" w:hanging="360"/>
      </w:pPr>
      <w:rPr>
        <w:rFonts w:ascii="Times" w:hAnsi="Times" w:hint="default"/>
      </w:rPr>
    </w:lvl>
    <w:lvl w:ilvl="2" w:tplc="6FC430A8" w:tentative="1">
      <w:start w:val="1"/>
      <w:numFmt w:val="bullet"/>
      <w:lvlText w:val="•"/>
      <w:lvlJc w:val="left"/>
      <w:pPr>
        <w:tabs>
          <w:tab w:val="num" w:pos="2160"/>
        </w:tabs>
        <w:ind w:left="2160" w:hanging="360"/>
      </w:pPr>
      <w:rPr>
        <w:rFonts w:ascii="Times" w:hAnsi="Times" w:hint="default"/>
      </w:rPr>
    </w:lvl>
    <w:lvl w:ilvl="3" w:tplc="E6341E28" w:tentative="1">
      <w:start w:val="1"/>
      <w:numFmt w:val="bullet"/>
      <w:lvlText w:val="•"/>
      <w:lvlJc w:val="left"/>
      <w:pPr>
        <w:tabs>
          <w:tab w:val="num" w:pos="2880"/>
        </w:tabs>
        <w:ind w:left="2880" w:hanging="360"/>
      </w:pPr>
      <w:rPr>
        <w:rFonts w:ascii="Times" w:hAnsi="Times" w:hint="default"/>
      </w:rPr>
    </w:lvl>
    <w:lvl w:ilvl="4" w:tplc="400C7E72" w:tentative="1">
      <w:start w:val="1"/>
      <w:numFmt w:val="bullet"/>
      <w:lvlText w:val="•"/>
      <w:lvlJc w:val="left"/>
      <w:pPr>
        <w:tabs>
          <w:tab w:val="num" w:pos="3600"/>
        </w:tabs>
        <w:ind w:left="3600" w:hanging="360"/>
      </w:pPr>
      <w:rPr>
        <w:rFonts w:ascii="Times" w:hAnsi="Times" w:hint="default"/>
      </w:rPr>
    </w:lvl>
    <w:lvl w:ilvl="5" w:tplc="826C12DC" w:tentative="1">
      <w:start w:val="1"/>
      <w:numFmt w:val="bullet"/>
      <w:lvlText w:val="•"/>
      <w:lvlJc w:val="left"/>
      <w:pPr>
        <w:tabs>
          <w:tab w:val="num" w:pos="4320"/>
        </w:tabs>
        <w:ind w:left="4320" w:hanging="360"/>
      </w:pPr>
      <w:rPr>
        <w:rFonts w:ascii="Times" w:hAnsi="Times" w:hint="default"/>
      </w:rPr>
    </w:lvl>
    <w:lvl w:ilvl="6" w:tplc="EC2AB220" w:tentative="1">
      <w:start w:val="1"/>
      <w:numFmt w:val="bullet"/>
      <w:lvlText w:val="•"/>
      <w:lvlJc w:val="left"/>
      <w:pPr>
        <w:tabs>
          <w:tab w:val="num" w:pos="5040"/>
        </w:tabs>
        <w:ind w:left="5040" w:hanging="360"/>
      </w:pPr>
      <w:rPr>
        <w:rFonts w:ascii="Times" w:hAnsi="Times" w:hint="default"/>
      </w:rPr>
    </w:lvl>
    <w:lvl w:ilvl="7" w:tplc="074687A4" w:tentative="1">
      <w:start w:val="1"/>
      <w:numFmt w:val="bullet"/>
      <w:lvlText w:val="•"/>
      <w:lvlJc w:val="left"/>
      <w:pPr>
        <w:tabs>
          <w:tab w:val="num" w:pos="5760"/>
        </w:tabs>
        <w:ind w:left="5760" w:hanging="360"/>
      </w:pPr>
      <w:rPr>
        <w:rFonts w:ascii="Times" w:hAnsi="Times" w:hint="default"/>
      </w:rPr>
    </w:lvl>
    <w:lvl w:ilvl="8" w:tplc="0E9CB22E" w:tentative="1">
      <w:start w:val="1"/>
      <w:numFmt w:val="bullet"/>
      <w:lvlText w:val="•"/>
      <w:lvlJc w:val="left"/>
      <w:pPr>
        <w:tabs>
          <w:tab w:val="num" w:pos="6480"/>
        </w:tabs>
        <w:ind w:left="6480" w:hanging="360"/>
      </w:pPr>
      <w:rPr>
        <w:rFonts w:ascii="Times" w:hAnsi="Times" w:hint="default"/>
      </w:rPr>
    </w:lvl>
  </w:abstractNum>
  <w:abstractNum w:abstractNumId="43" w15:restartNumberingAfterBreak="0">
    <w:nsid w:val="373F384C"/>
    <w:multiLevelType w:val="hybridMultilevel"/>
    <w:tmpl w:val="261E9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9095080"/>
    <w:multiLevelType w:val="hybridMultilevel"/>
    <w:tmpl w:val="188AC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C7355B0"/>
    <w:multiLevelType w:val="hybridMultilevel"/>
    <w:tmpl w:val="617E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DC85283"/>
    <w:multiLevelType w:val="hybridMultilevel"/>
    <w:tmpl w:val="16948DBC"/>
    <w:lvl w:ilvl="0" w:tplc="BA4C7B8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75E2203"/>
    <w:multiLevelType w:val="hybridMultilevel"/>
    <w:tmpl w:val="5156C49E"/>
    <w:lvl w:ilvl="0" w:tplc="CF8021DC">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76E11A5"/>
    <w:multiLevelType w:val="hybridMultilevel"/>
    <w:tmpl w:val="35126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91D339A"/>
    <w:multiLevelType w:val="hybridMultilevel"/>
    <w:tmpl w:val="9D400622"/>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4B472AED"/>
    <w:multiLevelType w:val="hybridMultilevel"/>
    <w:tmpl w:val="F086FFF2"/>
    <w:lvl w:ilvl="0" w:tplc="AEFEE50A">
      <w:start w:val="1"/>
      <w:numFmt w:val="bullet"/>
      <w:lvlText w:val="•"/>
      <w:lvlJc w:val="left"/>
      <w:pPr>
        <w:tabs>
          <w:tab w:val="num" w:pos="720"/>
        </w:tabs>
        <w:ind w:left="720" w:hanging="360"/>
      </w:pPr>
      <w:rPr>
        <w:rFonts w:ascii="Arial" w:hAnsi="Arial" w:hint="default"/>
      </w:rPr>
    </w:lvl>
    <w:lvl w:ilvl="1" w:tplc="5C940D70" w:tentative="1">
      <w:start w:val="1"/>
      <w:numFmt w:val="bullet"/>
      <w:lvlText w:val="•"/>
      <w:lvlJc w:val="left"/>
      <w:pPr>
        <w:tabs>
          <w:tab w:val="num" w:pos="1440"/>
        </w:tabs>
        <w:ind w:left="1440" w:hanging="360"/>
      </w:pPr>
      <w:rPr>
        <w:rFonts w:ascii="Arial" w:hAnsi="Arial" w:hint="default"/>
      </w:rPr>
    </w:lvl>
    <w:lvl w:ilvl="2" w:tplc="FFE4975A" w:tentative="1">
      <w:start w:val="1"/>
      <w:numFmt w:val="bullet"/>
      <w:lvlText w:val="•"/>
      <w:lvlJc w:val="left"/>
      <w:pPr>
        <w:tabs>
          <w:tab w:val="num" w:pos="2160"/>
        </w:tabs>
        <w:ind w:left="2160" w:hanging="360"/>
      </w:pPr>
      <w:rPr>
        <w:rFonts w:ascii="Arial" w:hAnsi="Arial" w:hint="default"/>
      </w:rPr>
    </w:lvl>
    <w:lvl w:ilvl="3" w:tplc="EAAC5DE2" w:tentative="1">
      <w:start w:val="1"/>
      <w:numFmt w:val="bullet"/>
      <w:lvlText w:val="•"/>
      <w:lvlJc w:val="left"/>
      <w:pPr>
        <w:tabs>
          <w:tab w:val="num" w:pos="2880"/>
        </w:tabs>
        <w:ind w:left="2880" w:hanging="360"/>
      </w:pPr>
      <w:rPr>
        <w:rFonts w:ascii="Arial" w:hAnsi="Arial" w:hint="default"/>
      </w:rPr>
    </w:lvl>
    <w:lvl w:ilvl="4" w:tplc="0A385242" w:tentative="1">
      <w:start w:val="1"/>
      <w:numFmt w:val="bullet"/>
      <w:lvlText w:val="•"/>
      <w:lvlJc w:val="left"/>
      <w:pPr>
        <w:tabs>
          <w:tab w:val="num" w:pos="3600"/>
        </w:tabs>
        <w:ind w:left="3600" w:hanging="360"/>
      </w:pPr>
      <w:rPr>
        <w:rFonts w:ascii="Arial" w:hAnsi="Arial" w:hint="default"/>
      </w:rPr>
    </w:lvl>
    <w:lvl w:ilvl="5" w:tplc="059CB4D6" w:tentative="1">
      <w:start w:val="1"/>
      <w:numFmt w:val="bullet"/>
      <w:lvlText w:val="•"/>
      <w:lvlJc w:val="left"/>
      <w:pPr>
        <w:tabs>
          <w:tab w:val="num" w:pos="4320"/>
        </w:tabs>
        <w:ind w:left="4320" w:hanging="360"/>
      </w:pPr>
      <w:rPr>
        <w:rFonts w:ascii="Arial" w:hAnsi="Arial" w:hint="default"/>
      </w:rPr>
    </w:lvl>
    <w:lvl w:ilvl="6" w:tplc="04A205E0" w:tentative="1">
      <w:start w:val="1"/>
      <w:numFmt w:val="bullet"/>
      <w:lvlText w:val="•"/>
      <w:lvlJc w:val="left"/>
      <w:pPr>
        <w:tabs>
          <w:tab w:val="num" w:pos="5040"/>
        </w:tabs>
        <w:ind w:left="5040" w:hanging="360"/>
      </w:pPr>
      <w:rPr>
        <w:rFonts w:ascii="Arial" w:hAnsi="Arial" w:hint="default"/>
      </w:rPr>
    </w:lvl>
    <w:lvl w:ilvl="7" w:tplc="AF20EC04" w:tentative="1">
      <w:start w:val="1"/>
      <w:numFmt w:val="bullet"/>
      <w:lvlText w:val="•"/>
      <w:lvlJc w:val="left"/>
      <w:pPr>
        <w:tabs>
          <w:tab w:val="num" w:pos="5760"/>
        </w:tabs>
        <w:ind w:left="5760" w:hanging="360"/>
      </w:pPr>
      <w:rPr>
        <w:rFonts w:ascii="Arial" w:hAnsi="Arial" w:hint="default"/>
      </w:rPr>
    </w:lvl>
    <w:lvl w:ilvl="8" w:tplc="D4B6C2B4"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4CCB487C"/>
    <w:multiLevelType w:val="hybridMultilevel"/>
    <w:tmpl w:val="1FEE388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D590C78"/>
    <w:multiLevelType w:val="hybridMultilevel"/>
    <w:tmpl w:val="7FF0A75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E3E5566"/>
    <w:multiLevelType w:val="hybridMultilevel"/>
    <w:tmpl w:val="A984A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0075995"/>
    <w:multiLevelType w:val="hybridMultilevel"/>
    <w:tmpl w:val="EAA453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19F7A15"/>
    <w:multiLevelType w:val="hybridMultilevel"/>
    <w:tmpl w:val="D0C24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28C1778"/>
    <w:multiLevelType w:val="hybridMultilevel"/>
    <w:tmpl w:val="08285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3342E99"/>
    <w:multiLevelType w:val="hybridMultilevel"/>
    <w:tmpl w:val="9DB6C5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5E046CD"/>
    <w:multiLevelType w:val="hybridMultilevel"/>
    <w:tmpl w:val="9C306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7727018"/>
    <w:multiLevelType w:val="hybridMultilevel"/>
    <w:tmpl w:val="4920A134"/>
    <w:lvl w:ilvl="0" w:tplc="EC2286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A203B82"/>
    <w:multiLevelType w:val="hybridMultilevel"/>
    <w:tmpl w:val="38B4DDC0"/>
    <w:lvl w:ilvl="0" w:tplc="98B4B524">
      <w:start w:val="1"/>
      <w:numFmt w:val="bullet"/>
      <w:lvlText w:val="•"/>
      <w:lvlJc w:val="left"/>
      <w:pPr>
        <w:tabs>
          <w:tab w:val="num" w:pos="720"/>
        </w:tabs>
        <w:ind w:left="720" w:hanging="360"/>
      </w:pPr>
      <w:rPr>
        <w:rFonts w:ascii="Times" w:hAnsi="Times" w:hint="default"/>
      </w:rPr>
    </w:lvl>
    <w:lvl w:ilvl="1" w:tplc="C658A52A">
      <w:numFmt w:val="bullet"/>
      <w:lvlText w:val="–"/>
      <w:lvlJc w:val="left"/>
      <w:pPr>
        <w:tabs>
          <w:tab w:val="num" w:pos="1440"/>
        </w:tabs>
        <w:ind w:left="1440" w:hanging="360"/>
      </w:pPr>
      <w:rPr>
        <w:rFonts w:ascii="Times" w:hAnsi="Times" w:hint="default"/>
      </w:rPr>
    </w:lvl>
    <w:lvl w:ilvl="2" w:tplc="DAEE935E" w:tentative="1">
      <w:start w:val="1"/>
      <w:numFmt w:val="bullet"/>
      <w:lvlText w:val="•"/>
      <w:lvlJc w:val="left"/>
      <w:pPr>
        <w:tabs>
          <w:tab w:val="num" w:pos="2160"/>
        </w:tabs>
        <w:ind w:left="2160" w:hanging="360"/>
      </w:pPr>
      <w:rPr>
        <w:rFonts w:ascii="Times" w:hAnsi="Times" w:hint="default"/>
      </w:rPr>
    </w:lvl>
    <w:lvl w:ilvl="3" w:tplc="0AF0DB3C" w:tentative="1">
      <w:start w:val="1"/>
      <w:numFmt w:val="bullet"/>
      <w:lvlText w:val="•"/>
      <w:lvlJc w:val="left"/>
      <w:pPr>
        <w:tabs>
          <w:tab w:val="num" w:pos="2880"/>
        </w:tabs>
        <w:ind w:left="2880" w:hanging="360"/>
      </w:pPr>
      <w:rPr>
        <w:rFonts w:ascii="Times" w:hAnsi="Times" w:hint="default"/>
      </w:rPr>
    </w:lvl>
    <w:lvl w:ilvl="4" w:tplc="2488D174" w:tentative="1">
      <w:start w:val="1"/>
      <w:numFmt w:val="bullet"/>
      <w:lvlText w:val="•"/>
      <w:lvlJc w:val="left"/>
      <w:pPr>
        <w:tabs>
          <w:tab w:val="num" w:pos="3600"/>
        </w:tabs>
        <w:ind w:left="3600" w:hanging="360"/>
      </w:pPr>
      <w:rPr>
        <w:rFonts w:ascii="Times" w:hAnsi="Times" w:hint="default"/>
      </w:rPr>
    </w:lvl>
    <w:lvl w:ilvl="5" w:tplc="E4D41FEC" w:tentative="1">
      <w:start w:val="1"/>
      <w:numFmt w:val="bullet"/>
      <w:lvlText w:val="•"/>
      <w:lvlJc w:val="left"/>
      <w:pPr>
        <w:tabs>
          <w:tab w:val="num" w:pos="4320"/>
        </w:tabs>
        <w:ind w:left="4320" w:hanging="360"/>
      </w:pPr>
      <w:rPr>
        <w:rFonts w:ascii="Times" w:hAnsi="Times" w:hint="default"/>
      </w:rPr>
    </w:lvl>
    <w:lvl w:ilvl="6" w:tplc="063434FA" w:tentative="1">
      <w:start w:val="1"/>
      <w:numFmt w:val="bullet"/>
      <w:lvlText w:val="•"/>
      <w:lvlJc w:val="left"/>
      <w:pPr>
        <w:tabs>
          <w:tab w:val="num" w:pos="5040"/>
        </w:tabs>
        <w:ind w:left="5040" w:hanging="360"/>
      </w:pPr>
      <w:rPr>
        <w:rFonts w:ascii="Times" w:hAnsi="Times" w:hint="default"/>
      </w:rPr>
    </w:lvl>
    <w:lvl w:ilvl="7" w:tplc="CBE21080" w:tentative="1">
      <w:start w:val="1"/>
      <w:numFmt w:val="bullet"/>
      <w:lvlText w:val="•"/>
      <w:lvlJc w:val="left"/>
      <w:pPr>
        <w:tabs>
          <w:tab w:val="num" w:pos="5760"/>
        </w:tabs>
        <w:ind w:left="5760" w:hanging="360"/>
      </w:pPr>
      <w:rPr>
        <w:rFonts w:ascii="Times" w:hAnsi="Times" w:hint="default"/>
      </w:rPr>
    </w:lvl>
    <w:lvl w:ilvl="8" w:tplc="80548628" w:tentative="1">
      <w:start w:val="1"/>
      <w:numFmt w:val="bullet"/>
      <w:lvlText w:val="•"/>
      <w:lvlJc w:val="left"/>
      <w:pPr>
        <w:tabs>
          <w:tab w:val="num" w:pos="6480"/>
        </w:tabs>
        <w:ind w:left="6480" w:hanging="360"/>
      </w:pPr>
      <w:rPr>
        <w:rFonts w:ascii="Times" w:hAnsi="Times" w:hint="default"/>
      </w:rPr>
    </w:lvl>
  </w:abstractNum>
  <w:abstractNum w:abstractNumId="61" w15:restartNumberingAfterBreak="0">
    <w:nsid w:val="5A89064C"/>
    <w:multiLevelType w:val="hybridMultilevel"/>
    <w:tmpl w:val="82A0B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D222099"/>
    <w:multiLevelType w:val="hybridMultilevel"/>
    <w:tmpl w:val="A3326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DE901E5"/>
    <w:multiLevelType w:val="hybridMultilevel"/>
    <w:tmpl w:val="CA20B110"/>
    <w:lvl w:ilvl="0" w:tplc="F74472F0">
      <w:start w:val="1"/>
      <w:numFmt w:val="decimalZero"/>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E1C2634"/>
    <w:multiLevelType w:val="hybridMultilevel"/>
    <w:tmpl w:val="996E7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F7E22BB"/>
    <w:multiLevelType w:val="hybridMultilevel"/>
    <w:tmpl w:val="1C80B71A"/>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66" w15:restartNumberingAfterBreak="0">
    <w:nsid w:val="5FE34985"/>
    <w:multiLevelType w:val="hybridMultilevel"/>
    <w:tmpl w:val="5E127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0C95463"/>
    <w:multiLevelType w:val="hybridMultilevel"/>
    <w:tmpl w:val="F372D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0D50C41"/>
    <w:multiLevelType w:val="hybridMultilevel"/>
    <w:tmpl w:val="B97A2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5B76475"/>
    <w:multiLevelType w:val="hybridMultilevel"/>
    <w:tmpl w:val="7D92C7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CE97C43"/>
    <w:multiLevelType w:val="hybridMultilevel"/>
    <w:tmpl w:val="16285E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1F75C23"/>
    <w:multiLevelType w:val="hybridMultilevel"/>
    <w:tmpl w:val="A15E2D1A"/>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8953201"/>
    <w:multiLevelType w:val="hybridMultilevel"/>
    <w:tmpl w:val="B0A2A4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C3D0249"/>
    <w:multiLevelType w:val="hybridMultilevel"/>
    <w:tmpl w:val="8D626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F471A63"/>
    <w:multiLevelType w:val="hybridMultilevel"/>
    <w:tmpl w:val="3564AA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3731353">
    <w:abstractNumId w:val="59"/>
  </w:num>
  <w:num w:numId="2" w16cid:durableId="615017518">
    <w:abstractNumId w:val="20"/>
  </w:num>
  <w:num w:numId="3" w16cid:durableId="1725329024">
    <w:abstractNumId w:val="10"/>
  </w:num>
  <w:num w:numId="4" w16cid:durableId="116798915">
    <w:abstractNumId w:val="8"/>
  </w:num>
  <w:num w:numId="5" w16cid:durableId="754404714">
    <w:abstractNumId w:val="7"/>
  </w:num>
  <w:num w:numId="6" w16cid:durableId="582104546">
    <w:abstractNumId w:val="6"/>
  </w:num>
  <w:num w:numId="7" w16cid:durableId="1335573381">
    <w:abstractNumId w:val="5"/>
  </w:num>
  <w:num w:numId="8" w16cid:durableId="367339285">
    <w:abstractNumId w:val="9"/>
  </w:num>
  <w:num w:numId="9" w16cid:durableId="319775573">
    <w:abstractNumId w:val="4"/>
  </w:num>
  <w:num w:numId="10" w16cid:durableId="114296810">
    <w:abstractNumId w:val="3"/>
  </w:num>
  <w:num w:numId="11" w16cid:durableId="1265042714">
    <w:abstractNumId w:val="2"/>
  </w:num>
  <w:num w:numId="12" w16cid:durableId="1734889201">
    <w:abstractNumId w:val="1"/>
  </w:num>
  <w:num w:numId="13" w16cid:durableId="1262109496">
    <w:abstractNumId w:val="0"/>
  </w:num>
  <w:num w:numId="14" w16cid:durableId="1942761090">
    <w:abstractNumId w:val="40"/>
  </w:num>
  <w:num w:numId="15" w16cid:durableId="2113697033">
    <w:abstractNumId w:val="22"/>
  </w:num>
  <w:num w:numId="16" w16cid:durableId="965084918">
    <w:abstractNumId w:val="60"/>
  </w:num>
  <w:num w:numId="17" w16cid:durableId="769933470">
    <w:abstractNumId w:val="35"/>
  </w:num>
  <w:num w:numId="18" w16cid:durableId="1036811799">
    <w:abstractNumId w:val="18"/>
  </w:num>
  <w:num w:numId="19" w16cid:durableId="393042965">
    <w:abstractNumId w:val="28"/>
  </w:num>
  <w:num w:numId="20" w16cid:durableId="1227424034">
    <w:abstractNumId w:val="16"/>
  </w:num>
  <w:num w:numId="21" w16cid:durableId="788747498">
    <w:abstractNumId w:val="25"/>
  </w:num>
  <w:num w:numId="22" w16cid:durableId="1616595442">
    <w:abstractNumId w:val="42"/>
  </w:num>
  <w:num w:numId="23" w16cid:durableId="412508353">
    <w:abstractNumId w:val="34"/>
  </w:num>
  <w:num w:numId="24" w16cid:durableId="462119541">
    <w:abstractNumId w:val="50"/>
  </w:num>
  <w:num w:numId="25" w16cid:durableId="1918200258">
    <w:abstractNumId w:val="33"/>
  </w:num>
  <w:num w:numId="26" w16cid:durableId="1962568989">
    <w:abstractNumId w:val="48"/>
  </w:num>
  <w:num w:numId="27" w16cid:durableId="902758953">
    <w:abstractNumId w:val="62"/>
  </w:num>
  <w:num w:numId="28" w16cid:durableId="351416788">
    <w:abstractNumId w:val="13"/>
  </w:num>
  <w:num w:numId="29" w16cid:durableId="1392845265">
    <w:abstractNumId w:val="43"/>
  </w:num>
  <w:num w:numId="30" w16cid:durableId="212885754">
    <w:abstractNumId w:val="64"/>
  </w:num>
  <w:num w:numId="31" w16cid:durableId="547422832">
    <w:abstractNumId w:val="55"/>
  </w:num>
  <w:num w:numId="32" w16cid:durableId="948657517">
    <w:abstractNumId w:val="21"/>
  </w:num>
  <w:num w:numId="33" w16cid:durableId="1995908064">
    <w:abstractNumId w:val="44"/>
  </w:num>
  <w:num w:numId="34" w16cid:durableId="183786010">
    <w:abstractNumId w:val="73"/>
  </w:num>
  <w:num w:numId="35" w16cid:durableId="1785341270">
    <w:abstractNumId w:val="65"/>
  </w:num>
  <w:num w:numId="36" w16cid:durableId="228268248">
    <w:abstractNumId w:val="17"/>
  </w:num>
  <w:num w:numId="37" w16cid:durableId="1260330147">
    <w:abstractNumId w:val="41"/>
  </w:num>
  <w:num w:numId="38" w16cid:durableId="1597711804">
    <w:abstractNumId w:val="15"/>
  </w:num>
  <w:num w:numId="39" w16cid:durableId="1569262412">
    <w:abstractNumId w:val="14"/>
  </w:num>
  <w:num w:numId="40" w16cid:durableId="2071418410">
    <w:abstractNumId w:val="52"/>
  </w:num>
  <w:num w:numId="41" w16cid:durableId="59793255">
    <w:abstractNumId w:val="32"/>
  </w:num>
  <w:num w:numId="42" w16cid:durableId="1792169744">
    <w:abstractNumId w:val="57"/>
  </w:num>
  <w:num w:numId="43" w16cid:durableId="1430276926">
    <w:abstractNumId w:val="58"/>
  </w:num>
  <w:num w:numId="44" w16cid:durableId="920062330">
    <w:abstractNumId w:val="19"/>
  </w:num>
  <w:num w:numId="45" w16cid:durableId="2030518870">
    <w:abstractNumId w:val="45"/>
  </w:num>
  <w:num w:numId="46" w16cid:durableId="111556672">
    <w:abstractNumId w:val="29"/>
  </w:num>
  <w:num w:numId="47" w16cid:durableId="152189290">
    <w:abstractNumId w:val="47"/>
  </w:num>
  <w:num w:numId="48" w16cid:durableId="1485854824">
    <w:abstractNumId w:val="53"/>
  </w:num>
  <w:num w:numId="49" w16cid:durableId="616328755">
    <w:abstractNumId w:val="63"/>
  </w:num>
  <w:num w:numId="50" w16cid:durableId="177157602">
    <w:abstractNumId w:val="46"/>
  </w:num>
  <w:num w:numId="51" w16cid:durableId="1037660653">
    <w:abstractNumId w:val="72"/>
  </w:num>
  <w:num w:numId="52" w16cid:durableId="1612055962">
    <w:abstractNumId w:val="30"/>
  </w:num>
  <w:num w:numId="53" w16cid:durableId="2040932542">
    <w:abstractNumId w:val="69"/>
  </w:num>
  <w:num w:numId="54" w16cid:durableId="903952998">
    <w:abstractNumId w:val="26"/>
  </w:num>
  <w:num w:numId="55" w16cid:durableId="87385355">
    <w:abstractNumId w:val="74"/>
  </w:num>
  <w:num w:numId="56" w16cid:durableId="1778867908">
    <w:abstractNumId w:val="24"/>
  </w:num>
  <w:num w:numId="57" w16cid:durableId="825438190">
    <w:abstractNumId w:val="31"/>
  </w:num>
  <w:num w:numId="58" w16cid:durableId="1714112051">
    <w:abstractNumId w:val="23"/>
  </w:num>
  <w:num w:numId="59" w16cid:durableId="741022356">
    <w:abstractNumId w:val="37"/>
  </w:num>
  <w:num w:numId="60" w16cid:durableId="121462990">
    <w:abstractNumId w:val="51"/>
  </w:num>
  <w:num w:numId="61" w16cid:durableId="2144885751">
    <w:abstractNumId w:val="71"/>
  </w:num>
  <w:num w:numId="62" w16cid:durableId="1372992166">
    <w:abstractNumId w:val="49"/>
  </w:num>
  <w:num w:numId="63" w16cid:durableId="1744717336">
    <w:abstractNumId w:val="12"/>
  </w:num>
  <w:num w:numId="64" w16cid:durableId="928001061">
    <w:abstractNumId w:val="54"/>
  </w:num>
  <w:num w:numId="65" w16cid:durableId="1584073556">
    <w:abstractNumId w:val="39"/>
  </w:num>
  <w:num w:numId="66" w16cid:durableId="1438253199">
    <w:abstractNumId w:val="36"/>
  </w:num>
  <w:num w:numId="67" w16cid:durableId="1628077273">
    <w:abstractNumId w:val="68"/>
  </w:num>
  <w:num w:numId="68" w16cid:durableId="1544244443">
    <w:abstractNumId w:val="27"/>
  </w:num>
  <w:num w:numId="69" w16cid:durableId="1628897474">
    <w:abstractNumId w:val="56"/>
  </w:num>
  <w:num w:numId="70" w16cid:durableId="1771663283">
    <w:abstractNumId w:val="11"/>
  </w:num>
  <w:num w:numId="71" w16cid:durableId="113793205">
    <w:abstractNumId w:val="61"/>
  </w:num>
  <w:num w:numId="72" w16cid:durableId="112290059">
    <w:abstractNumId w:val="70"/>
  </w:num>
  <w:num w:numId="73" w16cid:durableId="1547184296">
    <w:abstractNumId w:val="67"/>
  </w:num>
  <w:num w:numId="74" w16cid:durableId="2137987796">
    <w:abstractNumId w:val="38"/>
  </w:num>
  <w:num w:numId="75" w16cid:durableId="1763793299">
    <w:abstractNumId w:val="6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49"/>
    <w:rsid w:val="00002A39"/>
    <w:rsid w:val="000036CE"/>
    <w:rsid w:val="00007A53"/>
    <w:rsid w:val="0001094D"/>
    <w:rsid w:val="00013889"/>
    <w:rsid w:val="00017775"/>
    <w:rsid w:val="000254D8"/>
    <w:rsid w:val="00030496"/>
    <w:rsid w:val="000357B3"/>
    <w:rsid w:val="000419C6"/>
    <w:rsid w:val="00053101"/>
    <w:rsid w:val="000536A2"/>
    <w:rsid w:val="00071820"/>
    <w:rsid w:val="00087128"/>
    <w:rsid w:val="0009513B"/>
    <w:rsid w:val="00095A8B"/>
    <w:rsid w:val="000A0373"/>
    <w:rsid w:val="000A1660"/>
    <w:rsid w:val="000B2559"/>
    <w:rsid w:val="000B3D0A"/>
    <w:rsid w:val="000B47BF"/>
    <w:rsid w:val="000B553C"/>
    <w:rsid w:val="000B5F85"/>
    <w:rsid w:val="000C72E5"/>
    <w:rsid w:val="000F1112"/>
    <w:rsid w:val="00100DAC"/>
    <w:rsid w:val="00114F4F"/>
    <w:rsid w:val="001745B8"/>
    <w:rsid w:val="001748EF"/>
    <w:rsid w:val="00194343"/>
    <w:rsid w:val="00195102"/>
    <w:rsid w:val="001B1BBC"/>
    <w:rsid w:val="001C3DE8"/>
    <w:rsid w:val="001C600B"/>
    <w:rsid w:val="001D37F7"/>
    <w:rsid w:val="001E6428"/>
    <w:rsid w:val="00203883"/>
    <w:rsid w:val="00210DDC"/>
    <w:rsid w:val="002275CB"/>
    <w:rsid w:val="002352FE"/>
    <w:rsid w:val="00244113"/>
    <w:rsid w:val="00251D71"/>
    <w:rsid w:val="00262EC8"/>
    <w:rsid w:val="00284955"/>
    <w:rsid w:val="00290BF9"/>
    <w:rsid w:val="00294AA3"/>
    <w:rsid w:val="002962D1"/>
    <w:rsid w:val="002A6DB1"/>
    <w:rsid w:val="002B6E14"/>
    <w:rsid w:val="002B7736"/>
    <w:rsid w:val="002B7DAA"/>
    <w:rsid w:val="002D2EC0"/>
    <w:rsid w:val="002D5ABD"/>
    <w:rsid w:val="002E1278"/>
    <w:rsid w:val="002E22C7"/>
    <w:rsid w:val="002F01A7"/>
    <w:rsid w:val="002F1A5B"/>
    <w:rsid w:val="003029B8"/>
    <w:rsid w:val="003046E4"/>
    <w:rsid w:val="0031065A"/>
    <w:rsid w:val="00324BAD"/>
    <w:rsid w:val="0034186D"/>
    <w:rsid w:val="00343AFC"/>
    <w:rsid w:val="0035048B"/>
    <w:rsid w:val="0035735A"/>
    <w:rsid w:val="00362FBA"/>
    <w:rsid w:val="00365606"/>
    <w:rsid w:val="0037064F"/>
    <w:rsid w:val="00381029"/>
    <w:rsid w:val="00385B49"/>
    <w:rsid w:val="00386CE9"/>
    <w:rsid w:val="00391FC2"/>
    <w:rsid w:val="00393A78"/>
    <w:rsid w:val="00395308"/>
    <w:rsid w:val="003A1138"/>
    <w:rsid w:val="003A1B26"/>
    <w:rsid w:val="003D7499"/>
    <w:rsid w:val="003E5FEE"/>
    <w:rsid w:val="003E6BC7"/>
    <w:rsid w:val="003E7F9F"/>
    <w:rsid w:val="003F4C53"/>
    <w:rsid w:val="00424007"/>
    <w:rsid w:val="0042767C"/>
    <w:rsid w:val="00451405"/>
    <w:rsid w:val="004636A1"/>
    <w:rsid w:val="00464890"/>
    <w:rsid w:val="00473AB1"/>
    <w:rsid w:val="004A15DF"/>
    <w:rsid w:val="004A7315"/>
    <w:rsid w:val="004B6234"/>
    <w:rsid w:val="004D0B04"/>
    <w:rsid w:val="004D273C"/>
    <w:rsid w:val="004E78C4"/>
    <w:rsid w:val="004F2065"/>
    <w:rsid w:val="005003DA"/>
    <w:rsid w:val="00506C69"/>
    <w:rsid w:val="00512426"/>
    <w:rsid w:val="0051277C"/>
    <w:rsid w:val="00517406"/>
    <w:rsid w:val="005316D6"/>
    <w:rsid w:val="00561580"/>
    <w:rsid w:val="00563714"/>
    <w:rsid w:val="0058543D"/>
    <w:rsid w:val="00597B3B"/>
    <w:rsid w:val="005A02DD"/>
    <w:rsid w:val="005E2723"/>
    <w:rsid w:val="0061599A"/>
    <w:rsid w:val="0063431F"/>
    <w:rsid w:val="00635700"/>
    <w:rsid w:val="00647CE3"/>
    <w:rsid w:val="0065327B"/>
    <w:rsid w:val="0066012B"/>
    <w:rsid w:val="00660A85"/>
    <w:rsid w:val="006640E4"/>
    <w:rsid w:val="00665417"/>
    <w:rsid w:val="00671B15"/>
    <w:rsid w:val="00681D94"/>
    <w:rsid w:val="00697076"/>
    <w:rsid w:val="006B34CD"/>
    <w:rsid w:val="006B61E2"/>
    <w:rsid w:val="006C691B"/>
    <w:rsid w:val="006F595D"/>
    <w:rsid w:val="00701AC3"/>
    <w:rsid w:val="007134DE"/>
    <w:rsid w:val="0073019A"/>
    <w:rsid w:val="00730DE2"/>
    <w:rsid w:val="007421EA"/>
    <w:rsid w:val="007447E5"/>
    <w:rsid w:val="00763A9B"/>
    <w:rsid w:val="0078175B"/>
    <w:rsid w:val="00783316"/>
    <w:rsid w:val="007C02A2"/>
    <w:rsid w:val="007D0491"/>
    <w:rsid w:val="007E0D8E"/>
    <w:rsid w:val="007E1B64"/>
    <w:rsid w:val="007F66CB"/>
    <w:rsid w:val="00800403"/>
    <w:rsid w:val="00800CD9"/>
    <w:rsid w:val="008017B4"/>
    <w:rsid w:val="00804FD5"/>
    <w:rsid w:val="008217C5"/>
    <w:rsid w:val="0082630D"/>
    <w:rsid w:val="008265BC"/>
    <w:rsid w:val="00843667"/>
    <w:rsid w:val="008457D8"/>
    <w:rsid w:val="00847673"/>
    <w:rsid w:val="00867735"/>
    <w:rsid w:val="00870866"/>
    <w:rsid w:val="00876718"/>
    <w:rsid w:val="00882E42"/>
    <w:rsid w:val="008A07B0"/>
    <w:rsid w:val="008B1811"/>
    <w:rsid w:val="008C7567"/>
    <w:rsid w:val="008D4664"/>
    <w:rsid w:val="008D63F5"/>
    <w:rsid w:val="008E1BD0"/>
    <w:rsid w:val="008E37CC"/>
    <w:rsid w:val="009072EB"/>
    <w:rsid w:val="00916CAD"/>
    <w:rsid w:val="00926CB7"/>
    <w:rsid w:val="009324DF"/>
    <w:rsid w:val="00942F71"/>
    <w:rsid w:val="00947441"/>
    <w:rsid w:val="00953ED1"/>
    <w:rsid w:val="009644BA"/>
    <w:rsid w:val="009765AA"/>
    <w:rsid w:val="009770EA"/>
    <w:rsid w:val="00983D55"/>
    <w:rsid w:val="00983E36"/>
    <w:rsid w:val="009840A4"/>
    <w:rsid w:val="00985B96"/>
    <w:rsid w:val="009970E7"/>
    <w:rsid w:val="009A4B3D"/>
    <w:rsid w:val="009B221C"/>
    <w:rsid w:val="009D5C0B"/>
    <w:rsid w:val="009D7457"/>
    <w:rsid w:val="009D76C8"/>
    <w:rsid w:val="009E2779"/>
    <w:rsid w:val="00A0004C"/>
    <w:rsid w:val="00A00875"/>
    <w:rsid w:val="00A05DF5"/>
    <w:rsid w:val="00A2008A"/>
    <w:rsid w:val="00A24ED0"/>
    <w:rsid w:val="00A37580"/>
    <w:rsid w:val="00A41185"/>
    <w:rsid w:val="00A43AEA"/>
    <w:rsid w:val="00A56D7C"/>
    <w:rsid w:val="00A717C6"/>
    <w:rsid w:val="00A822BD"/>
    <w:rsid w:val="00A84713"/>
    <w:rsid w:val="00A86690"/>
    <w:rsid w:val="00A91317"/>
    <w:rsid w:val="00AB2405"/>
    <w:rsid w:val="00AC0A41"/>
    <w:rsid w:val="00AC4E82"/>
    <w:rsid w:val="00AF334F"/>
    <w:rsid w:val="00AF3523"/>
    <w:rsid w:val="00B13EDC"/>
    <w:rsid w:val="00B20244"/>
    <w:rsid w:val="00B2145F"/>
    <w:rsid w:val="00B32939"/>
    <w:rsid w:val="00B336E7"/>
    <w:rsid w:val="00B36E2D"/>
    <w:rsid w:val="00B46E0D"/>
    <w:rsid w:val="00B65B0E"/>
    <w:rsid w:val="00B722AF"/>
    <w:rsid w:val="00B74110"/>
    <w:rsid w:val="00B767D8"/>
    <w:rsid w:val="00B85DE2"/>
    <w:rsid w:val="00B87064"/>
    <w:rsid w:val="00BA2D59"/>
    <w:rsid w:val="00BA6C69"/>
    <w:rsid w:val="00BB20A0"/>
    <w:rsid w:val="00BB376F"/>
    <w:rsid w:val="00BB55DF"/>
    <w:rsid w:val="00BB7A08"/>
    <w:rsid w:val="00BC0259"/>
    <w:rsid w:val="00BC7431"/>
    <w:rsid w:val="00BF2C1C"/>
    <w:rsid w:val="00BF324B"/>
    <w:rsid w:val="00C06465"/>
    <w:rsid w:val="00C1235C"/>
    <w:rsid w:val="00C12B39"/>
    <w:rsid w:val="00C14CC7"/>
    <w:rsid w:val="00C27A9F"/>
    <w:rsid w:val="00C27B8C"/>
    <w:rsid w:val="00C37927"/>
    <w:rsid w:val="00C43612"/>
    <w:rsid w:val="00C50A27"/>
    <w:rsid w:val="00C556E5"/>
    <w:rsid w:val="00C56103"/>
    <w:rsid w:val="00C72B69"/>
    <w:rsid w:val="00C83EE7"/>
    <w:rsid w:val="00C86C09"/>
    <w:rsid w:val="00C87D1C"/>
    <w:rsid w:val="00CA7CCD"/>
    <w:rsid w:val="00CB1EF3"/>
    <w:rsid w:val="00CB6899"/>
    <w:rsid w:val="00CC13B6"/>
    <w:rsid w:val="00CC627D"/>
    <w:rsid w:val="00CC6915"/>
    <w:rsid w:val="00CD7873"/>
    <w:rsid w:val="00CE5AA8"/>
    <w:rsid w:val="00CE7C2C"/>
    <w:rsid w:val="00D036E4"/>
    <w:rsid w:val="00D22BD4"/>
    <w:rsid w:val="00D406AA"/>
    <w:rsid w:val="00D53BB5"/>
    <w:rsid w:val="00D54ED7"/>
    <w:rsid w:val="00D702DA"/>
    <w:rsid w:val="00D81EEB"/>
    <w:rsid w:val="00D90745"/>
    <w:rsid w:val="00D93A0B"/>
    <w:rsid w:val="00D94A1A"/>
    <w:rsid w:val="00DD435A"/>
    <w:rsid w:val="00DD5E27"/>
    <w:rsid w:val="00DD77E3"/>
    <w:rsid w:val="00DE055F"/>
    <w:rsid w:val="00E14325"/>
    <w:rsid w:val="00E4180C"/>
    <w:rsid w:val="00E47681"/>
    <w:rsid w:val="00E547D5"/>
    <w:rsid w:val="00E56313"/>
    <w:rsid w:val="00E662EA"/>
    <w:rsid w:val="00E67B6B"/>
    <w:rsid w:val="00E720F4"/>
    <w:rsid w:val="00E947F4"/>
    <w:rsid w:val="00EA23BE"/>
    <w:rsid w:val="00EA52AE"/>
    <w:rsid w:val="00EC7FF6"/>
    <w:rsid w:val="00EE131D"/>
    <w:rsid w:val="00EE5DDB"/>
    <w:rsid w:val="00F06168"/>
    <w:rsid w:val="00F25F64"/>
    <w:rsid w:val="00F45551"/>
    <w:rsid w:val="00F5044E"/>
    <w:rsid w:val="00F8396A"/>
    <w:rsid w:val="00F86B49"/>
    <w:rsid w:val="00F9044C"/>
    <w:rsid w:val="00F96D44"/>
    <w:rsid w:val="00FC1D6D"/>
  </w:rsids>
  <m:mathPr>
    <m:mathFont m:val="Cambria Math"/>
    <m:brkBin m:val="before"/>
    <m:brkBinSub m:val="--"/>
    <m:smallFrac m:val="0"/>
    <m:dispDef m:val="0"/>
    <m:lMargin m:val="0"/>
    <m:rMargin m:val="0"/>
    <m:defJc m:val="centerGroup"/>
    <m:wrapRight/>
    <m:intLim m:val="subSup"/>
    <m:naryLim m:val="subSup"/>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4DDEE"/>
  <w15:chartTrackingRefBased/>
  <w15:docId w15:val="{209B3ADE-6035-0449-B0FA-9CC246B0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E947F4"/>
    <w:pPr>
      <w:spacing w:after="240" w:line="283" w:lineRule="atLeast"/>
    </w:pPr>
    <w:rPr>
      <w:rFonts w:ascii="Arial" w:hAnsi="Arial" w:cs="Arial"/>
      <w:sz w:val="24"/>
      <w:szCs w:val="24"/>
      <w:lang w:eastAsia="en-US"/>
    </w:rPr>
  </w:style>
  <w:style w:type="paragraph" w:styleId="Heading1">
    <w:name w:val="heading 1"/>
    <w:basedOn w:val="Normal"/>
    <w:next w:val="Normal"/>
    <w:link w:val="Heading1Char"/>
    <w:uiPriority w:val="9"/>
    <w:qFormat/>
    <w:rsid w:val="00BC0259"/>
    <w:pPr>
      <w:keepNext/>
      <w:keepLines/>
      <w:spacing w:before="480" w:line="276" w:lineRule="auto"/>
      <w:outlineLvl w:val="0"/>
    </w:pPr>
    <w:rPr>
      <w:rFonts w:eastAsia="MS Gothic" w:cs="Times New Roman"/>
      <w:b/>
      <w:bCs/>
      <w:sz w:val="36"/>
      <w:szCs w:val="32"/>
    </w:rPr>
  </w:style>
  <w:style w:type="paragraph" w:styleId="Heading2">
    <w:name w:val="heading 2"/>
    <w:basedOn w:val="Normal"/>
    <w:next w:val="Normal"/>
    <w:link w:val="Heading2Char"/>
    <w:uiPriority w:val="9"/>
    <w:qFormat/>
    <w:rsid w:val="00AC0A41"/>
    <w:pPr>
      <w:keepNext/>
      <w:keepLines/>
      <w:spacing w:before="480" w:line="276" w:lineRule="auto"/>
      <w:outlineLvl w:val="1"/>
    </w:pPr>
    <w:rPr>
      <w:rFonts w:eastAsia="MS Gothic" w:cs="Times New Roman"/>
      <w:b/>
      <w:bCs/>
      <w:sz w:val="32"/>
      <w:szCs w:val="26"/>
    </w:rPr>
  </w:style>
  <w:style w:type="paragraph" w:styleId="Heading3">
    <w:name w:val="heading 3"/>
    <w:basedOn w:val="Normal"/>
    <w:next w:val="Normal"/>
    <w:link w:val="Heading3Char"/>
    <w:uiPriority w:val="9"/>
    <w:qFormat/>
    <w:rsid w:val="00847673"/>
    <w:pPr>
      <w:keepNext/>
      <w:keepLines/>
      <w:spacing w:before="240" w:line="276" w:lineRule="auto"/>
      <w:outlineLvl w:val="2"/>
    </w:pPr>
    <w:rPr>
      <w:rFonts w:eastAsia="MS Gothic"/>
      <w:b/>
      <w:bCs/>
      <w:sz w:val="28"/>
    </w:rPr>
  </w:style>
  <w:style w:type="paragraph" w:styleId="Heading4">
    <w:name w:val="heading 4"/>
    <w:basedOn w:val="Normal"/>
    <w:next w:val="Normal"/>
    <w:link w:val="Heading4Char"/>
    <w:uiPriority w:val="9"/>
    <w:qFormat/>
    <w:rsid w:val="003029B8"/>
    <w:pPr>
      <w:keepNext/>
      <w:keepLines/>
      <w:spacing w:before="240" w:after="120"/>
      <w:outlineLvl w:val="3"/>
    </w:pPr>
    <w:rPr>
      <w:rFonts w:eastAsia="MS Gothic"/>
      <w:b/>
      <w:bCs/>
      <w:iCs/>
    </w:rPr>
  </w:style>
  <w:style w:type="paragraph" w:styleId="Heading5">
    <w:name w:val="heading 5"/>
    <w:basedOn w:val="Normal"/>
    <w:next w:val="Normal"/>
    <w:link w:val="Heading5Char"/>
    <w:uiPriority w:val="9"/>
    <w:qFormat/>
    <w:rsid w:val="00E56313"/>
    <w:pPr>
      <w:spacing w:before="240" w:after="60"/>
      <w:outlineLvl w:val="4"/>
    </w:pPr>
    <w:rPr>
      <w:rFonts w:cs="Times New Roman"/>
      <w:b/>
      <w:bCs/>
      <w:iCs/>
      <w:sz w:val="22"/>
      <w:szCs w:val="26"/>
    </w:rPr>
  </w:style>
  <w:style w:type="paragraph" w:styleId="Heading6">
    <w:name w:val="heading 6"/>
    <w:basedOn w:val="Normal"/>
    <w:next w:val="Normal"/>
    <w:link w:val="Heading6Char"/>
    <w:uiPriority w:val="9"/>
    <w:qFormat/>
    <w:rsid w:val="00E56313"/>
    <w:pPr>
      <w:spacing w:before="240" w:after="60"/>
      <w:outlineLvl w:val="5"/>
    </w:pPr>
    <w:rPr>
      <w:rFonts w:eastAsia="Times New Roman" w:cs="Times New Roman"/>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C0259"/>
    <w:rPr>
      <w:rFonts w:ascii="Arial" w:eastAsia="MS Gothic" w:hAnsi="Arial"/>
      <w:b/>
      <w:bCs/>
      <w:spacing w:val="-4"/>
      <w:sz w:val="36"/>
      <w:szCs w:val="32"/>
      <w:lang w:eastAsia="en-US"/>
    </w:rPr>
  </w:style>
  <w:style w:type="character" w:customStyle="1" w:styleId="Heading2Char">
    <w:name w:val="Heading 2 Char"/>
    <w:link w:val="Heading2"/>
    <w:uiPriority w:val="9"/>
    <w:rsid w:val="00AC0A41"/>
    <w:rPr>
      <w:rFonts w:ascii="Arial" w:eastAsia="MS Gothic" w:hAnsi="Arial"/>
      <w:b/>
      <w:bCs/>
      <w:spacing w:val="-4"/>
      <w:sz w:val="32"/>
      <w:szCs w:val="26"/>
      <w:lang w:eastAsia="en-US"/>
    </w:rPr>
  </w:style>
  <w:style w:type="character" w:customStyle="1" w:styleId="Heading3Char">
    <w:name w:val="Heading 3 Char"/>
    <w:link w:val="Heading3"/>
    <w:uiPriority w:val="9"/>
    <w:rsid w:val="00847673"/>
    <w:rPr>
      <w:rFonts w:ascii="Arial" w:eastAsia="MS Gothic" w:hAnsi="Arial" w:cs="Arial"/>
      <w:b/>
      <w:bCs/>
      <w:spacing w:val="-4"/>
      <w:sz w:val="28"/>
      <w:szCs w:val="24"/>
      <w:lang w:val="en-US" w:eastAsia="en-US"/>
    </w:rPr>
  </w:style>
  <w:style w:type="character" w:customStyle="1" w:styleId="Heading4Char">
    <w:name w:val="Heading 4 Char"/>
    <w:link w:val="Heading4"/>
    <w:uiPriority w:val="9"/>
    <w:rsid w:val="003029B8"/>
    <w:rPr>
      <w:rFonts w:ascii="Arial" w:eastAsia="MS Gothic" w:hAnsi="Arial" w:cs="Arial"/>
      <w:b/>
      <w:bCs/>
      <w:iCs/>
      <w:spacing w:val="-4"/>
      <w:sz w:val="24"/>
      <w:szCs w:val="24"/>
      <w:lang w:val="en-US" w:eastAsia="en-US"/>
    </w:rPr>
  </w:style>
  <w:style w:type="character" w:customStyle="1" w:styleId="Heading5Char">
    <w:name w:val="Heading 5 Char"/>
    <w:link w:val="Heading5"/>
    <w:uiPriority w:val="9"/>
    <w:rsid w:val="00E56313"/>
    <w:rPr>
      <w:rFonts w:ascii="Arial" w:hAnsi="Arial"/>
      <w:b/>
      <w:bCs/>
      <w:iCs/>
      <w:spacing w:val="-4"/>
      <w:sz w:val="22"/>
      <w:szCs w:val="26"/>
    </w:rPr>
  </w:style>
  <w:style w:type="paragraph" w:styleId="TOCHeading">
    <w:name w:val="TOC Heading"/>
    <w:basedOn w:val="Heading1"/>
    <w:next w:val="Normal"/>
    <w:uiPriority w:val="39"/>
    <w:unhideWhenUsed/>
    <w:qFormat/>
    <w:rsid w:val="00244113"/>
    <w:pPr>
      <w:spacing w:after="0"/>
      <w:outlineLvl w:val="9"/>
    </w:pPr>
    <w:rPr>
      <w:rFonts w:asciiTheme="majorHAnsi" w:eastAsiaTheme="majorEastAsia" w:hAnsiTheme="majorHAnsi" w:cstheme="majorBidi"/>
      <w:color w:val="2F5496" w:themeColor="accent1" w:themeShade="BF"/>
      <w:sz w:val="28"/>
      <w:szCs w:val="28"/>
    </w:rPr>
  </w:style>
  <w:style w:type="paragraph" w:styleId="Title">
    <w:name w:val="Title"/>
    <w:basedOn w:val="Normal"/>
    <w:next w:val="Normal"/>
    <w:link w:val="TitleChar"/>
    <w:uiPriority w:val="10"/>
    <w:qFormat/>
    <w:rsid w:val="00AC0A41"/>
    <w:pPr>
      <w:spacing w:after="360" w:line="276" w:lineRule="auto"/>
      <w:contextualSpacing/>
    </w:pPr>
    <w:rPr>
      <w:rFonts w:eastAsia="MS Gothic"/>
      <w:b/>
      <w:spacing w:val="5"/>
      <w:kern w:val="28"/>
      <w:sz w:val="52"/>
      <w:szCs w:val="52"/>
    </w:rPr>
  </w:style>
  <w:style w:type="character" w:customStyle="1" w:styleId="TitleChar">
    <w:name w:val="Title Char"/>
    <w:link w:val="Title"/>
    <w:uiPriority w:val="10"/>
    <w:rsid w:val="00AC0A41"/>
    <w:rPr>
      <w:rFonts w:ascii="Arial" w:eastAsia="MS Gothic" w:hAnsi="Arial" w:cs="Arial"/>
      <w:b/>
      <w:spacing w:val="5"/>
      <w:kern w:val="28"/>
      <w:sz w:val="52"/>
      <w:szCs w:val="52"/>
      <w:lang w:eastAsia="en-US"/>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TableBullet"/>
    <w:qFormat/>
    <w:rsid w:val="00847673"/>
  </w:style>
  <w:style w:type="table" w:styleId="TableGrid">
    <w:name w:val="Table Grid"/>
    <w:basedOn w:val="TableNormal"/>
    <w:uiPriority w:val="59"/>
    <w:rsid w:val="00845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rmal"/>
    <w:qFormat/>
    <w:rsid w:val="003E5FEE"/>
  </w:style>
  <w:style w:type="paragraph" w:customStyle="1" w:styleId="TableHeading">
    <w:name w:val="Table Heading"/>
    <w:basedOn w:val="Normal"/>
    <w:uiPriority w:val="99"/>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customStyle="1" w:styleId="GridTable31">
    <w:name w:val="Grid Table 31"/>
    <w:basedOn w:val="Heading1"/>
    <w:next w:val="Normal"/>
    <w:uiPriority w:val="39"/>
    <w:unhideWhenUsed/>
    <w:qFormat/>
    <w:rsid w:val="00E56313"/>
    <w:pPr>
      <w:spacing w:after="0"/>
      <w:outlineLvl w:val="9"/>
    </w:pPr>
    <w:rPr>
      <w:color w:val="365F91"/>
      <w:sz w:val="28"/>
      <w:szCs w:val="28"/>
    </w:rPr>
  </w:style>
  <w:style w:type="paragraph" w:styleId="FootnoteText">
    <w:name w:val="footnote text"/>
    <w:basedOn w:val="Normal"/>
    <w:link w:val="FootnoteTextChar"/>
    <w:uiPriority w:val="99"/>
    <w:unhideWhenUsed/>
    <w:rsid w:val="00CE7C2C"/>
    <w:pPr>
      <w:spacing w:line="240" w:lineRule="auto"/>
    </w:pPr>
    <w:rPr>
      <w:sz w:val="20"/>
    </w:rPr>
  </w:style>
  <w:style w:type="character" w:customStyle="1" w:styleId="FootnoteTextChar">
    <w:name w:val="Footnote Text Char"/>
    <w:link w:val="FootnoteText"/>
    <w:uiPriority w:val="99"/>
    <w:rsid w:val="00CE7C2C"/>
    <w:rPr>
      <w:rFonts w:ascii="Arial" w:hAnsi="Arial" w:cs="Arial"/>
      <w:spacing w:val="-4"/>
      <w:szCs w:val="24"/>
      <w:lang w:eastAsia="en-US"/>
    </w:rPr>
  </w:style>
  <w:style w:type="paragraph" w:customStyle="1" w:styleId="TableBullet">
    <w:name w:val="Table Bullet"/>
    <w:basedOn w:val="TableCopy"/>
    <w:qFormat/>
    <w:rsid w:val="00847673"/>
    <w:pPr>
      <w:numPr>
        <w:numId w:val="32"/>
      </w:numPr>
      <w:ind w:left="284" w:hanging="284"/>
    </w:pPr>
  </w:style>
  <w:style w:type="character" w:styleId="PageNumber">
    <w:name w:val="page number"/>
    <w:uiPriority w:val="99"/>
    <w:semiHidden/>
    <w:unhideWhenUsed/>
    <w:rsid w:val="0065327B"/>
  </w:style>
  <w:style w:type="paragraph" w:styleId="TOC1">
    <w:name w:val="toc 1"/>
    <w:basedOn w:val="Normal"/>
    <w:next w:val="Normal"/>
    <w:uiPriority w:val="39"/>
    <w:unhideWhenUsed/>
    <w:rsid w:val="00AC0A41"/>
    <w:pPr>
      <w:tabs>
        <w:tab w:val="right" w:leader="dot" w:pos="9628"/>
      </w:tabs>
      <w:spacing w:before="240" w:after="60"/>
    </w:pPr>
    <w:rPr>
      <w:rFonts w:cs="Calibri (Body)"/>
      <w:b/>
      <w:bCs/>
    </w:rPr>
  </w:style>
  <w:style w:type="paragraph" w:styleId="TOC2">
    <w:name w:val="toc 2"/>
    <w:basedOn w:val="Normal"/>
    <w:next w:val="Normal"/>
    <w:uiPriority w:val="39"/>
    <w:unhideWhenUsed/>
    <w:rsid w:val="00AC0A41"/>
    <w:pPr>
      <w:tabs>
        <w:tab w:val="right" w:leader="dot" w:pos="9628"/>
      </w:tabs>
      <w:spacing w:before="120" w:after="60"/>
      <w:ind w:left="238"/>
    </w:pPr>
    <w:rPr>
      <w:rFonts w:asciiTheme="minorHAnsi" w:hAnsiTheme="minorHAnsi" w:cstheme="minorHAnsi"/>
      <w:b/>
      <w:bCs/>
      <w:szCs w:val="22"/>
    </w:rPr>
  </w:style>
  <w:style w:type="paragraph" w:styleId="TOC4">
    <w:name w:val="toc 4"/>
    <w:basedOn w:val="Normal"/>
    <w:next w:val="Normal"/>
    <w:autoRedefine/>
    <w:uiPriority w:val="39"/>
    <w:semiHidden/>
    <w:unhideWhenUsed/>
    <w:rsid w:val="0065327B"/>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5327B"/>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5327B"/>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5327B"/>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5327B"/>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5327B"/>
    <w:pPr>
      <w:spacing w:after="0"/>
      <w:ind w:left="1920"/>
    </w:pPr>
    <w:rPr>
      <w:rFonts w:asciiTheme="minorHAnsi" w:hAnsiTheme="minorHAnsi" w:cstheme="minorHAnsi"/>
      <w:sz w:val="20"/>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paragraph" w:styleId="BodyText">
    <w:name w:val="Body Text"/>
    <w:basedOn w:val="Normal"/>
    <w:link w:val="BodyTextChar"/>
    <w:uiPriority w:val="99"/>
    <w:semiHidden/>
    <w:unhideWhenUsed/>
    <w:rsid w:val="0061599A"/>
    <w:pPr>
      <w:spacing w:after="120"/>
    </w:pPr>
  </w:style>
  <w:style w:type="character" w:customStyle="1" w:styleId="BodyTextChar">
    <w:name w:val="Body Text Char"/>
    <w:link w:val="BodyText"/>
    <w:uiPriority w:val="99"/>
    <w:semiHidden/>
    <w:rsid w:val="0061599A"/>
    <w:rPr>
      <w:rFonts w:ascii="Tahoma" w:hAnsi="Tahoma"/>
      <w:szCs w:val="24"/>
      <w:lang w:val="en-US"/>
    </w:rPr>
  </w:style>
  <w:style w:type="character" w:styleId="FootnoteReference">
    <w:name w:val="footnote reference"/>
    <w:uiPriority w:val="99"/>
    <w:unhideWhenUsed/>
    <w:rsid w:val="003E6BC7"/>
    <w:rPr>
      <w:rFonts w:ascii="Arial" w:hAnsi="Arial"/>
      <w:sz w:val="18"/>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3029B8"/>
    <w:pPr>
      <w:spacing w:after="360" w:line="276" w:lineRule="auto"/>
      <w:outlineLvl w:val="1"/>
    </w:pPr>
    <w:rPr>
      <w:rFonts w:eastAsia="Times New Roman" w:cs="Times New Roman"/>
      <w:sz w:val="36"/>
    </w:rPr>
  </w:style>
  <w:style w:type="character" w:customStyle="1" w:styleId="SubtitleChar">
    <w:name w:val="Subtitle Char"/>
    <w:link w:val="Subtitle"/>
    <w:uiPriority w:val="11"/>
    <w:rsid w:val="003029B8"/>
    <w:rPr>
      <w:rFonts w:ascii="Arial" w:eastAsia="Times New Roman" w:hAnsi="Arial"/>
      <w:sz w:val="36"/>
      <w:szCs w:val="24"/>
      <w:lang w:val="en-US" w:eastAsia="en-US"/>
    </w:rPr>
  </w:style>
  <w:style w:type="character" w:styleId="Emphasis">
    <w:name w:val="Emphasis"/>
    <w:uiPriority w:val="20"/>
    <w:qFormat/>
    <w:rsid w:val="00E56313"/>
    <w:rPr>
      <w:rFonts w:ascii="Arial" w:hAnsi="Arial"/>
      <w:i/>
      <w:iCs/>
    </w:rPr>
  </w:style>
  <w:style w:type="character" w:customStyle="1" w:styleId="PlainTable31">
    <w:name w:val="Plain Table 31"/>
    <w:uiPriority w:val="19"/>
    <w:qFormat/>
    <w:rsid w:val="00E56313"/>
    <w:rPr>
      <w:rFonts w:ascii="Arial" w:hAnsi="Arial"/>
      <w:i/>
      <w:iCs/>
      <w:color w:val="404040"/>
    </w:rPr>
  </w:style>
  <w:style w:type="character" w:customStyle="1" w:styleId="PlainTable41">
    <w:name w:val="Plain Table 41"/>
    <w:uiPriority w:val="21"/>
    <w:qFormat/>
    <w:rsid w:val="00E56313"/>
    <w:rPr>
      <w:rFonts w:ascii="Arial" w:hAnsi="Arial"/>
      <w:i/>
      <w:iCs/>
      <w:color w:val="5B9BD5"/>
    </w:rPr>
  </w:style>
  <w:style w:type="character" w:customStyle="1" w:styleId="PlainTable51">
    <w:name w:val="Plain Table 51"/>
    <w:uiPriority w:val="31"/>
    <w:qFormat/>
    <w:rsid w:val="00E56313"/>
    <w:rPr>
      <w:rFonts w:ascii="Arial" w:hAnsi="Arial"/>
      <w:smallCaps/>
      <w:color w:val="5A5A5A"/>
    </w:rPr>
  </w:style>
  <w:style w:type="character" w:customStyle="1" w:styleId="TableGridLight1">
    <w:name w:val="Table Grid Light1"/>
    <w:uiPriority w:val="32"/>
    <w:qFormat/>
    <w:rsid w:val="00E56313"/>
    <w:rPr>
      <w:rFonts w:ascii="Arial" w:hAnsi="Arial"/>
      <w:b/>
      <w:bCs/>
      <w:smallCaps/>
      <w:color w:val="5B9BD5"/>
      <w:spacing w:val="5"/>
    </w:rPr>
  </w:style>
  <w:style w:type="character" w:customStyle="1" w:styleId="GridTable1Light1">
    <w:name w:val="Grid Table 1 Light1"/>
    <w:uiPriority w:val="33"/>
    <w:qFormat/>
    <w:rsid w:val="00E56313"/>
    <w:rPr>
      <w:rFonts w:ascii="Arial" w:hAnsi="Arial"/>
      <w:b/>
      <w:bCs/>
      <w:i/>
      <w:iCs/>
      <w:spacing w:val="5"/>
    </w:rPr>
  </w:style>
  <w:style w:type="character" w:customStyle="1" w:styleId="Heading6Char">
    <w:name w:val="Heading 6 Char"/>
    <w:link w:val="Heading6"/>
    <w:uiPriority w:val="9"/>
    <w:semiHidden/>
    <w:rsid w:val="00E56313"/>
    <w:rPr>
      <w:rFonts w:ascii="Arial" w:eastAsia="Times New Roman" w:hAnsi="Arial" w:cs="Times New Roman"/>
      <w:b/>
      <w:bCs/>
      <w:spacing w:val="-4"/>
      <w:sz w:val="18"/>
      <w:szCs w:val="22"/>
    </w:rPr>
  </w:style>
  <w:style w:type="paragraph" w:styleId="TOC3">
    <w:name w:val="toc 3"/>
    <w:basedOn w:val="Normal"/>
    <w:next w:val="Normal"/>
    <w:uiPriority w:val="39"/>
    <w:unhideWhenUsed/>
    <w:rsid w:val="00AC0A41"/>
    <w:pPr>
      <w:tabs>
        <w:tab w:val="right" w:leader="dot" w:pos="9628"/>
      </w:tabs>
      <w:spacing w:after="60"/>
      <w:ind w:left="482"/>
    </w:pPr>
    <w:rPr>
      <w:rFonts w:asciiTheme="minorHAnsi" w:hAnsiTheme="minorHAnsi" w:cstheme="minorHAnsi"/>
      <w:szCs w:val="20"/>
    </w:rPr>
  </w:style>
  <w:style w:type="character" w:styleId="UnresolvedMention">
    <w:name w:val="Unresolved Mention"/>
    <w:basedOn w:val="DefaultParagraphFont"/>
    <w:uiPriority w:val="47"/>
    <w:rsid w:val="00386CE9"/>
    <w:rPr>
      <w:color w:val="605E5C"/>
      <w:shd w:val="clear" w:color="auto" w:fill="E1DFDD"/>
    </w:rPr>
  </w:style>
  <w:style w:type="paragraph" w:customStyle="1" w:styleId="01Heading1">
    <w:name w:val="01. Heading 1"/>
    <w:basedOn w:val="Normal"/>
    <w:uiPriority w:val="99"/>
    <w:rsid w:val="00512426"/>
    <w:pPr>
      <w:keepLines/>
      <w:pageBreakBefore/>
      <w:suppressAutoHyphens/>
      <w:autoSpaceDE w:val="0"/>
      <w:autoSpaceDN w:val="0"/>
      <w:adjustRightInd w:val="0"/>
      <w:spacing w:before="567" w:after="454" w:line="440" w:lineRule="atLeast"/>
      <w:textAlignment w:val="center"/>
    </w:pPr>
    <w:rPr>
      <w:rFonts w:ascii="VIC" w:hAnsi="VIC" w:cs="VIC"/>
      <w:color w:val="4D4E5C"/>
      <w:sz w:val="50"/>
      <w:szCs w:val="50"/>
      <w:lang w:val="en-GB" w:eastAsia="en-GB"/>
    </w:rPr>
  </w:style>
  <w:style w:type="paragraph" w:customStyle="1" w:styleId="05Body">
    <w:name w:val="05. Body"/>
    <w:basedOn w:val="Normal"/>
    <w:uiPriority w:val="99"/>
    <w:rsid w:val="00512426"/>
    <w:pPr>
      <w:keepLines/>
      <w:suppressAutoHyphens/>
      <w:autoSpaceDE w:val="0"/>
      <w:autoSpaceDN w:val="0"/>
      <w:adjustRightInd w:val="0"/>
      <w:spacing w:after="170" w:line="220" w:lineRule="atLeast"/>
      <w:textAlignment w:val="center"/>
    </w:pPr>
    <w:rPr>
      <w:rFonts w:ascii="VIC Light" w:hAnsi="VIC Light" w:cs="VIC Light"/>
      <w:color w:val="000000"/>
      <w:sz w:val="18"/>
      <w:szCs w:val="18"/>
      <w:lang w:val="en-GB" w:eastAsia="en-GB"/>
    </w:rPr>
  </w:style>
  <w:style w:type="paragraph" w:customStyle="1" w:styleId="04Intro">
    <w:name w:val="04. Intro"/>
    <w:basedOn w:val="05Body"/>
    <w:uiPriority w:val="99"/>
    <w:rsid w:val="00512426"/>
    <w:pPr>
      <w:spacing w:line="260" w:lineRule="atLeast"/>
    </w:pPr>
    <w:rPr>
      <w:rFonts w:ascii="VIC" w:hAnsi="VIC" w:cs="VIC"/>
      <w:sz w:val="22"/>
      <w:szCs w:val="22"/>
    </w:rPr>
  </w:style>
  <w:style w:type="paragraph" w:customStyle="1" w:styleId="08Footnote">
    <w:name w:val="08. Footnote"/>
    <w:basedOn w:val="05Body"/>
    <w:uiPriority w:val="99"/>
    <w:rsid w:val="00512426"/>
    <w:pPr>
      <w:spacing w:after="0" w:line="160" w:lineRule="atLeast"/>
      <w:ind w:left="227" w:hanging="227"/>
    </w:pPr>
    <w:rPr>
      <w:sz w:val="12"/>
      <w:szCs w:val="12"/>
    </w:rPr>
  </w:style>
  <w:style w:type="paragraph" w:customStyle="1" w:styleId="02Heading2">
    <w:name w:val="02. Heading 2"/>
    <w:basedOn w:val="Normal"/>
    <w:uiPriority w:val="99"/>
    <w:rsid w:val="00512426"/>
    <w:pPr>
      <w:keepLines/>
      <w:suppressAutoHyphens/>
      <w:autoSpaceDE w:val="0"/>
      <w:autoSpaceDN w:val="0"/>
      <w:adjustRightInd w:val="0"/>
      <w:spacing w:before="227" w:after="170" w:line="320" w:lineRule="atLeast"/>
      <w:textAlignment w:val="center"/>
    </w:pPr>
    <w:rPr>
      <w:rFonts w:ascii="VIC SemiBold" w:hAnsi="VIC SemiBold" w:cs="VIC SemiBold"/>
      <w:b/>
      <w:bCs/>
      <w:color w:val="B8222F"/>
      <w:sz w:val="30"/>
      <w:szCs w:val="30"/>
      <w:lang w:val="en-GB" w:eastAsia="en-GB"/>
    </w:rPr>
  </w:style>
  <w:style w:type="character" w:customStyle="1" w:styleId="URL">
    <w:name w:val="URL"/>
    <w:uiPriority w:val="99"/>
    <w:rsid w:val="00512426"/>
    <w:rPr>
      <w:rFonts w:ascii="VIC" w:hAnsi="VIC" w:cs="VIC"/>
      <w:color w:val="B8222F"/>
      <w:u w:val="thick"/>
    </w:rPr>
  </w:style>
  <w:style w:type="character" w:customStyle="1" w:styleId="Medium">
    <w:name w:val="Medium"/>
    <w:uiPriority w:val="99"/>
    <w:rsid w:val="00512426"/>
    <w:rPr>
      <w:rFonts w:ascii="VIC Medium" w:hAnsi="VIC Medium" w:cs="VIC Medium"/>
    </w:rPr>
  </w:style>
  <w:style w:type="character" w:customStyle="1" w:styleId="Superscript">
    <w:name w:val="Superscript"/>
    <w:uiPriority w:val="99"/>
    <w:rsid w:val="00512426"/>
    <w:rPr>
      <w:vertAlign w:val="superscript"/>
    </w:rPr>
  </w:style>
  <w:style w:type="paragraph" w:styleId="EndnoteText">
    <w:name w:val="endnote text"/>
    <w:basedOn w:val="Normal"/>
    <w:link w:val="EndnoteTextChar"/>
    <w:uiPriority w:val="99"/>
    <w:semiHidden/>
    <w:unhideWhenUsed/>
    <w:rsid w:val="00CD78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7873"/>
    <w:rPr>
      <w:rFonts w:ascii="Arial" w:hAnsi="Arial" w:cs="Arial"/>
      <w:spacing w:val="-4"/>
      <w:lang w:eastAsia="en-US"/>
    </w:rPr>
  </w:style>
  <w:style w:type="character" w:styleId="EndnoteReference">
    <w:name w:val="endnote reference"/>
    <w:basedOn w:val="DefaultParagraphFont"/>
    <w:uiPriority w:val="99"/>
    <w:semiHidden/>
    <w:unhideWhenUsed/>
    <w:rsid w:val="00CD7873"/>
    <w:rPr>
      <w:vertAlign w:val="superscript"/>
    </w:rPr>
  </w:style>
  <w:style w:type="paragraph" w:styleId="ListParagraph">
    <w:name w:val="List Paragraph"/>
    <w:basedOn w:val="Normal"/>
    <w:uiPriority w:val="72"/>
    <w:qFormat/>
    <w:rsid w:val="00867735"/>
    <w:pPr>
      <w:ind w:left="720"/>
      <w:contextualSpacing/>
    </w:pPr>
  </w:style>
  <w:style w:type="paragraph" w:customStyle="1" w:styleId="Intropara">
    <w:name w:val="Intro para"/>
    <w:basedOn w:val="Heading1"/>
    <w:uiPriority w:val="99"/>
    <w:rsid w:val="00985B96"/>
    <w:pPr>
      <w:keepNext w:val="0"/>
      <w:keepLines w:val="0"/>
      <w:suppressAutoHyphens/>
      <w:autoSpaceDE w:val="0"/>
      <w:autoSpaceDN w:val="0"/>
      <w:adjustRightInd w:val="0"/>
      <w:spacing w:before="227" w:after="227" w:line="320" w:lineRule="atLeast"/>
      <w:textAlignment w:val="center"/>
      <w:outlineLvl w:val="9"/>
    </w:pPr>
    <w:rPr>
      <w:rFonts w:ascii="VIC" w:eastAsia="MS Mincho" w:hAnsi="VIC" w:cs="VIC"/>
      <w:color w:val="343641"/>
      <w:spacing w:val="-3"/>
      <w:sz w:val="28"/>
      <w:szCs w:val="28"/>
      <w:lang w:val="en-US" w:eastAsia="en-GB"/>
    </w:rPr>
  </w:style>
  <w:style w:type="paragraph" w:customStyle="1" w:styleId="Body">
    <w:name w:val="Body"/>
    <w:basedOn w:val="Normal"/>
    <w:uiPriority w:val="99"/>
    <w:rsid w:val="00985B96"/>
    <w:pPr>
      <w:suppressAutoHyphens/>
      <w:autoSpaceDE w:val="0"/>
      <w:autoSpaceDN w:val="0"/>
      <w:adjustRightInd w:val="0"/>
      <w:spacing w:before="113" w:after="113" w:line="240" w:lineRule="atLeast"/>
      <w:textAlignment w:val="center"/>
    </w:pPr>
    <w:rPr>
      <w:rFonts w:ascii="VIC" w:hAnsi="VIC" w:cs="VIC"/>
      <w:color w:val="343641"/>
      <w:sz w:val="20"/>
      <w:szCs w:val="20"/>
      <w:lang w:val="en-US" w:eastAsia="en-GB"/>
    </w:rPr>
  </w:style>
  <w:style w:type="paragraph" w:customStyle="1" w:styleId="NoParagraphStyle">
    <w:name w:val="[No Paragraph Style]"/>
    <w:rsid w:val="000B2559"/>
    <w:pPr>
      <w:autoSpaceDE w:val="0"/>
      <w:autoSpaceDN w:val="0"/>
      <w:adjustRightInd w:val="0"/>
      <w:spacing w:line="288" w:lineRule="auto"/>
      <w:textAlignment w:val="center"/>
    </w:pPr>
    <w:rPr>
      <w:rFonts w:ascii="VIC" w:hAnsi="VIC"/>
      <w:color w:val="000000"/>
      <w:sz w:val="24"/>
      <w:szCs w:val="24"/>
      <w:lang w:val="en-US"/>
    </w:rPr>
  </w:style>
  <w:style w:type="paragraph" w:customStyle="1" w:styleId="Tablebody">
    <w:name w:val="Table body"/>
    <w:basedOn w:val="Body"/>
    <w:uiPriority w:val="99"/>
    <w:rsid w:val="000B2559"/>
  </w:style>
  <w:style w:type="character" w:customStyle="1" w:styleId="Bold">
    <w:name w:val="Bold"/>
    <w:uiPriority w:val="99"/>
    <w:rsid w:val="000B2559"/>
    <w:rPr>
      <w:b/>
      <w:bCs/>
    </w:rPr>
  </w:style>
  <w:style w:type="paragraph" w:styleId="BlockText">
    <w:name w:val="Block Text"/>
    <w:basedOn w:val="Normal"/>
    <w:uiPriority w:val="99"/>
    <w:unhideWhenUsed/>
    <w:qFormat/>
    <w:rsid w:val="007134DE"/>
    <w:pPr>
      <w:pBdr>
        <w:top w:val="single" w:sz="2" w:space="10" w:color="000000" w:themeColor="text1"/>
        <w:left w:val="single" w:sz="2" w:space="10" w:color="000000" w:themeColor="text1"/>
        <w:bottom w:val="single" w:sz="2" w:space="10" w:color="000000" w:themeColor="text1"/>
        <w:right w:val="single" w:sz="2" w:space="10" w:color="000000" w:themeColor="text1"/>
      </w:pBdr>
      <w:ind w:left="567" w:right="567"/>
    </w:pPr>
    <w:rPr>
      <w:rFonts w:asciiTheme="minorHAnsi" w:eastAsiaTheme="minorEastAsia" w:hAnsiTheme="minorHAnsi" w:cstheme="minorBidi"/>
      <w:b/>
      <w:iCs/>
      <w:color w:val="000000" w:themeColor="text1"/>
    </w:rPr>
  </w:style>
  <w:style w:type="paragraph" w:styleId="Caption">
    <w:name w:val="caption"/>
    <w:basedOn w:val="Normal"/>
    <w:next w:val="Normal"/>
    <w:uiPriority w:val="35"/>
    <w:unhideWhenUsed/>
    <w:qFormat/>
    <w:rsid w:val="003E6BC7"/>
    <w:pPr>
      <w:spacing w:after="200" w:line="240" w:lineRule="auto"/>
    </w:pPr>
    <w:rPr>
      <w:i/>
      <w:iCs/>
      <w:color w:val="000000" w:themeColor="text1"/>
      <w:szCs w:val="18"/>
    </w:rPr>
  </w:style>
  <w:style w:type="paragraph" w:customStyle="1" w:styleId="Footnote">
    <w:name w:val="Footnote"/>
    <w:basedOn w:val="Body"/>
    <w:uiPriority w:val="99"/>
    <w:rsid w:val="003E6BC7"/>
    <w:pPr>
      <w:spacing w:before="340" w:after="0" w:line="220" w:lineRule="atLeast"/>
    </w:pPr>
    <w:rPr>
      <w:sz w:val="16"/>
      <w:szCs w:val="16"/>
    </w:rPr>
  </w:style>
  <w:style w:type="paragraph" w:customStyle="1" w:styleId="TableH2">
    <w:name w:val="Table H2"/>
    <w:basedOn w:val="Body"/>
    <w:uiPriority w:val="99"/>
    <w:rsid w:val="00BC0259"/>
    <w:pPr>
      <w:spacing w:before="227"/>
    </w:pPr>
    <w:rPr>
      <w:b/>
      <w:bCs/>
      <w:color w:val="000000"/>
    </w:rPr>
  </w:style>
  <w:style w:type="paragraph" w:customStyle="1" w:styleId="Bullets">
    <w:name w:val="Bullets"/>
    <w:basedOn w:val="Body"/>
    <w:uiPriority w:val="99"/>
    <w:rsid w:val="00BC0259"/>
    <w:pPr>
      <w:spacing w:before="0"/>
      <w:ind w:left="227" w:hanging="227"/>
    </w:pPr>
  </w:style>
  <w:style w:type="character" w:customStyle="1" w:styleId="Italics">
    <w:name w:val="Italics"/>
    <w:uiPriority w:val="99"/>
    <w:rsid w:val="00BC02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image" Target="media/image1.jp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5778771512A24085F82BDE2DB1D35C" ma:contentTypeVersion="19" ma:contentTypeDescription="Create a new document." ma:contentTypeScope="" ma:versionID="f2ab763da7ac50cb941b2a5470a435e5">
  <xsd:schema xmlns:xsd="http://www.w3.org/2001/XMLSchema" xmlns:xs="http://www.w3.org/2001/XMLSchema" xmlns:p="http://schemas.microsoft.com/office/2006/metadata/properties" xmlns:ns2="2f165578-7547-4e0e-b64a-d0ecdb0ca085" xmlns:ns3="1ab89d87-4073-4f1c-85f3-5c65bdf24cb1" targetNamespace="http://schemas.microsoft.com/office/2006/metadata/properties" ma:root="true" ma:fieldsID="c1ffc7d726eae24f46b16a12e2fb35ef" ns2:_="" ns3:_="">
    <xsd:import namespace="2f165578-7547-4e0e-b64a-d0ecdb0ca085"/>
    <xsd:import namespace="1ab89d87-4073-4f1c-85f3-5c65bdf24c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Chann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65578-7547-4e0e-b64a-d0ecdb0ca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hannel" ma:index="26" nillable="true" ma:displayName="Channel" ma:format="Dropdown" ma:internalName="Channel">
      <xsd:simpleType>
        <xsd:restriction base="dms:Choice">
          <xsd:enumeration value="Corporate website only"/>
          <xsd:enumeration value="LinkedIn only"/>
          <xsd:enumeration value="Both"/>
        </xsd:restriction>
      </xsd:simpleType>
    </xsd:element>
  </xsd:schema>
  <xsd:schema xmlns:xsd="http://www.w3.org/2001/XMLSchema" xmlns:xs="http://www.w3.org/2001/XMLSchema" xmlns:dms="http://schemas.microsoft.com/office/2006/documentManagement/types" xmlns:pc="http://schemas.microsoft.com/office/infopath/2007/PartnerControls" targetNamespace="1ab89d87-4073-4f1c-85f3-5c65bdf24c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814748c-6969-436b-9f51-739cf27e3d62}" ma:internalName="TaxCatchAll" ma:showField="CatchAllData" ma:web="1ab89d87-4073-4f1c-85f3-5c65bdf24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165578-7547-4e0e-b64a-d0ecdb0ca085">
      <Terms xmlns="http://schemas.microsoft.com/office/infopath/2007/PartnerControls"/>
    </lcf76f155ced4ddcb4097134ff3c332f>
    <TaxCatchAll xmlns="1ab89d87-4073-4f1c-85f3-5c65bdf24cb1" xsi:nil="true"/>
    <Channel xmlns="2f165578-7547-4e0e-b64a-d0ecdb0ca085" xsi:nil="true"/>
  </documentManagement>
</p:properties>
</file>

<file path=customXml/itemProps1.xml><?xml version="1.0" encoding="utf-8"?>
<ds:datastoreItem xmlns:ds="http://schemas.openxmlformats.org/officeDocument/2006/customXml" ds:itemID="{ECF289C2-9FE9-46BB-A01A-DF875C96550A}"/>
</file>

<file path=customXml/itemProps2.xml><?xml version="1.0" encoding="utf-8"?>
<ds:datastoreItem xmlns:ds="http://schemas.openxmlformats.org/officeDocument/2006/customXml" ds:itemID="{E137F696-57E7-4846-9AF7-FE50D8FDA4C3}">
  <ds:schemaRefs>
    <ds:schemaRef ds:uri="http://schemas.microsoft.com/sharepoint/v3/contenttype/forms"/>
  </ds:schemaRefs>
</ds:datastoreItem>
</file>

<file path=customXml/itemProps3.xml><?xml version="1.0" encoding="utf-8"?>
<ds:datastoreItem xmlns:ds="http://schemas.openxmlformats.org/officeDocument/2006/customXml" ds:itemID="{CBE1B939-16C1-5A4E-BD70-2ED2F1FCBF0B}">
  <ds:schemaRefs>
    <ds:schemaRef ds:uri="http://schemas.openxmlformats.org/officeDocument/2006/bibliography"/>
  </ds:schemaRefs>
</ds:datastoreItem>
</file>

<file path=customXml/itemProps4.xml><?xml version="1.0" encoding="utf-8"?>
<ds:datastoreItem xmlns:ds="http://schemas.openxmlformats.org/officeDocument/2006/customXml" ds:itemID="{81C3FF8D-8459-40DA-BF21-4B97175CE5B0}"/>
</file>

<file path=docProps/app.xml><?xml version="1.0" encoding="utf-8"?>
<Properties xmlns="http://schemas.openxmlformats.org/officeDocument/2006/extended-properties" xmlns:vt="http://schemas.openxmlformats.org/officeDocument/2006/docPropsVTypes">
  <Template>Normal.dotm</Template>
  <TotalTime>1</TotalTime>
  <Pages>9</Pages>
  <Words>1938</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Manager/>
  <Company>DJSIR</Company>
  <LinksUpToDate>false</LinksUpToDate>
  <CharactersWithSpaces>12960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Studio</dc:creator>
  <cp:keywords/>
  <dc:description/>
  <cp:lastModifiedBy>Rachel Tan</cp:lastModifiedBy>
  <cp:revision>2</cp:revision>
  <dcterms:created xsi:type="dcterms:W3CDTF">2025-06-23T00:48:00Z</dcterms:created>
  <dcterms:modified xsi:type="dcterms:W3CDTF">2025-06-23T00:48:00Z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5ced5279,4957eb79,be80c7</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30e69e25,75e9c50d,109c6ecc</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2023-06-14T22:43:05Z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ada58263-3bae-4dc1-9cac-c6d3d3e80fc3</vt:lpwstr>
  </property>
  <property fmtid="{D5CDD505-2E9C-101B-9397-08002B2CF9AE}" pid="14" name="MSIP_Label_d00a4df9-c942-4b09-b23a-6c1023f6de27_ContentBits">
    <vt:lpwstr>3</vt:lpwstr>
  </property>
  <property fmtid="{D5CDD505-2E9C-101B-9397-08002B2CF9AE}" pid="15" name="ContentTypeId">
    <vt:lpwstr>0x010100805778771512A24085F82BDE2DB1D35C</vt:lpwstr>
  </property>
  <property fmtid="{D5CDD505-2E9C-101B-9397-08002B2CF9AE}" pid="16" name="MediaServiceImageTags">
    <vt:lpwstr/>
  </property>
</Properties>
</file>