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BECF" w14:textId="77777777" w:rsidR="0028511D" w:rsidRDefault="0028511D" w:rsidP="0028511D">
      <w:pPr>
        <w:rPr>
          <w:rFonts w:ascii="Arial" w:hAnsi="Arial" w:cs="Arial"/>
          <w:bCs/>
          <w:sz w:val="80"/>
          <w:szCs w:val="80"/>
        </w:rPr>
      </w:pPr>
      <w:bookmarkStart w:id="0" w:name="_Toc513209064"/>
      <w:bookmarkStart w:id="1" w:name="_Hlk77857001"/>
      <w:bookmarkStart w:id="2" w:name="_Hlk77857095"/>
    </w:p>
    <w:p w14:paraId="4526FEA1" w14:textId="77777777" w:rsidR="0028511D" w:rsidRDefault="0028511D" w:rsidP="0028511D">
      <w:pPr>
        <w:rPr>
          <w:rFonts w:ascii="Arial" w:hAnsi="Arial" w:cs="Arial"/>
          <w:bCs/>
          <w:sz w:val="80"/>
          <w:szCs w:val="80"/>
        </w:rPr>
      </w:pPr>
    </w:p>
    <w:p w14:paraId="08FEC844" w14:textId="77777777" w:rsidR="0028511D" w:rsidRDefault="0028511D" w:rsidP="0028511D">
      <w:pPr>
        <w:rPr>
          <w:rFonts w:ascii="Arial" w:hAnsi="Arial" w:cs="Arial"/>
          <w:bCs/>
          <w:sz w:val="80"/>
          <w:szCs w:val="80"/>
        </w:rPr>
      </w:pPr>
    </w:p>
    <w:p w14:paraId="37CD6AF5" w14:textId="77777777" w:rsidR="0028511D" w:rsidRDefault="0028511D" w:rsidP="0028511D">
      <w:pPr>
        <w:rPr>
          <w:rFonts w:ascii="Arial" w:hAnsi="Arial" w:cs="Arial"/>
          <w:bCs/>
          <w:sz w:val="80"/>
          <w:szCs w:val="80"/>
        </w:rPr>
      </w:pPr>
    </w:p>
    <w:p w14:paraId="5299B5C4" w14:textId="31557DF2" w:rsidR="00411088" w:rsidRPr="0028511D" w:rsidRDefault="00DC3D9F" w:rsidP="0028511D">
      <w:pPr>
        <w:rPr>
          <w:rFonts w:ascii="Arial" w:hAnsi="Arial" w:cs="Arial"/>
          <w:bCs/>
          <w:sz w:val="80"/>
          <w:szCs w:val="80"/>
        </w:rPr>
      </w:pPr>
      <w:r w:rsidRPr="0028511D">
        <w:rPr>
          <w:rFonts w:ascii="Arial" w:hAnsi="Arial" w:cs="Arial"/>
          <w:bCs/>
          <w:sz w:val="80"/>
          <w:szCs w:val="80"/>
        </w:rPr>
        <w:t xml:space="preserve">Youth </w:t>
      </w:r>
      <w:r w:rsidR="000F1ADF" w:rsidRPr="0028511D">
        <w:rPr>
          <w:rFonts w:ascii="Arial" w:hAnsi="Arial" w:cs="Arial"/>
          <w:bCs/>
          <w:sz w:val="80"/>
          <w:szCs w:val="80"/>
        </w:rPr>
        <w:t>Aquatic</w:t>
      </w:r>
      <w:r w:rsidR="00411088" w:rsidRPr="0028511D">
        <w:rPr>
          <w:rFonts w:ascii="Arial" w:hAnsi="Arial" w:cs="Arial"/>
          <w:bCs/>
          <w:sz w:val="80"/>
          <w:szCs w:val="80"/>
        </w:rPr>
        <w:t xml:space="preserve"> Accreditation</w:t>
      </w:r>
    </w:p>
    <w:p w14:paraId="262B2911" w14:textId="1D8BB4D9" w:rsidR="0016535E" w:rsidRPr="0028511D" w:rsidRDefault="0016535E" w:rsidP="0028511D">
      <w:pPr>
        <w:rPr>
          <w:rFonts w:ascii="Arial" w:hAnsi="Arial" w:cs="Arial"/>
          <w:bCs/>
          <w:sz w:val="80"/>
          <w:szCs w:val="80"/>
        </w:rPr>
      </w:pPr>
      <w:r w:rsidRPr="0028511D">
        <w:rPr>
          <w:rFonts w:ascii="Arial" w:hAnsi="Arial" w:cs="Arial"/>
          <w:bCs/>
          <w:sz w:val="80"/>
          <w:szCs w:val="80"/>
        </w:rPr>
        <w:t>Program</w:t>
      </w:r>
      <w:r w:rsidR="00144719" w:rsidRPr="0028511D">
        <w:rPr>
          <w:rFonts w:ascii="Arial" w:hAnsi="Arial" w:cs="Arial"/>
          <w:bCs/>
          <w:sz w:val="80"/>
          <w:szCs w:val="80"/>
        </w:rPr>
        <w:t xml:space="preserve"> 202</w:t>
      </w:r>
      <w:r w:rsidR="001D6C13" w:rsidRPr="0028511D">
        <w:rPr>
          <w:rFonts w:ascii="Arial" w:hAnsi="Arial" w:cs="Arial"/>
          <w:bCs/>
          <w:sz w:val="80"/>
          <w:szCs w:val="80"/>
        </w:rPr>
        <w:t>3-24</w:t>
      </w:r>
    </w:p>
    <w:p w14:paraId="39BB7445" w14:textId="18C0A923" w:rsidR="00DF16B5" w:rsidRPr="00852318" w:rsidRDefault="00814CBC" w:rsidP="002D3734">
      <w:pPr>
        <w:jc w:val="both"/>
        <w:rPr>
          <w:rFonts w:ascii="Arial" w:eastAsiaTheme="majorEastAsia" w:hAnsi="Arial" w:cs="Arial"/>
          <w:caps/>
          <w:color w:val="009CA6"/>
          <w:sz w:val="44"/>
          <w:szCs w:val="50"/>
          <w:lang w:val="en-US"/>
        </w:rPr>
      </w:pPr>
      <w:bookmarkStart w:id="3" w:name="_Toc78814792"/>
      <w:bookmarkStart w:id="4" w:name="_Toc78815103"/>
      <w:bookmarkStart w:id="5" w:name="_Toc78816458"/>
      <w:bookmarkStart w:id="6" w:name="_Toc78816634"/>
      <w:bookmarkStart w:id="7" w:name="_Toc78817538"/>
      <w:r w:rsidRPr="00852318">
        <w:rPr>
          <w:rFonts w:ascii="Arial" w:eastAsiaTheme="majorEastAsia" w:hAnsi="Arial" w:cs="Arial"/>
          <w:caps/>
          <w:color w:val="009CA6"/>
          <w:sz w:val="44"/>
          <w:szCs w:val="50"/>
          <w:lang w:val="en-US"/>
        </w:rPr>
        <w:t>APPLICATION GUIDELINES</w:t>
      </w:r>
      <w:bookmarkEnd w:id="3"/>
      <w:bookmarkEnd w:id="4"/>
      <w:bookmarkEnd w:id="5"/>
      <w:bookmarkEnd w:id="6"/>
      <w:bookmarkEnd w:id="7"/>
      <w:r w:rsidRPr="00852318">
        <w:rPr>
          <w:rFonts w:ascii="Arial" w:eastAsiaTheme="majorEastAsia" w:hAnsi="Arial" w:cs="Arial"/>
          <w:caps/>
          <w:color w:val="009CA6"/>
          <w:sz w:val="44"/>
          <w:szCs w:val="50"/>
          <w:lang w:val="en-US"/>
        </w:rPr>
        <w:t xml:space="preserve">  </w:t>
      </w:r>
    </w:p>
    <w:bookmarkEnd w:id="0"/>
    <w:p w14:paraId="70712A50" w14:textId="15E0EA30" w:rsidR="0016535E" w:rsidRPr="00A75B2E" w:rsidRDefault="005619A3" w:rsidP="002E023D">
      <w:pPr>
        <w:pStyle w:val="DHHSbodynospace"/>
        <w:rPr>
          <w:rFonts w:cs="Arial"/>
          <w:sz w:val="22"/>
          <w:szCs w:val="22"/>
        </w:rPr>
      </w:pPr>
      <w:r w:rsidRPr="004473BD">
        <w:rPr>
          <w:rFonts w:cs="Arial"/>
          <w:szCs w:val="24"/>
        </w:rPr>
        <w:br w:type="page"/>
      </w:r>
      <w:r w:rsidR="0016535E" w:rsidRPr="00A75B2E">
        <w:rPr>
          <w:rFonts w:cs="Arial"/>
          <w:noProof/>
          <w:sz w:val="22"/>
          <w:szCs w:val="22"/>
        </w:rPr>
        <w:lastRenderedPageBreak/>
        <mc:AlternateContent>
          <mc:Choice Requires="wps">
            <w:drawing>
              <wp:anchor distT="0" distB="0" distL="114300" distR="114300" simplePos="0" relativeHeight="251658241" behindDoc="0" locked="0" layoutInCell="1" allowOverlap="1" wp14:anchorId="35396188" wp14:editId="755F7240">
                <wp:simplePos x="0" y="0"/>
                <wp:positionH relativeFrom="column">
                  <wp:posOffset>4572000</wp:posOffset>
                </wp:positionH>
                <wp:positionV relativeFrom="paragraph">
                  <wp:posOffset>10172700</wp:posOffset>
                </wp:positionV>
                <wp:extent cx="25146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38BDF" w14:textId="77777777" w:rsidR="00ED718D" w:rsidRDefault="00ED718D" w:rsidP="0016535E">
                            <w:pPr>
                              <w:jc w:val="right"/>
                            </w:pPr>
                            <w:r w:rsidRPr="000147AF">
                              <w:rPr>
                                <w:rFonts w:ascii="Arial" w:hAnsi="Arial"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96188" id="_x0000_t202" coordsize="21600,21600" o:spt="202" path="m,l,21600r21600,l21600,xe">
                <v:stroke joinstyle="miter"/>
                <v:path gradientshapeok="t" o:connecttype="rect"/>
              </v:shapetype>
              <v:shape id="Text Box 3" o:spid="_x0000_s1026" type="#_x0000_t202" style="position:absolute;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29338BDF" w14:textId="77777777" w:rsidR="00ED718D" w:rsidRDefault="00ED718D" w:rsidP="0016535E">
                      <w:pPr>
                        <w:jc w:val="right"/>
                      </w:pPr>
                      <w:r w:rsidRPr="000147AF">
                        <w:rPr>
                          <w:rFonts w:ascii="Arial" w:hAnsi="Arial" w:cs="Arial"/>
                          <w:color w:val="808080"/>
                        </w:rPr>
                        <w:t>Department of Health</w:t>
                      </w:r>
                    </w:p>
                  </w:txbxContent>
                </v:textbox>
              </v:shape>
            </w:pict>
          </mc:Fallback>
        </mc:AlternateContent>
      </w:r>
      <w:r w:rsidR="0016535E" w:rsidRPr="00A75B2E">
        <w:rPr>
          <w:rFonts w:cs="Arial"/>
          <w:sz w:val="22"/>
          <w:szCs w:val="22"/>
        </w:rPr>
        <w:t>Authorised and published by the Victorian Government, 1 Treasury Place, Melbourne.</w:t>
      </w:r>
    </w:p>
    <w:p w14:paraId="40712112" w14:textId="58D3A2CD" w:rsidR="0016535E" w:rsidRPr="00A75B2E" w:rsidRDefault="0016535E" w:rsidP="002E023D">
      <w:pPr>
        <w:pStyle w:val="DHHSbody"/>
        <w:spacing w:after="0"/>
        <w:rPr>
          <w:rFonts w:cs="Arial"/>
          <w:sz w:val="22"/>
          <w:szCs w:val="22"/>
        </w:rPr>
      </w:pPr>
      <w:r w:rsidRPr="00A75B2E">
        <w:rPr>
          <w:rFonts w:cs="Arial"/>
          <w:sz w:val="22"/>
          <w:szCs w:val="22"/>
        </w:rPr>
        <w:t xml:space="preserve">© State of Victoria, Department of Jobs, Precincts and </w:t>
      </w:r>
      <w:r w:rsidRPr="00473146">
        <w:rPr>
          <w:rFonts w:cs="Arial"/>
          <w:sz w:val="22"/>
          <w:szCs w:val="22"/>
        </w:rPr>
        <w:t xml:space="preserve">Regions, </w:t>
      </w:r>
      <w:r w:rsidR="00FA6DCE" w:rsidRPr="00473146">
        <w:rPr>
          <w:rFonts w:cs="Arial"/>
          <w:sz w:val="22"/>
          <w:szCs w:val="22"/>
        </w:rPr>
        <w:t>July</w:t>
      </w:r>
      <w:r w:rsidR="001D6C13" w:rsidRPr="00473146">
        <w:rPr>
          <w:rFonts w:cs="Arial"/>
          <w:sz w:val="22"/>
          <w:szCs w:val="22"/>
        </w:rPr>
        <w:t xml:space="preserve"> 2023</w:t>
      </w:r>
      <w:r w:rsidRPr="00473146">
        <w:rPr>
          <w:rFonts w:cs="Arial"/>
          <w:sz w:val="22"/>
          <w:szCs w:val="22"/>
        </w:rPr>
        <w:t>.</w:t>
      </w:r>
    </w:p>
    <w:p w14:paraId="4F0E797E" w14:textId="77777777" w:rsidR="0016535E" w:rsidRPr="00A75B2E" w:rsidRDefault="0016535E" w:rsidP="002E023D">
      <w:pPr>
        <w:pStyle w:val="DHHSbody"/>
        <w:spacing w:after="0"/>
        <w:rPr>
          <w:rFonts w:cs="Arial"/>
          <w:sz w:val="22"/>
          <w:szCs w:val="22"/>
        </w:rPr>
      </w:pPr>
    </w:p>
    <w:p w14:paraId="7957BB53" w14:textId="2B9750BD" w:rsidR="0016535E" w:rsidRPr="00A75B2E" w:rsidRDefault="0016535E" w:rsidP="002E023D">
      <w:pPr>
        <w:pStyle w:val="DHHSbody"/>
        <w:tabs>
          <w:tab w:val="left" w:pos="2667"/>
        </w:tabs>
        <w:spacing w:after="0"/>
        <w:rPr>
          <w:rFonts w:cs="Arial"/>
          <w:sz w:val="22"/>
          <w:szCs w:val="22"/>
        </w:rPr>
      </w:pPr>
      <w:r w:rsidRPr="00A75B2E">
        <w:rPr>
          <w:rFonts w:cs="Arial"/>
          <w:sz w:val="22"/>
          <w:szCs w:val="22"/>
        </w:rPr>
        <w:t xml:space="preserve">Accessibility </w:t>
      </w:r>
    </w:p>
    <w:p w14:paraId="35BA5637" w14:textId="59D7E7C6" w:rsidR="0016535E" w:rsidRPr="00A75B2E" w:rsidRDefault="48B45702" w:rsidP="002E023D">
      <w:pPr>
        <w:spacing w:after="120" w:line="270" w:lineRule="atLeast"/>
        <w:rPr>
          <w:rFonts w:ascii="Arial" w:eastAsia="Times" w:hAnsi="Arial" w:cs="Arial"/>
        </w:rPr>
      </w:pPr>
      <w:r w:rsidRPr="00A75B2E">
        <w:rPr>
          <w:rFonts w:ascii="Arial" w:eastAsia="Times" w:hAnsi="Arial" w:cs="Arial"/>
        </w:rPr>
        <w:t xml:space="preserve">To receive this publication in an accessible format, please </w:t>
      </w:r>
      <w:hyperlink r:id="rId11" w:history="1">
        <w:r w:rsidRPr="0003566F">
          <w:rPr>
            <w:rStyle w:val="Hyperlink"/>
            <w:rFonts w:ascii="Arial" w:eastAsia="Times" w:hAnsi="Arial" w:cs="Arial"/>
          </w:rPr>
          <w:t>email</w:t>
        </w:r>
        <w:r w:rsidR="00A64697" w:rsidRPr="0003566F">
          <w:rPr>
            <w:rStyle w:val="Hyperlink"/>
            <w:rFonts w:ascii="Arial" w:eastAsia="Times" w:hAnsi="Arial" w:cs="Arial"/>
          </w:rPr>
          <w:t xml:space="preserve"> Sport and Recreation Victoria</w:t>
        </w:r>
      </w:hyperlink>
      <w:r w:rsidR="009E6DD7">
        <w:rPr>
          <w:rFonts w:ascii="Arial" w:eastAsia="Times" w:hAnsi="Arial" w:cs="Arial"/>
        </w:rPr>
        <w:t xml:space="preserve"> &lt;</w:t>
      </w:r>
      <w:r w:rsidR="009E6DD7" w:rsidRPr="009E6DD7">
        <w:rPr>
          <w:rFonts w:ascii="Arial" w:eastAsia="Times" w:hAnsi="Arial" w:cs="Arial"/>
        </w:rPr>
        <w:t>mailto:aquatics@sport.vic.gov.au</w:t>
      </w:r>
      <w:r w:rsidR="009E6DD7">
        <w:rPr>
          <w:rFonts w:ascii="Arial" w:eastAsia="Times" w:hAnsi="Arial" w:cs="Arial"/>
        </w:rPr>
        <w:t>&gt;</w:t>
      </w:r>
      <w:r w:rsidR="006A67F7">
        <w:rPr>
          <w:rFonts w:ascii="Arial" w:eastAsia="Times" w:hAnsi="Arial" w:cs="Arial"/>
        </w:rPr>
        <w:t xml:space="preserve">. </w:t>
      </w:r>
      <w:r w:rsidRPr="00A75B2E">
        <w:rPr>
          <w:rFonts w:ascii="Arial" w:eastAsia="Times" w:hAnsi="Arial" w:cs="Arial"/>
        </w:rPr>
        <w:t xml:space="preserve"> </w:t>
      </w:r>
    </w:p>
    <w:p w14:paraId="488A4795" w14:textId="77777777" w:rsidR="0016535E" w:rsidRPr="00A75B2E" w:rsidRDefault="0016535E" w:rsidP="002E023D">
      <w:pPr>
        <w:pStyle w:val="DHHSbody"/>
        <w:spacing w:after="0"/>
        <w:rPr>
          <w:rFonts w:cs="Arial"/>
          <w:sz w:val="22"/>
          <w:szCs w:val="22"/>
          <w:lang w:val="en-US"/>
        </w:rPr>
      </w:pPr>
    </w:p>
    <w:p w14:paraId="52F4E846" w14:textId="60CCAA0E" w:rsidR="005619A3" w:rsidRPr="00A75B2E" w:rsidRDefault="0016535E" w:rsidP="002E023D">
      <w:pPr>
        <w:pStyle w:val="NoSpacing"/>
        <w:rPr>
          <w:rStyle w:val="Hyperlink"/>
          <w:rFonts w:ascii="Arial" w:hAnsi="Arial" w:cs="Arial"/>
        </w:rPr>
      </w:pPr>
      <w:r w:rsidRPr="00A75B2E">
        <w:rPr>
          <w:rFonts w:ascii="Arial" w:hAnsi="Arial" w:cs="Arial"/>
        </w:rPr>
        <w:t xml:space="preserve">Available </w:t>
      </w:r>
      <w:r w:rsidR="00DD41FA" w:rsidRPr="00A75B2E">
        <w:rPr>
          <w:rFonts w:ascii="Arial" w:hAnsi="Arial" w:cs="Arial"/>
        </w:rPr>
        <w:t>at www.sport.vic.gov.au.</w:t>
      </w:r>
      <w:r w:rsidR="00696C5C">
        <w:rPr>
          <w:rFonts w:ascii="Arial" w:hAnsi="Arial" w:cs="Arial"/>
        </w:rPr>
        <w:t xml:space="preserve"> </w:t>
      </w:r>
    </w:p>
    <w:p w14:paraId="0E2A1516" w14:textId="77777777" w:rsidR="005619A3" w:rsidRPr="00A75B2E" w:rsidRDefault="005619A3" w:rsidP="002D3734">
      <w:pPr>
        <w:jc w:val="both"/>
        <w:rPr>
          <w:rStyle w:val="Hyperlink"/>
          <w:rFonts w:ascii="Arial" w:hAnsi="Arial" w:cs="Arial"/>
        </w:rPr>
      </w:pPr>
      <w:r w:rsidRPr="00A75B2E">
        <w:rPr>
          <w:rStyle w:val="Hyperlink"/>
          <w:rFonts w:ascii="Arial" w:hAnsi="Arial" w:cs="Arial"/>
        </w:rPr>
        <w:br w:type="page"/>
      </w:r>
    </w:p>
    <w:p w14:paraId="0DB2EBB5" w14:textId="468D31BB" w:rsidR="0016535E" w:rsidRPr="00D055A3" w:rsidRDefault="00DC3D9F" w:rsidP="00485F94">
      <w:pPr>
        <w:pStyle w:val="Heading1"/>
        <w:keepLines w:val="0"/>
        <w:suppressAutoHyphens/>
        <w:autoSpaceDE w:val="0"/>
        <w:autoSpaceDN w:val="0"/>
        <w:adjustRightInd w:val="0"/>
        <w:spacing w:before="240" w:after="120" w:line="320" w:lineRule="atLeast"/>
        <w:textAlignment w:val="center"/>
        <w:rPr>
          <w:rFonts w:eastAsiaTheme="minorHAnsi" w:cs="Arial"/>
          <w:bCs w:val="0"/>
          <w:color w:val="4472C4" w:themeColor="accent1"/>
          <w:sz w:val="36"/>
          <w:szCs w:val="36"/>
          <w:lang w:val="en-US"/>
        </w:rPr>
      </w:pPr>
      <w:bookmarkStart w:id="8" w:name="_Toc139963682"/>
      <w:r w:rsidRPr="00D055A3">
        <w:rPr>
          <w:rFonts w:eastAsiaTheme="minorHAnsi" w:cs="Arial"/>
          <w:bCs w:val="0"/>
          <w:color w:val="4472C4" w:themeColor="accent1"/>
          <w:sz w:val="36"/>
          <w:szCs w:val="36"/>
          <w:lang w:val="en-US"/>
        </w:rPr>
        <w:lastRenderedPageBreak/>
        <w:t xml:space="preserve">Youth </w:t>
      </w:r>
      <w:r w:rsidR="00AB6C60" w:rsidRPr="00D055A3">
        <w:rPr>
          <w:rFonts w:eastAsiaTheme="minorHAnsi" w:cs="Arial"/>
          <w:bCs w:val="0"/>
          <w:color w:val="4472C4" w:themeColor="accent1"/>
          <w:sz w:val="36"/>
          <w:szCs w:val="36"/>
          <w:lang w:val="en-US"/>
        </w:rPr>
        <w:t>Aquatic</w:t>
      </w:r>
      <w:r w:rsidR="005829EF" w:rsidRPr="00D055A3">
        <w:rPr>
          <w:rFonts w:eastAsiaTheme="minorHAnsi" w:cs="Arial"/>
          <w:bCs w:val="0"/>
          <w:color w:val="4472C4" w:themeColor="accent1"/>
          <w:sz w:val="36"/>
          <w:szCs w:val="36"/>
          <w:lang w:val="en-US"/>
        </w:rPr>
        <w:t xml:space="preserve"> Accreditation</w:t>
      </w:r>
      <w:r w:rsidR="0016535E" w:rsidRPr="00D055A3">
        <w:rPr>
          <w:rFonts w:eastAsiaTheme="minorHAnsi" w:cs="Arial"/>
          <w:bCs w:val="0"/>
          <w:color w:val="4472C4" w:themeColor="accent1"/>
          <w:sz w:val="36"/>
          <w:szCs w:val="36"/>
          <w:lang w:val="en-US"/>
        </w:rPr>
        <w:t xml:space="preserve"> Program</w:t>
      </w:r>
      <w:bookmarkEnd w:id="8"/>
      <w:r w:rsidR="0016535E" w:rsidRPr="00D055A3" w:rsidDel="00A95439">
        <w:rPr>
          <w:rFonts w:eastAsiaTheme="minorHAnsi" w:cs="Arial"/>
          <w:bCs w:val="0"/>
          <w:color w:val="4472C4" w:themeColor="accent1"/>
          <w:sz w:val="36"/>
          <w:szCs w:val="36"/>
          <w:lang w:val="en-US"/>
        </w:rPr>
        <w:t xml:space="preserve"> </w:t>
      </w:r>
    </w:p>
    <w:p w14:paraId="37742259" w14:textId="28D88400" w:rsidR="00C40330" w:rsidRPr="00D055A3" w:rsidRDefault="0016535E" w:rsidP="00D055A3">
      <w:pPr>
        <w:pStyle w:val="Heading1"/>
        <w:keepLines w:val="0"/>
        <w:suppressAutoHyphens/>
        <w:autoSpaceDE w:val="0"/>
        <w:autoSpaceDN w:val="0"/>
        <w:adjustRightInd w:val="0"/>
        <w:spacing w:before="360" w:after="120" w:line="320" w:lineRule="atLeast"/>
        <w:textAlignment w:val="center"/>
        <w:rPr>
          <w:rFonts w:eastAsiaTheme="minorHAnsi" w:cs="Arial"/>
          <w:b/>
          <w:color w:val="4472C4" w:themeColor="accent1"/>
          <w:sz w:val="28"/>
          <w:szCs w:val="28"/>
          <w:lang w:val="en-US"/>
        </w:rPr>
      </w:pPr>
      <w:bookmarkStart w:id="9" w:name="_1._About_the"/>
      <w:bookmarkStart w:id="10" w:name="_1.1_What_is"/>
      <w:bookmarkStart w:id="11" w:name="_1.2_Why_is"/>
      <w:bookmarkStart w:id="12" w:name="_2._Who_can"/>
      <w:bookmarkStart w:id="13" w:name="_3._What_types"/>
      <w:bookmarkStart w:id="14" w:name="_3.1_What_will"/>
      <w:bookmarkStart w:id="15" w:name="_4._What_is"/>
      <w:bookmarkStart w:id="16" w:name="_5._Conditions_that"/>
      <w:bookmarkStart w:id="17" w:name="_5.1_Funding_agreements"/>
      <w:bookmarkStart w:id="18" w:name="_5.2_Acknowledging_the"/>
      <w:bookmarkStart w:id="19" w:name="_5.3_Payments"/>
      <w:bookmarkStart w:id="20" w:name="_6._Community_Facility"/>
      <w:bookmarkStart w:id="21" w:name="_6.1_Better_Pools"/>
      <w:bookmarkStart w:id="22" w:name="_6.2_Major_Facilities"/>
      <w:bookmarkStart w:id="23" w:name="_6.3_Better_Pools"/>
      <w:bookmarkStart w:id="24" w:name="_6.4_Seasonal_Pools"/>
      <w:bookmarkStart w:id="25" w:name="_6.5_Minor_Facilities"/>
      <w:bookmarkStart w:id="26" w:name="_6.6_Soccer_Facilities"/>
      <w:bookmarkStart w:id="27" w:name="_6.7_Seasonal_Pools,"/>
      <w:bookmarkStart w:id="28" w:name="_6.8_Planning"/>
      <w:bookmarkStart w:id="29" w:name="_6.9_Planning_Assessment"/>
      <w:bookmarkStart w:id="30" w:name="_8._How_will"/>
      <w:bookmarkStart w:id="31" w:name="_9._Information_you"/>
      <w:bookmarkStart w:id="32" w:name="_9.1_Required_Documentation"/>
      <w:bookmarkStart w:id="33" w:name="_9.2_Resources_and"/>
      <w:bookmarkStart w:id="34" w:name="_Toc78814793"/>
      <w:bookmarkStart w:id="35" w:name="_Toc78815104"/>
      <w:bookmarkStart w:id="36" w:name="_Toc13996368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055A3">
        <w:rPr>
          <w:rFonts w:eastAsiaTheme="minorHAnsi" w:cs="Arial"/>
          <w:b/>
          <w:color w:val="4472C4" w:themeColor="accent1"/>
          <w:sz w:val="28"/>
          <w:szCs w:val="28"/>
          <w:lang w:val="en-US"/>
        </w:rPr>
        <w:t>Message from the Ministe</w:t>
      </w:r>
      <w:bookmarkEnd w:id="34"/>
      <w:bookmarkEnd w:id="35"/>
      <w:r w:rsidR="00A16384" w:rsidRPr="00D055A3">
        <w:rPr>
          <w:rFonts w:eastAsiaTheme="minorHAnsi" w:cs="Arial"/>
          <w:b/>
          <w:color w:val="4472C4" w:themeColor="accent1"/>
          <w:sz w:val="28"/>
          <w:szCs w:val="28"/>
          <w:lang w:val="en-US"/>
        </w:rPr>
        <w:t>r</w:t>
      </w:r>
      <w:bookmarkEnd w:id="36"/>
    </w:p>
    <w:p w14:paraId="12EC6FAC" w14:textId="77777777" w:rsidR="0016535E" w:rsidRPr="004473BD" w:rsidRDefault="0016535E" w:rsidP="002D3734">
      <w:pPr>
        <w:pStyle w:val="DHHSbody"/>
        <w:spacing w:after="0"/>
        <w:jc w:val="both"/>
        <w:rPr>
          <w:rFonts w:cs="Arial"/>
          <w:szCs w:val="24"/>
          <w:lang w:val="en-US"/>
        </w:rPr>
      </w:pPr>
      <w:r w:rsidRPr="004473BD">
        <w:rPr>
          <w:rFonts w:cs="Arial"/>
          <w:noProof/>
        </w:rPr>
        <w:drawing>
          <wp:inline distT="0" distB="0" distL="0" distR="0" wp14:anchorId="282E3E1B" wp14:editId="11116B20">
            <wp:extent cx="914400" cy="914400"/>
            <wp:effectExtent l="0" t="0" r="0" b="0"/>
            <wp:docPr id="1" name="Picture 1" descr="A photo of the Hon. Ros Spence, MP Minister for Community Sport"/>
            <wp:cNvGraphicFramePr/>
            <a:graphic xmlns:a="http://schemas.openxmlformats.org/drawingml/2006/main">
              <a:graphicData uri="http://schemas.openxmlformats.org/drawingml/2006/picture">
                <pic:pic xmlns:pic="http://schemas.openxmlformats.org/drawingml/2006/picture">
                  <pic:nvPicPr>
                    <pic:cNvPr id="1" name="Picture 1" descr="A photo of the Hon. Ros Spence, MP Minister for Community Spor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1384E23E" w14:textId="77777777" w:rsidR="0016535E" w:rsidRPr="004473BD" w:rsidRDefault="0016535E" w:rsidP="002D3734">
      <w:pPr>
        <w:pStyle w:val="DHHSbody"/>
        <w:spacing w:after="0"/>
        <w:jc w:val="both"/>
        <w:rPr>
          <w:rFonts w:cs="Arial"/>
          <w:szCs w:val="24"/>
          <w:lang w:val="en-US"/>
        </w:rPr>
      </w:pPr>
    </w:p>
    <w:p w14:paraId="506215F0" w14:textId="77777777" w:rsidR="00001931" w:rsidRPr="004473BD" w:rsidRDefault="00001931" w:rsidP="002D3734">
      <w:pPr>
        <w:pStyle w:val="DHHSbody"/>
        <w:spacing w:after="200"/>
        <w:jc w:val="both"/>
        <w:rPr>
          <w:rFonts w:cs="Arial"/>
          <w:szCs w:val="24"/>
          <w:lang w:val="en-US"/>
        </w:rPr>
      </w:pPr>
    </w:p>
    <w:p w14:paraId="5DF082BC" w14:textId="687BD1E2" w:rsidR="00001931" w:rsidRPr="00CD2829" w:rsidRDefault="00001931" w:rsidP="002E023D">
      <w:pPr>
        <w:pStyle w:val="DHHSbody"/>
        <w:spacing w:after="200"/>
      </w:pPr>
      <w:r>
        <w:t>The</w:t>
      </w:r>
      <w:r w:rsidRPr="00011BDF">
        <w:t xml:space="preserve"> </w:t>
      </w:r>
      <w:r>
        <w:t xml:space="preserve">pandemic has </w:t>
      </w:r>
      <w:r w:rsidRPr="00011BDF">
        <w:t>deliver</w:t>
      </w:r>
      <w:r>
        <w:t>ed</w:t>
      </w:r>
      <w:r w:rsidRPr="00011BDF">
        <w:t xml:space="preserve"> numerous challenges to the aquatics industry,</w:t>
      </w:r>
      <w:r>
        <w:t xml:space="preserve"> but I’m pleased to say the tide is turning and there are now a number of career opportunities that are opening up, especially for young people.</w:t>
      </w:r>
    </w:p>
    <w:p w14:paraId="6ED44B5F" w14:textId="0689E778" w:rsidR="00001931" w:rsidRDefault="00001931" w:rsidP="002E023D">
      <w:pPr>
        <w:pStyle w:val="DHHSbody"/>
        <w:spacing w:after="200"/>
        <w:rPr>
          <w:rFonts w:eastAsia="Times New Roman" w:cs="Arial"/>
          <w:szCs w:val="24"/>
        </w:rPr>
      </w:pPr>
      <w:r w:rsidRPr="0098428B">
        <w:rPr>
          <w:rFonts w:eastAsia="Times New Roman" w:cs="Arial"/>
          <w:szCs w:val="24"/>
        </w:rPr>
        <w:t>Th</w:t>
      </w:r>
      <w:r>
        <w:rPr>
          <w:rFonts w:eastAsia="Times New Roman" w:cs="Arial"/>
          <w:szCs w:val="24"/>
        </w:rPr>
        <w:t>at’s why the</w:t>
      </w:r>
      <w:r w:rsidRPr="0098428B">
        <w:rPr>
          <w:rFonts w:eastAsia="Times New Roman" w:cs="Arial"/>
          <w:szCs w:val="24"/>
        </w:rPr>
        <w:t xml:space="preserve"> Victorian Government is </w:t>
      </w:r>
      <w:r>
        <w:rPr>
          <w:rFonts w:eastAsia="Times New Roman" w:cs="Arial"/>
          <w:szCs w:val="24"/>
        </w:rPr>
        <w:t xml:space="preserve">proud to be </w:t>
      </w:r>
      <w:r w:rsidRPr="0098428B">
        <w:rPr>
          <w:rFonts w:eastAsia="Times New Roman" w:cs="Arial"/>
          <w:szCs w:val="24"/>
        </w:rPr>
        <w:t xml:space="preserve">helping </w:t>
      </w:r>
      <w:r>
        <w:rPr>
          <w:rFonts w:eastAsia="Times New Roman" w:cs="Arial"/>
          <w:szCs w:val="24"/>
        </w:rPr>
        <w:t>our</w:t>
      </w:r>
      <w:r w:rsidRPr="0098428B">
        <w:rPr>
          <w:rFonts w:eastAsia="Times New Roman" w:cs="Arial"/>
          <w:szCs w:val="24"/>
        </w:rPr>
        <w:t xml:space="preserve"> next wave of </w:t>
      </w:r>
      <w:r>
        <w:rPr>
          <w:rFonts w:eastAsia="Times New Roman" w:cs="Arial"/>
          <w:szCs w:val="24"/>
        </w:rPr>
        <w:t>aspiring swim instructors</w:t>
      </w:r>
      <w:r w:rsidRPr="0098428B">
        <w:rPr>
          <w:rFonts w:eastAsia="Times New Roman" w:cs="Arial"/>
          <w:szCs w:val="24"/>
        </w:rPr>
        <w:t xml:space="preserve"> </w:t>
      </w:r>
      <w:r>
        <w:rPr>
          <w:rFonts w:eastAsia="Times New Roman" w:cs="Arial"/>
          <w:szCs w:val="24"/>
        </w:rPr>
        <w:t xml:space="preserve">get the skills and qualifications they need through the $1.3 million </w:t>
      </w:r>
      <w:r w:rsidRPr="004B2D0D">
        <w:rPr>
          <w:rFonts w:eastAsia="Times New Roman" w:cs="Arial"/>
          <w:i/>
          <w:iCs/>
          <w:szCs w:val="24"/>
        </w:rPr>
        <w:t>Youth Aquatic Accreditation Program</w:t>
      </w:r>
      <w:r>
        <w:rPr>
          <w:rFonts w:eastAsia="Times New Roman" w:cs="Arial"/>
          <w:szCs w:val="24"/>
        </w:rPr>
        <w:t>.</w:t>
      </w:r>
    </w:p>
    <w:p w14:paraId="615C7CFC" w14:textId="34B07F7B" w:rsidR="00001931" w:rsidRPr="00473146" w:rsidRDefault="00001931" w:rsidP="002E023D">
      <w:pPr>
        <w:pStyle w:val="DHHSbody"/>
        <w:spacing w:after="200"/>
      </w:pPr>
      <w:r w:rsidRPr="00473146">
        <w:t>It gives 1</w:t>
      </w:r>
      <w:r w:rsidR="002F4DC2" w:rsidRPr="00473146">
        <w:t>6</w:t>
      </w:r>
      <w:r w:rsidRPr="00473146">
        <w:t xml:space="preserve"> to 25 year-olds the opportunity to get the ticket they need to teach swimming skills and water safety.</w:t>
      </w:r>
    </w:p>
    <w:p w14:paraId="3433CAF4" w14:textId="7A81A691" w:rsidR="00001931" w:rsidRDefault="00001931" w:rsidP="002E023D">
      <w:pPr>
        <w:pStyle w:val="DHHSbody"/>
        <w:spacing w:after="200"/>
      </w:pPr>
      <w:r>
        <w:t>It provides</w:t>
      </w:r>
      <w:r w:rsidRPr="0098428B">
        <w:t xml:space="preserve"> a</w:t>
      </w:r>
      <w:r>
        <w:t xml:space="preserve">n important pathway to a rewarding career </w:t>
      </w:r>
      <w:r w:rsidRPr="00D5429C">
        <w:t>help</w:t>
      </w:r>
      <w:r>
        <w:t>ing</w:t>
      </w:r>
      <w:r w:rsidRPr="00D5429C">
        <w:t xml:space="preserve"> generations of </w:t>
      </w:r>
      <w:r>
        <w:t>Victorians young and old</w:t>
      </w:r>
      <w:r w:rsidR="00F513C4">
        <w:t xml:space="preserve"> to</w:t>
      </w:r>
      <w:r w:rsidRPr="00D5429C">
        <w:t xml:space="preserve"> learn the skills, water safety and survival knowledge vital to saving lives. </w:t>
      </w:r>
    </w:p>
    <w:p w14:paraId="41FDD2B3" w14:textId="66116A83" w:rsidR="00001931" w:rsidRDefault="00001931" w:rsidP="002E023D">
      <w:pPr>
        <w:pStyle w:val="DHHSbody"/>
        <w:spacing w:after="200"/>
      </w:pPr>
      <w:r>
        <w:t xml:space="preserve">The </w:t>
      </w:r>
      <w:r w:rsidR="00963300">
        <w:t>p</w:t>
      </w:r>
      <w:r>
        <w:t xml:space="preserve">rogram is aquatics industry backed and part of a range of Government initiatives that ensure even more Victorians get their chance to </w:t>
      </w:r>
      <w:r w:rsidRPr="00CD2829">
        <w:t>learn</w:t>
      </w:r>
      <w:r>
        <w:t xml:space="preserve"> </w:t>
      </w:r>
      <w:r w:rsidRPr="00CD2829">
        <w:t>swimming basics, water safety and survival knowledge.</w:t>
      </w:r>
    </w:p>
    <w:p w14:paraId="4188F19F" w14:textId="77777777" w:rsidR="00001931" w:rsidRDefault="00001931" w:rsidP="002E023D">
      <w:pPr>
        <w:pStyle w:val="DHHSbody"/>
        <w:spacing w:after="200"/>
      </w:pPr>
      <w:r>
        <w:t xml:space="preserve">These include the </w:t>
      </w:r>
      <w:r w:rsidRPr="004B2D0D">
        <w:rPr>
          <w:i/>
          <w:iCs/>
        </w:rPr>
        <w:t>VICSWIM Summer Kidz Program</w:t>
      </w:r>
      <w:r w:rsidRPr="00CD2829">
        <w:t xml:space="preserve"> and the </w:t>
      </w:r>
      <w:r w:rsidRPr="004B2D0D">
        <w:rPr>
          <w:i/>
          <w:iCs/>
        </w:rPr>
        <w:t>Get Active Kids Voucher</w:t>
      </w:r>
      <w:r w:rsidRPr="00CD2829">
        <w:t xml:space="preserve"> program which is lowering the barriers to participation and making swimming lessons accessible to all Victorians regardless of location, socio economic status and cultural background.</w:t>
      </w:r>
    </w:p>
    <w:p w14:paraId="18D38FBF" w14:textId="24C5C8A0" w:rsidR="00001931" w:rsidRDefault="00001931" w:rsidP="002E023D">
      <w:pPr>
        <w:pStyle w:val="DHHSbody"/>
        <w:spacing w:after="200"/>
        <w:rPr>
          <w:rFonts w:eastAsia="Times New Roman" w:cs="Arial"/>
          <w:szCs w:val="24"/>
        </w:rPr>
      </w:pPr>
      <w:r>
        <w:t xml:space="preserve">I encourage all aspiring swim instructors to </w:t>
      </w:r>
      <w:r w:rsidR="00C30869">
        <w:t>be</w:t>
      </w:r>
      <w:r>
        <w:t xml:space="preserve"> quick off the blocks, help us save more lives, and take advantage of all the career possibilities that the </w:t>
      </w:r>
      <w:r w:rsidRPr="004B2D0D">
        <w:rPr>
          <w:rFonts w:eastAsia="Times New Roman" w:cs="Arial"/>
          <w:i/>
          <w:iCs/>
          <w:szCs w:val="24"/>
        </w:rPr>
        <w:t>Youth Aquatic Accreditation Program</w:t>
      </w:r>
      <w:r>
        <w:rPr>
          <w:rFonts w:eastAsia="Times New Roman" w:cs="Arial"/>
          <w:szCs w:val="24"/>
        </w:rPr>
        <w:t xml:space="preserve"> has to offer.</w:t>
      </w:r>
    </w:p>
    <w:p w14:paraId="5166D187" w14:textId="77777777" w:rsidR="0087130F" w:rsidRDefault="0087130F" w:rsidP="002D3734">
      <w:pPr>
        <w:autoSpaceDE w:val="0"/>
        <w:autoSpaceDN w:val="0"/>
        <w:adjustRightInd w:val="0"/>
        <w:spacing w:after="0"/>
        <w:jc w:val="both"/>
        <w:rPr>
          <w:rFonts w:ascii="Arial" w:hAnsi="Arial" w:cs="Arial"/>
          <w:b/>
          <w:color w:val="000000"/>
          <w:sz w:val="24"/>
          <w:szCs w:val="24"/>
          <w:lang w:eastAsia="en-AU"/>
        </w:rPr>
      </w:pPr>
    </w:p>
    <w:p w14:paraId="6F29004E" w14:textId="7FE36356" w:rsidR="0016535E" w:rsidRPr="004473BD" w:rsidRDefault="0016535E" w:rsidP="002D3734">
      <w:pPr>
        <w:autoSpaceDE w:val="0"/>
        <w:autoSpaceDN w:val="0"/>
        <w:adjustRightInd w:val="0"/>
        <w:spacing w:after="0"/>
        <w:jc w:val="both"/>
        <w:rPr>
          <w:rFonts w:ascii="Arial" w:hAnsi="Arial" w:cs="Arial"/>
          <w:b/>
          <w:color w:val="000000"/>
          <w:sz w:val="24"/>
          <w:szCs w:val="24"/>
          <w:lang w:eastAsia="en-AU"/>
        </w:rPr>
      </w:pPr>
      <w:r w:rsidRPr="004473BD">
        <w:rPr>
          <w:rFonts w:ascii="Arial" w:hAnsi="Arial" w:cs="Arial"/>
          <w:b/>
          <w:color w:val="000000"/>
          <w:sz w:val="24"/>
          <w:szCs w:val="24"/>
          <w:lang w:eastAsia="en-AU"/>
        </w:rPr>
        <w:t>The Hon Ros Spence MP</w:t>
      </w:r>
    </w:p>
    <w:p w14:paraId="12FDA84D" w14:textId="51F0E878" w:rsidR="0016535E" w:rsidRDefault="0016535E" w:rsidP="002D3734">
      <w:pPr>
        <w:autoSpaceDE w:val="0"/>
        <w:autoSpaceDN w:val="0"/>
        <w:adjustRightInd w:val="0"/>
        <w:spacing w:after="0"/>
        <w:jc w:val="both"/>
        <w:rPr>
          <w:rFonts w:ascii="Arial" w:hAnsi="Arial" w:cs="Arial"/>
          <w:b/>
          <w:color w:val="000000"/>
          <w:sz w:val="24"/>
          <w:szCs w:val="24"/>
          <w:lang w:eastAsia="en-AU"/>
        </w:rPr>
      </w:pPr>
      <w:r w:rsidRPr="004473BD">
        <w:rPr>
          <w:rFonts w:ascii="Arial" w:hAnsi="Arial" w:cs="Arial"/>
          <w:b/>
          <w:color w:val="000000"/>
          <w:sz w:val="24"/>
          <w:szCs w:val="24"/>
          <w:lang w:eastAsia="en-AU"/>
        </w:rPr>
        <w:t>Minister for Community Sport</w:t>
      </w:r>
    </w:p>
    <w:p w14:paraId="38C4403F" w14:textId="77777777" w:rsidR="009F3FA6" w:rsidRDefault="009F3FA6">
      <w:pPr>
        <w:rPr>
          <w:rFonts w:ascii="Arial" w:hAnsi="Arial" w:cs="Arial"/>
        </w:rPr>
      </w:pPr>
      <w:r>
        <w:rPr>
          <w:rFonts w:ascii="Arial" w:hAnsi="Arial" w:cs="Arial"/>
        </w:rPr>
        <w:br w:type="page"/>
      </w:r>
    </w:p>
    <w:sdt>
      <w:sdtPr>
        <w:rPr>
          <w:rFonts w:ascii="Arial" w:hAnsi="Arial" w:cs="Arial"/>
          <w:color w:val="auto"/>
          <w:sz w:val="28"/>
          <w:szCs w:val="28"/>
        </w:rPr>
        <w:id w:val="1452291105"/>
        <w:docPartObj>
          <w:docPartGallery w:val="Table of Contents"/>
          <w:docPartUnique/>
        </w:docPartObj>
      </w:sdtPr>
      <w:sdtEndPr>
        <w:rPr>
          <w:b/>
          <w:bCs/>
          <w:noProof/>
          <w:sz w:val="22"/>
          <w:szCs w:val="22"/>
        </w:rPr>
      </w:sdtEndPr>
      <w:sdtContent>
        <w:p w14:paraId="32F49CC7" w14:textId="572D45CD" w:rsidR="00E42D7C" w:rsidRPr="00E961A4" w:rsidRDefault="00A51341" w:rsidP="002D3734">
          <w:pPr>
            <w:pStyle w:val="Default"/>
            <w:spacing w:after="1520" w:line="501" w:lineRule="atLeast"/>
            <w:ind w:left="280" w:hanging="280"/>
            <w:jc w:val="both"/>
            <w:rPr>
              <w:rFonts w:ascii="Arial" w:hAnsi="Arial" w:cs="Arial"/>
              <w:color w:val="4472C4" w:themeColor="accent1"/>
              <w:sz w:val="28"/>
              <w:szCs w:val="28"/>
              <w:lang w:val="en-US"/>
            </w:rPr>
          </w:pPr>
          <w:r w:rsidRPr="00E961A4">
            <w:rPr>
              <w:rFonts w:ascii="Arial" w:hAnsi="Arial" w:cs="Arial"/>
              <w:color w:val="4472C4" w:themeColor="accent1"/>
              <w:sz w:val="28"/>
              <w:szCs w:val="28"/>
              <w:lang w:val="en-US"/>
            </w:rPr>
            <w:t>CONTENTS</w:t>
          </w:r>
        </w:p>
        <w:p w14:paraId="0D5E0DBC" w14:textId="2EB7B638" w:rsidR="00F7274D" w:rsidRDefault="00E42D7C">
          <w:pPr>
            <w:pStyle w:val="TOC1"/>
            <w:rPr>
              <w:rFonts w:asciiTheme="minorHAnsi" w:eastAsiaTheme="minorEastAsia" w:hAnsiTheme="minorHAnsi" w:cstheme="minorBidi"/>
              <w:b w:val="0"/>
              <w:szCs w:val="22"/>
              <w:lang w:eastAsia="en-AU"/>
            </w:rPr>
          </w:pPr>
          <w:r w:rsidRPr="004473BD">
            <w:rPr>
              <w:rFonts w:cs="Arial"/>
              <w:sz w:val="24"/>
              <w:szCs w:val="24"/>
            </w:rPr>
            <w:fldChar w:fldCharType="begin"/>
          </w:r>
          <w:r w:rsidRPr="004473BD">
            <w:rPr>
              <w:rFonts w:cs="Arial"/>
              <w:sz w:val="24"/>
              <w:szCs w:val="24"/>
            </w:rPr>
            <w:instrText xml:space="preserve"> TOC \o "1-3" \h \z \u </w:instrText>
          </w:r>
          <w:r w:rsidRPr="004473BD">
            <w:rPr>
              <w:rFonts w:cs="Arial"/>
              <w:sz w:val="24"/>
              <w:szCs w:val="24"/>
            </w:rPr>
            <w:fldChar w:fldCharType="separate"/>
          </w:r>
          <w:hyperlink w:anchor="_Toc139963682" w:history="1">
            <w:r w:rsidR="00F7274D" w:rsidRPr="00380455">
              <w:rPr>
                <w:rStyle w:val="Hyperlink"/>
                <w:rFonts w:eastAsiaTheme="minorHAnsi" w:cs="Arial"/>
                <w:lang w:val="en-US"/>
              </w:rPr>
              <w:t>Youth Aquatic Accreditation Program</w:t>
            </w:r>
            <w:r w:rsidR="00F7274D">
              <w:rPr>
                <w:webHidden/>
              </w:rPr>
              <w:tab/>
            </w:r>
            <w:r w:rsidR="00F7274D">
              <w:rPr>
                <w:webHidden/>
              </w:rPr>
              <w:fldChar w:fldCharType="begin"/>
            </w:r>
            <w:r w:rsidR="00F7274D">
              <w:rPr>
                <w:webHidden/>
              </w:rPr>
              <w:instrText xml:space="preserve"> PAGEREF _Toc139963682 \h </w:instrText>
            </w:r>
            <w:r w:rsidR="00F7274D">
              <w:rPr>
                <w:webHidden/>
              </w:rPr>
            </w:r>
            <w:r w:rsidR="00F7274D">
              <w:rPr>
                <w:webHidden/>
              </w:rPr>
              <w:fldChar w:fldCharType="separate"/>
            </w:r>
            <w:r w:rsidR="00F7274D">
              <w:rPr>
                <w:webHidden/>
              </w:rPr>
              <w:t>3</w:t>
            </w:r>
            <w:r w:rsidR="00F7274D">
              <w:rPr>
                <w:webHidden/>
              </w:rPr>
              <w:fldChar w:fldCharType="end"/>
            </w:r>
          </w:hyperlink>
        </w:p>
        <w:p w14:paraId="6C41AF53" w14:textId="76FE24D1" w:rsidR="00F7274D" w:rsidRDefault="00000000">
          <w:pPr>
            <w:pStyle w:val="TOC1"/>
            <w:rPr>
              <w:rFonts w:asciiTheme="minorHAnsi" w:eastAsiaTheme="minorEastAsia" w:hAnsiTheme="minorHAnsi" w:cstheme="minorBidi"/>
              <w:b w:val="0"/>
              <w:szCs w:val="22"/>
              <w:lang w:eastAsia="en-AU"/>
            </w:rPr>
          </w:pPr>
          <w:hyperlink w:anchor="_Toc139963683" w:history="1">
            <w:r w:rsidR="00F7274D" w:rsidRPr="00380455">
              <w:rPr>
                <w:rStyle w:val="Hyperlink"/>
                <w:rFonts w:eastAsiaTheme="minorHAnsi" w:cs="Arial"/>
                <w:lang w:val="en-US"/>
              </w:rPr>
              <w:t>Message from the Minister</w:t>
            </w:r>
            <w:r w:rsidR="00F7274D">
              <w:rPr>
                <w:webHidden/>
              </w:rPr>
              <w:tab/>
            </w:r>
            <w:r w:rsidR="00F7274D">
              <w:rPr>
                <w:webHidden/>
              </w:rPr>
              <w:fldChar w:fldCharType="begin"/>
            </w:r>
            <w:r w:rsidR="00F7274D">
              <w:rPr>
                <w:webHidden/>
              </w:rPr>
              <w:instrText xml:space="preserve"> PAGEREF _Toc139963683 \h </w:instrText>
            </w:r>
            <w:r w:rsidR="00F7274D">
              <w:rPr>
                <w:webHidden/>
              </w:rPr>
            </w:r>
            <w:r w:rsidR="00F7274D">
              <w:rPr>
                <w:webHidden/>
              </w:rPr>
              <w:fldChar w:fldCharType="separate"/>
            </w:r>
            <w:r w:rsidR="00F7274D">
              <w:rPr>
                <w:webHidden/>
              </w:rPr>
              <w:t>3</w:t>
            </w:r>
            <w:r w:rsidR="00F7274D">
              <w:rPr>
                <w:webHidden/>
              </w:rPr>
              <w:fldChar w:fldCharType="end"/>
            </w:r>
          </w:hyperlink>
        </w:p>
        <w:p w14:paraId="2EEFEEAD" w14:textId="5A24158D" w:rsidR="00F7274D" w:rsidRDefault="00000000">
          <w:pPr>
            <w:pStyle w:val="TOC1"/>
            <w:rPr>
              <w:rFonts w:asciiTheme="minorHAnsi" w:eastAsiaTheme="minorEastAsia" w:hAnsiTheme="minorHAnsi" w:cstheme="minorBidi"/>
              <w:b w:val="0"/>
              <w:szCs w:val="22"/>
              <w:lang w:eastAsia="en-AU"/>
            </w:rPr>
          </w:pPr>
          <w:hyperlink w:anchor="_Toc139963684" w:history="1">
            <w:r w:rsidR="00F7274D" w:rsidRPr="00380455">
              <w:rPr>
                <w:rStyle w:val="Hyperlink"/>
                <w:rFonts w:cs="Arial"/>
              </w:rPr>
              <w:t>1. About the Program</w:t>
            </w:r>
            <w:r w:rsidR="00F7274D">
              <w:rPr>
                <w:webHidden/>
              </w:rPr>
              <w:tab/>
            </w:r>
            <w:r w:rsidR="00F7274D">
              <w:rPr>
                <w:webHidden/>
              </w:rPr>
              <w:fldChar w:fldCharType="begin"/>
            </w:r>
            <w:r w:rsidR="00F7274D">
              <w:rPr>
                <w:webHidden/>
              </w:rPr>
              <w:instrText xml:space="preserve"> PAGEREF _Toc139963684 \h </w:instrText>
            </w:r>
            <w:r w:rsidR="00F7274D">
              <w:rPr>
                <w:webHidden/>
              </w:rPr>
            </w:r>
            <w:r w:rsidR="00F7274D">
              <w:rPr>
                <w:webHidden/>
              </w:rPr>
              <w:fldChar w:fldCharType="separate"/>
            </w:r>
            <w:r w:rsidR="00F7274D">
              <w:rPr>
                <w:webHidden/>
              </w:rPr>
              <w:t>5</w:t>
            </w:r>
            <w:r w:rsidR="00F7274D">
              <w:rPr>
                <w:webHidden/>
              </w:rPr>
              <w:fldChar w:fldCharType="end"/>
            </w:r>
          </w:hyperlink>
        </w:p>
        <w:p w14:paraId="45A42F80" w14:textId="440234F6" w:rsidR="00F7274D" w:rsidRDefault="00000000">
          <w:pPr>
            <w:pStyle w:val="TOC1"/>
            <w:rPr>
              <w:rFonts w:asciiTheme="minorHAnsi" w:eastAsiaTheme="minorEastAsia" w:hAnsiTheme="minorHAnsi" w:cstheme="minorBidi"/>
              <w:b w:val="0"/>
              <w:szCs w:val="22"/>
              <w:lang w:eastAsia="en-AU"/>
            </w:rPr>
          </w:pPr>
          <w:hyperlink w:anchor="_Toc139963685" w:history="1">
            <w:r w:rsidR="00F7274D" w:rsidRPr="00380455">
              <w:rPr>
                <w:rStyle w:val="Hyperlink"/>
                <w:rFonts w:cs="Arial"/>
              </w:rPr>
              <w:t>2. Who can apply?</w:t>
            </w:r>
            <w:r w:rsidR="00F7274D">
              <w:rPr>
                <w:webHidden/>
              </w:rPr>
              <w:tab/>
            </w:r>
            <w:r w:rsidR="00F7274D">
              <w:rPr>
                <w:webHidden/>
              </w:rPr>
              <w:fldChar w:fldCharType="begin"/>
            </w:r>
            <w:r w:rsidR="00F7274D">
              <w:rPr>
                <w:webHidden/>
              </w:rPr>
              <w:instrText xml:space="preserve"> PAGEREF _Toc139963685 \h </w:instrText>
            </w:r>
            <w:r w:rsidR="00F7274D">
              <w:rPr>
                <w:webHidden/>
              </w:rPr>
            </w:r>
            <w:r w:rsidR="00F7274D">
              <w:rPr>
                <w:webHidden/>
              </w:rPr>
              <w:fldChar w:fldCharType="separate"/>
            </w:r>
            <w:r w:rsidR="00F7274D">
              <w:rPr>
                <w:webHidden/>
              </w:rPr>
              <w:t>5</w:t>
            </w:r>
            <w:r w:rsidR="00F7274D">
              <w:rPr>
                <w:webHidden/>
              </w:rPr>
              <w:fldChar w:fldCharType="end"/>
            </w:r>
          </w:hyperlink>
        </w:p>
        <w:p w14:paraId="46BF145F" w14:textId="14B71B26" w:rsidR="00F7274D" w:rsidRDefault="00000000">
          <w:pPr>
            <w:pStyle w:val="TOC1"/>
            <w:rPr>
              <w:rFonts w:asciiTheme="minorHAnsi" w:eastAsiaTheme="minorEastAsia" w:hAnsiTheme="minorHAnsi" w:cstheme="minorBidi"/>
              <w:b w:val="0"/>
              <w:szCs w:val="22"/>
              <w:lang w:eastAsia="en-AU"/>
            </w:rPr>
          </w:pPr>
          <w:hyperlink w:anchor="_Toc139963686" w:history="1">
            <w:r w:rsidR="00F7274D" w:rsidRPr="00380455">
              <w:rPr>
                <w:rStyle w:val="Hyperlink"/>
                <w:rFonts w:cs="Arial"/>
              </w:rPr>
              <w:t>3. Funding details</w:t>
            </w:r>
            <w:r w:rsidR="00F7274D">
              <w:rPr>
                <w:webHidden/>
              </w:rPr>
              <w:tab/>
            </w:r>
            <w:r w:rsidR="00F7274D">
              <w:rPr>
                <w:webHidden/>
              </w:rPr>
              <w:fldChar w:fldCharType="begin"/>
            </w:r>
            <w:r w:rsidR="00F7274D">
              <w:rPr>
                <w:webHidden/>
              </w:rPr>
              <w:instrText xml:space="preserve"> PAGEREF _Toc139963686 \h </w:instrText>
            </w:r>
            <w:r w:rsidR="00F7274D">
              <w:rPr>
                <w:webHidden/>
              </w:rPr>
            </w:r>
            <w:r w:rsidR="00F7274D">
              <w:rPr>
                <w:webHidden/>
              </w:rPr>
              <w:fldChar w:fldCharType="separate"/>
            </w:r>
            <w:r w:rsidR="00F7274D">
              <w:rPr>
                <w:webHidden/>
              </w:rPr>
              <w:t>6</w:t>
            </w:r>
            <w:r w:rsidR="00F7274D">
              <w:rPr>
                <w:webHidden/>
              </w:rPr>
              <w:fldChar w:fldCharType="end"/>
            </w:r>
          </w:hyperlink>
        </w:p>
        <w:p w14:paraId="2B7D564E" w14:textId="09CBF13F" w:rsidR="00F7274D" w:rsidRDefault="00000000">
          <w:pPr>
            <w:pStyle w:val="TOC1"/>
            <w:rPr>
              <w:rFonts w:asciiTheme="minorHAnsi" w:eastAsiaTheme="minorEastAsia" w:hAnsiTheme="minorHAnsi" w:cstheme="minorBidi"/>
              <w:b w:val="0"/>
              <w:szCs w:val="22"/>
              <w:lang w:eastAsia="en-AU"/>
            </w:rPr>
          </w:pPr>
          <w:hyperlink w:anchor="_Toc139963687" w:history="1">
            <w:r w:rsidR="00F7274D" w:rsidRPr="00380455">
              <w:rPr>
                <w:rStyle w:val="Hyperlink"/>
                <w:rFonts w:cs="Arial"/>
              </w:rPr>
              <w:t>3.1 What will the program fund?</w:t>
            </w:r>
            <w:r w:rsidR="00F7274D">
              <w:rPr>
                <w:webHidden/>
              </w:rPr>
              <w:tab/>
            </w:r>
            <w:r w:rsidR="00F7274D">
              <w:rPr>
                <w:webHidden/>
              </w:rPr>
              <w:fldChar w:fldCharType="begin"/>
            </w:r>
            <w:r w:rsidR="00F7274D">
              <w:rPr>
                <w:webHidden/>
              </w:rPr>
              <w:instrText xml:space="preserve"> PAGEREF _Toc139963687 \h </w:instrText>
            </w:r>
            <w:r w:rsidR="00F7274D">
              <w:rPr>
                <w:webHidden/>
              </w:rPr>
            </w:r>
            <w:r w:rsidR="00F7274D">
              <w:rPr>
                <w:webHidden/>
              </w:rPr>
              <w:fldChar w:fldCharType="separate"/>
            </w:r>
            <w:r w:rsidR="00F7274D">
              <w:rPr>
                <w:webHidden/>
              </w:rPr>
              <w:t>6</w:t>
            </w:r>
            <w:r w:rsidR="00F7274D">
              <w:rPr>
                <w:webHidden/>
              </w:rPr>
              <w:fldChar w:fldCharType="end"/>
            </w:r>
          </w:hyperlink>
        </w:p>
        <w:p w14:paraId="0264C75B" w14:textId="39762211" w:rsidR="00F7274D" w:rsidRDefault="00000000">
          <w:pPr>
            <w:pStyle w:val="TOC2"/>
            <w:rPr>
              <w:rFonts w:asciiTheme="minorHAnsi" w:eastAsiaTheme="minorEastAsia" w:hAnsiTheme="minorHAnsi" w:cstheme="minorBidi"/>
            </w:rPr>
          </w:pPr>
          <w:hyperlink w:anchor="_Toc139963688" w:history="1">
            <w:r w:rsidR="00F7274D" w:rsidRPr="00380455">
              <w:rPr>
                <w:rStyle w:val="Hyperlink"/>
              </w:rPr>
              <w:t>3.2 What will not be funded?</w:t>
            </w:r>
            <w:r w:rsidR="00F7274D">
              <w:rPr>
                <w:webHidden/>
              </w:rPr>
              <w:tab/>
            </w:r>
            <w:r w:rsidR="00F7274D">
              <w:rPr>
                <w:webHidden/>
              </w:rPr>
              <w:fldChar w:fldCharType="begin"/>
            </w:r>
            <w:r w:rsidR="00F7274D">
              <w:rPr>
                <w:webHidden/>
              </w:rPr>
              <w:instrText xml:space="preserve"> PAGEREF _Toc139963688 \h </w:instrText>
            </w:r>
            <w:r w:rsidR="00F7274D">
              <w:rPr>
                <w:webHidden/>
              </w:rPr>
            </w:r>
            <w:r w:rsidR="00F7274D">
              <w:rPr>
                <w:webHidden/>
              </w:rPr>
              <w:fldChar w:fldCharType="separate"/>
            </w:r>
            <w:r w:rsidR="00F7274D">
              <w:rPr>
                <w:webHidden/>
              </w:rPr>
              <w:t>7</w:t>
            </w:r>
            <w:r w:rsidR="00F7274D">
              <w:rPr>
                <w:webHidden/>
              </w:rPr>
              <w:fldChar w:fldCharType="end"/>
            </w:r>
          </w:hyperlink>
        </w:p>
        <w:p w14:paraId="6F409971" w14:textId="03A12ADD" w:rsidR="00F7274D" w:rsidRDefault="00000000">
          <w:pPr>
            <w:pStyle w:val="TOC1"/>
            <w:rPr>
              <w:rFonts w:asciiTheme="minorHAnsi" w:eastAsiaTheme="minorEastAsia" w:hAnsiTheme="minorHAnsi" w:cstheme="minorBidi"/>
              <w:b w:val="0"/>
              <w:szCs w:val="22"/>
              <w:lang w:eastAsia="en-AU"/>
            </w:rPr>
          </w:pPr>
          <w:hyperlink w:anchor="_Toc139963689" w:history="1">
            <w:r w:rsidR="00F7274D" w:rsidRPr="00380455">
              <w:rPr>
                <w:rStyle w:val="Hyperlink"/>
                <w:rFonts w:cs="Arial"/>
              </w:rPr>
              <w:t>4. Application Process</w:t>
            </w:r>
            <w:r w:rsidR="00F7274D">
              <w:rPr>
                <w:webHidden/>
              </w:rPr>
              <w:tab/>
            </w:r>
            <w:r w:rsidR="00F7274D">
              <w:rPr>
                <w:webHidden/>
              </w:rPr>
              <w:fldChar w:fldCharType="begin"/>
            </w:r>
            <w:r w:rsidR="00F7274D">
              <w:rPr>
                <w:webHidden/>
              </w:rPr>
              <w:instrText xml:space="preserve"> PAGEREF _Toc139963689 \h </w:instrText>
            </w:r>
            <w:r w:rsidR="00F7274D">
              <w:rPr>
                <w:webHidden/>
              </w:rPr>
            </w:r>
            <w:r w:rsidR="00F7274D">
              <w:rPr>
                <w:webHidden/>
              </w:rPr>
              <w:fldChar w:fldCharType="separate"/>
            </w:r>
            <w:r w:rsidR="00F7274D">
              <w:rPr>
                <w:webHidden/>
              </w:rPr>
              <w:t>8</w:t>
            </w:r>
            <w:r w:rsidR="00F7274D">
              <w:rPr>
                <w:webHidden/>
              </w:rPr>
              <w:fldChar w:fldCharType="end"/>
            </w:r>
          </w:hyperlink>
        </w:p>
        <w:p w14:paraId="1C4B646A" w14:textId="54E05C1B" w:rsidR="00F7274D" w:rsidRDefault="00000000">
          <w:pPr>
            <w:pStyle w:val="TOC2"/>
            <w:rPr>
              <w:rFonts w:asciiTheme="minorHAnsi" w:eastAsiaTheme="minorEastAsia" w:hAnsiTheme="minorHAnsi" w:cstheme="minorBidi"/>
            </w:rPr>
          </w:pPr>
          <w:hyperlink w:anchor="_Toc139963690" w:history="1">
            <w:r w:rsidR="00F7274D" w:rsidRPr="00380455">
              <w:rPr>
                <w:rStyle w:val="Hyperlink"/>
              </w:rPr>
              <w:t>4.1 When will applications open and close?</w:t>
            </w:r>
            <w:r w:rsidR="00F7274D">
              <w:rPr>
                <w:webHidden/>
              </w:rPr>
              <w:tab/>
            </w:r>
            <w:r w:rsidR="00F7274D">
              <w:rPr>
                <w:webHidden/>
              </w:rPr>
              <w:fldChar w:fldCharType="begin"/>
            </w:r>
            <w:r w:rsidR="00F7274D">
              <w:rPr>
                <w:webHidden/>
              </w:rPr>
              <w:instrText xml:space="preserve"> PAGEREF _Toc139963690 \h </w:instrText>
            </w:r>
            <w:r w:rsidR="00F7274D">
              <w:rPr>
                <w:webHidden/>
              </w:rPr>
            </w:r>
            <w:r w:rsidR="00F7274D">
              <w:rPr>
                <w:webHidden/>
              </w:rPr>
              <w:fldChar w:fldCharType="separate"/>
            </w:r>
            <w:r w:rsidR="00F7274D">
              <w:rPr>
                <w:webHidden/>
              </w:rPr>
              <w:t>8</w:t>
            </w:r>
            <w:r w:rsidR="00F7274D">
              <w:rPr>
                <w:webHidden/>
              </w:rPr>
              <w:fldChar w:fldCharType="end"/>
            </w:r>
          </w:hyperlink>
        </w:p>
        <w:p w14:paraId="1357F154" w14:textId="760DDEDE" w:rsidR="00F7274D" w:rsidRDefault="00000000">
          <w:pPr>
            <w:pStyle w:val="TOC2"/>
            <w:rPr>
              <w:rFonts w:asciiTheme="minorHAnsi" w:eastAsiaTheme="minorEastAsia" w:hAnsiTheme="minorHAnsi" w:cstheme="minorBidi"/>
            </w:rPr>
          </w:pPr>
          <w:hyperlink w:anchor="_Toc139963691" w:history="1">
            <w:r w:rsidR="00F7274D" w:rsidRPr="00380455">
              <w:rPr>
                <w:rStyle w:val="Hyperlink"/>
              </w:rPr>
              <w:t>4.2 How will applications be assessed</w:t>
            </w:r>
            <w:r w:rsidR="00F7274D">
              <w:rPr>
                <w:webHidden/>
              </w:rPr>
              <w:tab/>
            </w:r>
            <w:r w:rsidR="00F7274D">
              <w:rPr>
                <w:webHidden/>
              </w:rPr>
              <w:fldChar w:fldCharType="begin"/>
            </w:r>
            <w:r w:rsidR="00F7274D">
              <w:rPr>
                <w:webHidden/>
              </w:rPr>
              <w:instrText xml:space="preserve"> PAGEREF _Toc139963691 \h </w:instrText>
            </w:r>
            <w:r w:rsidR="00F7274D">
              <w:rPr>
                <w:webHidden/>
              </w:rPr>
            </w:r>
            <w:r w:rsidR="00F7274D">
              <w:rPr>
                <w:webHidden/>
              </w:rPr>
              <w:fldChar w:fldCharType="separate"/>
            </w:r>
            <w:r w:rsidR="00F7274D">
              <w:rPr>
                <w:webHidden/>
              </w:rPr>
              <w:t>8</w:t>
            </w:r>
            <w:r w:rsidR="00F7274D">
              <w:rPr>
                <w:webHidden/>
              </w:rPr>
              <w:fldChar w:fldCharType="end"/>
            </w:r>
          </w:hyperlink>
        </w:p>
        <w:p w14:paraId="2FD1ED8C" w14:textId="10BF6591" w:rsidR="00F7274D" w:rsidRDefault="00000000">
          <w:pPr>
            <w:pStyle w:val="TOC2"/>
            <w:rPr>
              <w:rFonts w:asciiTheme="minorHAnsi" w:eastAsiaTheme="minorEastAsia" w:hAnsiTheme="minorHAnsi" w:cstheme="minorBidi"/>
            </w:rPr>
          </w:pPr>
          <w:hyperlink w:anchor="_Toc139963692" w:history="1">
            <w:r w:rsidR="00F7274D" w:rsidRPr="00380455">
              <w:rPr>
                <w:rStyle w:val="Hyperlink"/>
              </w:rPr>
              <w:t>4.3 Application questions</w:t>
            </w:r>
            <w:r w:rsidR="00F7274D">
              <w:rPr>
                <w:webHidden/>
              </w:rPr>
              <w:tab/>
            </w:r>
            <w:r w:rsidR="00F7274D">
              <w:rPr>
                <w:webHidden/>
              </w:rPr>
              <w:fldChar w:fldCharType="begin"/>
            </w:r>
            <w:r w:rsidR="00F7274D">
              <w:rPr>
                <w:webHidden/>
              </w:rPr>
              <w:instrText xml:space="preserve"> PAGEREF _Toc139963692 \h </w:instrText>
            </w:r>
            <w:r w:rsidR="00F7274D">
              <w:rPr>
                <w:webHidden/>
              </w:rPr>
            </w:r>
            <w:r w:rsidR="00F7274D">
              <w:rPr>
                <w:webHidden/>
              </w:rPr>
              <w:fldChar w:fldCharType="separate"/>
            </w:r>
            <w:r w:rsidR="00F7274D">
              <w:rPr>
                <w:webHidden/>
              </w:rPr>
              <w:t>8</w:t>
            </w:r>
            <w:r w:rsidR="00F7274D">
              <w:rPr>
                <w:webHidden/>
              </w:rPr>
              <w:fldChar w:fldCharType="end"/>
            </w:r>
          </w:hyperlink>
        </w:p>
        <w:p w14:paraId="2392D905" w14:textId="2277B396" w:rsidR="00F7274D" w:rsidRDefault="00000000">
          <w:pPr>
            <w:pStyle w:val="TOC2"/>
            <w:rPr>
              <w:rFonts w:asciiTheme="minorHAnsi" w:eastAsiaTheme="minorEastAsia" w:hAnsiTheme="minorHAnsi" w:cstheme="minorBidi"/>
            </w:rPr>
          </w:pPr>
          <w:hyperlink w:anchor="_Toc139963693" w:history="1">
            <w:r w:rsidR="00F7274D" w:rsidRPr="00380455">
              <w:rPr>
                <w:rStyle w:val="Hyperlink"/>
              </w:rPr>
              <w:t>4.4 Supporting Documentation</w:t>
            </w:r>
            <w:r w:rsidR="00F7274D">
              <w:rPr>
                <w:webHidden/>
              </w:rPr>
              <w:tab/>
            </w:r>
            <w:r w:rsidR="00F7274D">
              <w:rPr>
                <w:webHidden/>
              </w:rPr>
              <w:fldChar w:fldCharType="begin"/>
            </w:r>
            <w:r w:rsidR="00F7274D">
              <w:rPr>
                <w:webHidden/>
              </w:rPr>
              <w:instrText xml:space="preserve"> PAGEREF _Toc139963693 \h </w:instrText>
            </w:r>
            <w:r w:rsidR="00F7274D">
              <w:rPr>
                <w:webHidden/>
              </w:rPr>
            </w:r>
            <w:r w:rsidR="00F7274D">
              <w:rPr>
                <w:webHidden/>
              </w:rPr>
              <w:fldChar w:fldCharType="separate"/>
            </w:r>
            <w:r w:rsidR="00F7274D">
              <w:rPr>
                <w:webHidden/>
              </w:rPr>
              <w:t>8</w:t>
            </w:r>
            <w:r w:rsidR="00F7274D">
              <w:rPr>
                <w:webHidden/>
              </w:rPr>
              <w:fldChar w:fldCharType="end"/>
            </w:r>
          </w:hyperlink>
        </w:p>
        <w:p w14:paraId="539C6164" w14:textId="4BC34EEA" w:rsidR="00F7274D" w:rsidRDefault="00000000">
          <w:pPr>
            <w:pStyle w:val="TOC1"/>
            <w:rPr>
              <w:rFonts w:asciiTheme="minorHAnsi" w:eastAsiaTheme="minorEastAsia" w:hAnsiTheme="minorHAnsi" w:cstheme="minorBidi"/>
              <w:b w:val="0"/>
              <w:szCs w:val="22"/>
              <w:lang w:eastAsia="en-AU"/>
            </w:rPr>
          </w:pPr>
          <w:hyperlink w:anchor="_Toc139963694" w:history="1">
            <w:r w:rsidR="00F7274D" w:rsidRPr="00380455">
              <w:rPr>
                <w:rStyle w:val="Hyperlink"/>
                <w:rFonts w:cs="Arial"/>
              </w:rPr>
              <w:t>5. How to apply?</w:t>
            </w:r>
            <w:r w:rsidR="00F7274D">
              <w:rPr>
                <w:webHidden/>
              </w:rPr>
              <w:tab/>
            </w:r>
            <w:r w:rsidR="00F7274D">
              <w:rPr>
                <w:webHidden/>
              </w:rPr>
              <w:fldChar w:fldCharType="begin"/>
            </w:r>
            <w:r w:rsidR="00F7274D">
              <w:rPr>
                <w:webHidden/>
              </w:rPr>
              <w:instrText xml:space="preserve"> PAGEREF _Toc139963694 \h </w:instrText>
            </w:r>
            <w:r w:rsidR="00F7274D">
              <w:rPr>
                <w:webHidden/>
              </w:rPr>
            </w:r>
            <w:r w:rsidR="00F7274D">
              <w:rPr>
                <w:webHidden/>
              </w:rPr>
              <w:fldChar w:fldCharType="separate"/>
            </w:r>
            <w:r w:rsidR="00F7274D">
              <w:rPr>
                <w:webHidden/>
              </w:rPr>
              <w:t>9</w:t>
            </w:r>
            <w:r w:rsidR="00F7274D">
              <w:rPr>
                <w:webHidden/>
              </w:rPr>
              <w:fldChar w:fldCharType="end"/>
            </w:r>
          </w:hyperlink>
        </w:p>
        <w:p w14:paraId="31512B98" w14:textId="1F86E970" w:rsidR="00F7274D" w:rsidRDefault="00000000">
          <w:pPr>
            <w:pStyle w:val="TOC1"/>
            <w:rPr>
              <w:rFonts w:asciiTheme="minorHAnsi" w:eastAsiaTheme="minorEastAsia" w:hAnsiTheme="minorHAnsi" w:cstheme="minorBidi"/>
              <w:b w:val="0"/>
              <w:szCs w:val="22"/>
              <w:lang w:eastAsia="en-AU"/>
            </w:rPr>
          </w:pPr>
          <w:hyperlink w:anchor="_Toc139963695" w:history="1">
            <w:r w:rsidR="00F7274D" w:rsidRPr="00380455">
              <w:rPr>
                <w:rStyle w:val="Hyperlink"/>
                <w:rFonts w:cs="Arial"/>
              </w:rPr>
              <w:t>6. Conditions that apply to applications and funding</w:t>
            </w:r>
            <w:r w:rsidR="00F7274D">
              <w:rPr>
                <w:webHidden/>
              </w:rPr>
              <w:tab/>
            </w:r>
            <w:r w:rsidR="00F7274D">
              <w:rPr>
                <w:webHidden/>
              </w:rPr>
              <w:fldChar w:fldCharType="begin"/>
            </w:r>
            <w:r w:rsidR="00F7274D">
              <w:rPr>
                <w:webHidden/>
              </w:rPr>
              <w:instrText xml:space="preserve"> PAGEREF _Toc139963695 \h </w:instrText>
            </w:r>
            <w:r w:rsidR="00F7274D">
              <w:rPr>
                <w:webHidden/>
              </w:rPr>
            </w:r>
            <w:r w:rsidR="00F7274D">
              <w:rPr>
                <w:webHidden/>
              </w:rPr>
              <w:fldChar w:fldCharType="separate"/>
            </w:r>
            <w:r w:rsidR="00F7274D">
              <w:rPr>
                <w:webHidden/>
              </w:rPr>
              <w:t>10</w:t>
            </w:r>
            <w:r w:rsidR="00F7274D">
              <w:rPr>
                <w:webHidden/>
              </w:rPr>
              <w:fldChar w:fldCharType="end"/>
            </w:r>
          </w:hyperlink>
        </w:p>
        <w:p w14:paraId="12024023" w14:textId="0A5A6A20" w:rsidR="00F7274D" w:rsidRDefault="00000000">
          <w:pPr>
            <w:pStyle w:val="TOC2"/>
            <w:rPr>
              <w:rFonts w:asciiTheme="minorHAnsi" w:eastAsiaTheme="minorEastAsia" w:hAnsiTheme="minorHAnsi" w:cstheme="minorBidi"/>
            </w:rPr>
          </w:pPr>
          <w:hyperlink w:anchor="_Toc139963696" w:history="1">
            <w:r w:rsidR="00F7274D" w:rsidRPr="00380455">
              <w:rPr>
                <w:rStyle w:val="Hyperlink"/>
              </w:rPr>
              <w:t>6.1 Payments</w:t>
            </w:r>
            <w:r w:rsidR="00F7274D">
              <w:rPr>
                <w:webHidden/>
              </w:rPr>
              <w:tab/>
            </w:r>
            <w:r w:rsidR="00F7274D">
              <w:rPr>
                <w:webHidden/>
              </w:rPr>
              <w:fldChar w:fldCharType="begin"/>
            </w:r>
            <w:r w:rsidR="00F7274D">
              <w:rPr>
                <w:webHidden/>
              </w:rPr>
              <w:instrText xml:space="preserve"> PAGEREF _Toc139963696 \h </w:instrText>
            </w:r>
            <w:r w:rsidR="00F7274D">
              <w:rPr>
                <w:webHidden/>
              </w:rPr>
            </w:r>
            <w:r w:rsidR="00F7274D">
              <w:rPr>
                <w:webHidden/>
              </w:rPr>
              <w:fldChar w:fldCharType="separate"/>
            </w:r>
            <w:r w:rsidR="00F7274D">
              <w:rPr>
                <w:webHidden/>
              </w:rPr>
              <w:t>10</w:t>
            </w:r>
            <w:r w:rsidR="00F7274D">
              <w:rPr>
                <w:webHidden/>
              </w:rPr>
              <w:fldChar w:fldCharType="end"/>
            </w:r>
          </w:hyperlink>
        </w:p>
        <w:p w14:paraId="7B6330FD" w14:textId="335ECF5A" w:rsidR="00F7274D" w:rsidRDefault="00000000">
          <w:pPr>
            <w:pStyle w:val="TOC1"/>
            <w:rPr>
              <w:rFonts w:asciiTheme="minorHAnsi" w:eastAsiaTheme="minorEastAsia" w:hAnsiTheme="minorHAnsi" w:cstheme="minorBidi"/>
              <w:b w:val="0"/>
              <w:szCs w:val="22"/>
              <w:lang w:eastAsia="en-AU"/>
            </w:rPr>
          </w:pPr>
          <w:hyperlink w:anchor="_Toc139963697" w:history="1">
            <w:r w:rsidR="00F7274D" w:rsidRPr="00380455">
              <w:rPr>
                <w:rStyle w:val="Hyperlink"/>
                <w:rFonts w:cs="Arial"/>
              </w:rPr>
              <w:t>7. Use of Third-party Grant Writers</w:t>
            </w:r>
            <w:r w:rsidR="00F7274D">
              <w:rPr>
                <w:webHidden/>
              </w:rPr>
              <w:tab/>
            </w:r>
            <w:r w:rsidR="00F7274D">
              <w:rPr>
                <w:webHidden/>
              </w:rPr>
              <w:fldChar w:fldCharType="begin"/>
            </w:r>
            <w:r w:rsidR="00F7274D">
              <w:rPr>
                <w:webHidden/>
              </w:rPr>
              <w:instrText xml:space="preserve"> PAGEREF _Toc139963697 \h </w:instrText>
            </w:r>
            <w:r w:rsidR="00F7274D">
              <w:rPr>
                <w:webHidden/>
              </w:rPr>
            </w:r>
            <w:r w:rsidR="00F7274D">
              <w:rPr>
                <w:webHidden/>
              </w:rPr>
              <w:fldChar w:fldCharType="separate"/>
            </w:r>
            <w:r w:rsidR="00F7274D">
              <w:rPr>
                <w:webHidden/>
              </w:rPr>
              <w:t>11</w:t>
            </w:r>
            <w:r w:rsidR="00F7274D">
              <w:rPr>
                <w:webHidden/>
              </w:rPr>
              <w:fldChar w:fldCharType="end"/>
            </w:r>
          </w:hyperlink>
        </w:p>
        <w:p w14:paraId="275B558B" w14:textId="147A06D3" w:rsidR="00F7274D" w:rsidRDefault="00000000">
          <w:pPr>
            <w:pStyle w:val="TOC1"/>
            <w:rPr>
              <w:rFonts w:asciiTheme="minorHAnsi" w:eastAsiaTheme="minorEastAsia" w:hAnsiTheme="minorHAnsi" w:cstheme="minorBidi"/>
              <w:b w:val="0"/>
              <w:szCs w:val="22"/>
              <w:lang w:eastAsia="en-AU"/>
            </w:rPr>
          </w:pPr>
          <w:hyperlink w:anchor="_Toc139963698" w:history="1">
            <w:r w:rsidR="00F7274D" w:rsidRPr="00380455">
              <w:rPr>
                <w:rStyle w:val="Hyperlink"/>
                <w:rFonts w:cs="Arial"/>
              </w:rPr>
              <w:t>8. Acknowledging the Victorian Government’s support and promoting successes</w:t>
            </w:r>
            <w:r w:rsidR="00F7274D">
              <w:rPr>
                <w:webHidden/>
              </w:rPr>
              <w:tab/>
            </w:r>
            <w:r w:rsidR="00F7274D">
              <w:rPr>
                <w:webHidden/>
              </w:rPr>
              <w:fldChar w:fldCharType="begin"/>
            </w:r>
            <w:r w:rsidR="00F7274D">
              <w:rPr>
                <w:webHidden/>
              </w:rPr>
              <w:instrText xml:space="preserve"> PAGEREF _Toc139963698 \h </w:instrText>
            </w:r>
            <w:r w:rsidR="00F7274D">
              <w:rPr>
                <w:webHidden/>
              </w:rPr>
            </w:r>
            <w:r w:rsidR="00F7274D">
              <w:rPr>
                <w:webHidden/>
              </w:rPr>
              <w:fldChar w:fldCharType="separate"/>
            </w:r>
            <w:r w:rsidR="00F7274D">
              <w:rPr>
                <w:webHidden/>
              </w:rPr>
              <w:t>11</w:t>
            </w:r>
            <w:r w:rsidR="00F7274D">
              <w:rPr>
                <w:webHidden/>
              </w:rPr>
              <w:fldChar w:fldCharType="end"/>
            </w:r>
          </w:hyperlink>
        </w:p>
        <w:p w14:paraId="75ED843E" w14:textId="1149F3D2" w:rsidR="00F7274D" w:rsidRDefault="00000000">
          <w:pPr>
            <w:pStyle w:val="TOC1"/>
            <w:rPr>
              <w:rFonts w:asciiTheme="minorHAnsi" w:eastAsiaTheme="minorEastAsia" w:hAnsiTheme="minorHAnsi" w:cstheme="minorBidi"/>
              <w:b w:val="0"/>
              <w:szCs w:val="22"/>
              <w:lang w:eastAsia="en-AU"/>
            </w:rPr>
          </w:pPr>
          <w:hyperlink w:anchor="_Toc139963699" w:history="1">
            <w:r w:rsidR="00F7274D" w:rsidRPr="00380455">
              <w:rPr>
                <w:rStyle w:val="Hyperlink"/>
                <w:rFonts w:cs="Arial"/>
              </w:rPr>
              <w:t>9. Post evaluation</w:t>
            </w:r>
            <w:r w:rsidR="00F7274D">
              <w:rPr>
                <w:webHidden/>
              </w:rPr>
              <w:tab/>
            </w:r>
            <w:r w:rsidR="00F7274D">
              <w:rPr>
                <w:webHidden/>
              </w:rPr>
              <w:fldChar w:fldCharType="begin"/>
            </w:r>
            <w:r w:rsidR="00F7274D">
              <w:rPr>
                <w:webHidden/>
              </w:rPr>
              <w:instrText xml:space="preserve"> PAGEREF _Toc139963699 \h </w:instrText>
            </w:r>
            <w:r w:rsidR="00F7274D">
              <w:rPr>
                <w:webHidden/>
              </w:rPr>
            </w:r>
            <w:r w:rsidR="00F7274D">
              <w:rPr>
                <w:webHidden/>
              </w:rPr>
              <w:fldChar w:fldCharType="separate"/>
            </w:r>
            <w:r w:rsidR="00F7274D">
              <w:rPr>
                <w:webHidden/>
              </w:rPr>
              <w:t>12</w:t>
            </w:r>
            <w:r w:rsidR="00F7274D">
              <w:rPr>
                <w:webHidden/>
              </w:rPr>
              <w:fldChar w:fldCharType="end"/>
            </w:r>
          </w:hyperlink>
        </w:p>
        <w:p w14:paraId="33F73B0E" w14:textId="25C4E3FB" w:rsidR="00F7274D" w:rsidRDefault="00000000">
          <w:pPr>
            <w:pStyle w:val="TOC1"/>
            <w:rPr>
              <w:rFonts w:asciiTheme="minorHAnsi" w:eastAsiaTheme="minorEastAsia" w:hAnsiTheme="minorHAnsi" w:cstheme="minorBidi"/>
              <w:b w:val="0"/>
              <w:szCs w:val="22"/>
              <w:lang w:eastAsia="en-AU"/>
            </w:rPr>
          </w:pPr>
          <w:hyperlink w:anchor="_Toc139963700" w:history="1">
            <w:r w:rsidR="00F7274D" w:rsidRPr="00380455">
              <w:rPr>
                <w:rStyle w:val="Hyperlink"/>
                <w:rFonts w:cs="Arial"/>
              </w:rPr>
              <w:t>10. Compliance and audit</w:t>
            </w:r>
            <w:r w:rsidR="00F7274D">
              <w:rPr>
                <w:webHidden/>
              </w:rPr>
              <w:tab/>
            </w:r>
            <w:r w:rsidR="00F7274D">
              <w:rPr>
                <w:webHidden/>
              </w:rPr>
              <w:fldChar w:fldCharType="begin"/>
            </w:r>
            <w:r w:rsidR="00F7274D">
              <w:rPr>
                <w:webHidden/>
              </w:rPr>
              <w:instrText xml:space="preserve"> PAGEREF _Toc139963700 \h </w:instrText>
            </w:r>
            <w:r w:rsidR="00F7274D">
              <w:rPr>
                <w:webHidden/>
              </w:rPr>
            </w:r>
            <w:r w:rsidR="00F7274D">
              <w:rPr>
                <w:webHidden/>
              </w:rPr>
              <w:fldChar w:fldCharType="separate"/>
            </w:r>
            <w:r w:rsidR="00F7274D">
              <w:rPr>
                <w:webHidden/>
              </w:rPr>
              <w:t>12</w:t>
            </w:r>
            <w:r w:rsidR="00F7274D">
              <w:rPr>
                <w:webHidden/>
              </w:rPr>
              <w:fldChar w:fldCharType="end"/>
            </w:r>
          </w:hyperlink>
        </w:p>
        <w:p w14:paraId="2EA15DBB" w14:textId="58F02348" w:rsidR="00F7274D" w:rsidRDefault="00000000">
          <w:pPr>
            <w:pStyle w:val="TOC1"/>
            <w:rPr>
              <w:rFonts w:asciiTheme="minorHAnsi" w:eastAsiaTheme="minorEastAsia" w:hAnsiTheme="minorHAnsi" w:cstheme="minorBidi"/>
              <w:b w:val="0"/>
              <w:szCs w:val="22"/>
              <w:lang w:eastAsia="en-AU"/>
            </w:rPr>
          </w:pPr>
          <w:hyperlink w:anchor="_Toc139963701" w:history="1">
            <w:r w:rsidR="00F7274D" w:rsidRPr="00380455">
              <w:rPr>
                <w:rStyle w:val="Hyperlink"/>
                <w:rFonts w:cs="Arial"/>
              </w:rPr>
              <w:t>11. Privacy</w:t>
            </w:r>
            <w:r w:rsidR="00F7274D">
              <w:rPr>
                <w:webHidden/>
              </w:rPr>
              <w:tab/>
            </w:r>
            <w:r w:rsidR="00F7274D">
              <w:rPr>
                <w:webHidden/>
              </w:rPr>
              <w:fldChar w:fldCharType="begin"/>
            </w:r>
            <w:r w:rsidR="00F7274D">
              <w:rPr>
                <w:webHidden/>
              </w:rPr>
              <w:instrText xml:space="preserve"> PAGEREF _Toc139963701 \h </w:instrText>
            </w:r>
            <w:r w:rsidR="00F7274D">
              <w:rPr>
                <w:webHidden/>
              </w:rPr>
            </w:r>
            <w:r w:rsidR="00F7274D">
              <w:rPr>
                <w:webHidden/>
              </w:rPr>
              <w:fldChar w:fldCharType="separate"/>
            </w:r>
            <w:r w:rsidR="00F7274D">
              <w:rPr>
                <w:webHidden/>
              </w:rPr>
              <w:t>12</w:t>
            </w:r>
            <w:r w:rsidR="00F7274D">
              <w:rPr>
                <w:webHidden/>
              </w:rPr>
              <w:fldChar w:fldCharType="end"/>
            </w:r>
          </w:hyperlink>
        </w:p>
        <w:p w14:paraId="7F959A02" w14:textId="0271BD76" w:rsidR="00F7274D" w:rsidRDefault="00000000">
          <w:pPr>
            <w:pStyle w:val="TOC1"/>
            <w:rPr>
              <w:rFonts w:asciiTheme="minorHAnsi" w:eastAsiaTheme="minorEastAsia" w:hAnsiTheme="minorHAnsi" w:cstheme="minorBidi"/>
              <w:b w:val="0"/>
              <w:szCs w:val="22"/>
              <w:lang w:eastAsia="en-AU"/>
            </w:rPr>
          </w:pPr>
          <w:hyperlink w:anchor="_Toc139963702" w:history="1">
            <w:r w:rsidR="00F7274D" w:rsidRPr="00380455">
              <w:rPr>
                <w:rStyle w:val="Hyperlink"/>
                <w:rFonts w:cs="Arial"/>
              </w:rPr>
              <w:t>12. Terms of Applying</w:t>
            </w:r>
            <w:r w:rsidR="00F7274D">
              <w:rPr>
                <w:webHidden/>
              </w:rPr>
              <w:tab/>
            </w:r>
            <w:r w:rsidR="00F7274D">
              <w:rPr>
                <w:webHidden/>
              </w:rPr>
              <w:fldChar w:fldCharType="begin"/>
            </w:r>
            <w:r w:rsidR="00F7274D">
              <w:rPr>
                <w:webHidden/>
              </w:rPr>
              <w:instrText xml:space="preserve"> PAGEREF _Toc139963702 \h </w:instrText>
            </w:r>
            <w:r w:rsidR="00F7274D">
              <w:rPr>
                <w:webHidden/>
              </w:rPr>
            </w:r>
            <w:r w:rsidR="00F7274D">
              <w:rPr>
                <w:webHidden/>
              </w:rPr>
              <w:fldChar w:fldCharType="separate"/>
            </w:r>
            <w:r w:rsidR="00F7274D">
              <w:rPr>
                <w:webHidden/>
              </w:rPr>
              <w:t>13</w:t>
            </w:r>
            <w:r w:rsidR="00F7274D">
              <w:rPr>
                <w:webHidden/>
              </w:rPr>
              <w:fldChar w:fldCharType="end"/>
            </w:r>
          </w:hyperlink>
        </w:p>
        <w:p w14:paraId="29423F15" w14:textId="6B354BB8" w:rsidR="00F7274D" w:rsidRDefault="00000000">
          <w:pPr>
            <w:pStyle w:val="TOC2"/>
            <w:rPr>
              <w:rFonts w:asciiTheme="minorHAnsi" w:eastAsiaTheme="minorEastAsia" w:hAnsiTheme="minorHAnsi" w:cstheme="minorBidi"/>
            </w:rPr>
          </w:pPr>
          <w:hyperlink w:anchor="_Toc139963703" w:history="1">
            <w:r w:rsidR="00F7274D" w:rsidRPr="00380455">
              <w:rPr>
                <w:rStyle w:val="Hyperlink"/>
              </w:rPr>
              <w:t>12.1 Absolute Discretion</w:t>
            </w:r>
            <w:r w:rsidR="00F7274D">
              <w:rPr>
                <w:webHidden/>
              </w:rPr>
              <w:tab/>
            </w:r>
            <w:r w:rsidR="00F7274D">
              <w:rPr>
                <w:webHidden/>
              </w:rPr>
              <w:fldChar w:fldCharType="begin"/>
            </w:r>
            <w:r w:rsidR="00F7274D">
              <w:rPr>
                <w:webHidden/>
              </w:rPr>
              <w:instrText xml:space="preserve"> PAGEREF _Toc139963703 \h </w:instrText>
            </w:r>
            <w:r w:rsidR="00F7274D">
              <w:rPr>
                <w:webHidden/>
              </w:rPr>
            </w:r>
            <w:r w:rsidR="00F7274D">
              <w:rPr>
                <w:webHidden/>
              </w:rPr>
              <w:fldChar w:fldCharType="separate"/>
            </w:r>
            <w:r w:rsidR="00F7274D">
              <w:rPr>
                <w:webHidden/>
              </w:rPr>
              <w:t>13</w:t>
            </w:r>
            <w:r w:rsidR="00F7274D">
              <w:rPr>
                <w:webHidden/>
              </w:rPr>
              <w:fldChar w:fldCharType="end"/>
            </w:r>
          </w:hyperlink>
        </w:p>
        <w:p w14:paraId="6D7AC1F2" w14:textId="6703461F" w:rsidR="00F7274D" w:rsidRDefault="00000000">
          <w:pPr>
            <w:pStyle w:val="TOC2"/>
            <w:rPr>
              <w:rFonts w:asciiTheme="minorHAnsi" w:eastAsiaTheme="minorEastAsia" w:hAnsiTheme="minorHAnsi" w:cstheme="minorBidi"/>
            </w:rPr>
          </w:pPr>
          <w:hyperlink w:anchor="_Toc139963704" w:history="1">
            <w:r w:rsidR="00F7274D" w:rsidRPr="00380455">
              <w:rPr>
                <w:rStyle w:val="Hyperlink"/>
              </w:rPr>
              <w:t>12.2 Disrepute</w:t>
            </w:r>
            <w:r w:rsidR="00F7274D">
              <w:rPr>
                <w:webHidden/>
              </w:rPr>
              <w:tab/>
            </w:r>
            <w:r w:rsidR="00F7274D">
              <w:rPr>
                <w:webHidden/>
              </w:rPr>
              <w:fldChar w:fldCharType="begin"/>
            </w:r>
            <w:r w:rsidR="00F7274D">
              <w:rPr>
                <w:webHidden/>
              </w:rPr>
              <w:instrText xml:space="preserve"> PAGEREF _Toc139963704 \h </w:instrText>
            </w:r>
            <w:r w:rsidR="00F7274D">
              <w:rPr>
                <w:webHidden/>
              </w:rPr>
            </w:r>
            <w:r w:rsidR="00F7274D">
              <w:rPr>
                <w:webHidden/>
              </w:rPr>
              <w:fldChar w:fldCharType="separate"/>
            </w:r>
            <w:r w:rsidR="00F7274D">
              <w:rPr>
                <w:webHidden/>
              </w:rPr>
              <w:t>13</w:t>
            </w:r>
            <w:r w:rsidR="00F7274D">
              <w:rPr>
                <w:webHidden/>
              </w:rPr>
              <w:fldChar w:fldCharType="end"/>
            </w:r>
          </w:hyperlink>
        </w:p>
        <w:p w14:paraId="196F5F65" w14:textId="5FAE8846" w:rsidR="00F7274D" w:rsidRDefault="00000000">
          <w:pPr>
            <w:pStyle w:val="TOC2"/>
            <w:rPr>
              <w:rFonts w:asciiTheme="minorHAnsi" w:eastAsiaTheme="minorEastAsia" w:hAnsiTheme="minorHAnsi" w:cstheme="minorBidi"/>
            </w:rPr>
          </w:pPr>
          <w:hyperlink w:anchor="_Toc139963705" w:history="1">
            <w:r w:rsidR="00F7274D" w:rsidRPr="00380455">
              <w:rPr>
                <w:rStyle w:val="Hyperlink"/>
              </w:rPr>
              <w:t>12.3 Conflict of Interest</w:t>
            </w:r>
            <w:r w:rsidR="00F7274D">
              <w:rPr>
                <w:webHidden/>
              </w:rPr>
              <w:tab/>
            </w:r>
            <w:r w:rsidR="00F7274D">
              <w:rPr>
                <w:webHidden/>
              </w:rPr>
              <w:fldChar w:fldCharType="begin"/>
            </w:r>
            <w:r w:rsidR="00F7274D">
              <w:rPr>
                <w:webHidden/>
              </w:rPr>
              <w:instrText xml:space="preserve"> PAGEREF _Toc139963705 \h </w:instrText>
            </w:r>
            <w:r w:rsidR="00F7274D">
              <w:rPr>
                <w:webHidden/>
              </w:rPr>
            </w:r>
            <w:r w:rsidR="00F7274D">
              <w:rPr>
                <w:webHidden/>
              </w:rPr>
              <w:fldChar w:fldCharType="separate"/>
            </w:r>
            <w:r w:rsidR="00F7274D">
              <w:rPr>
                <w:webHidden/>
              </w:rPr>
              <w:t>13</w:t>
            </w:r>
            <w:r w:rsidR="00F7274D">
              <w:rPr>
                <w:webHidden/>
              </w:rPr>
              <w:fldChar w:fldCharType="end"/>
            </w:r>
          </w:hyperlink>
        </w:p>
        <w:p w14:paraId="60AB708B" w14:textId="4B5259AF" w:rsidR="00F7274D" w:rsidRDefault="00000000">
          <w:pPr>
            <w:pStyle w:val="TOC1"/>
            <w:rPr>
              <w:rFonts w:asciiTheme="minorHAnsi" w:eastAsiaTheme="minorEastAsia" w:hAnsiTheme="minorHAnsi" w:cstheme="minorBidi"/>
              <w:b w:val="0"/>
              <w:szCs w:val="22"/>
              <w:lang w:eastAsia="en-AU"/>
            </w:rPr>
          </w:pPr>
          <w:hyperlink w:anchor="_Toc139963706" w:history="1">
            <w:r w:rsidR="00F7274D" w:rsidRPr="00380455">
              <w:rPr>
                <w:rStyle w:val="Hyperlink"/>
                <w:rFonts w:cs="Arial"/>
              </w:rPr>
              <w:t>13. Resources and additional information</w:t>
            </w:r>
            <w:r w:rsidR="00F7274D">
              <w:rPr>
                <w:webHidden/>
              </w:rPr>
              <w:tab/>
            </w:r>
            <w:r w:rsidR="00F7274D">
              <w:rPr>
                <w:webHidden/>
              </w:rPr>
              <w:fldChar w:fldCharType="begin"/>
            </w:r>
            <w:r w:rsidR="00F7274D">
              <w:rPr>
                <w:webHidden/>
              </w:rPr>
              <w:instrText xml:space="preserve"> PAGEREF _Toc139963706 \h </w:instrText>
            </w:r>
            <w:r w:rsidR="00F7274D">
              <w:rPr>
                <w:webHidden/>
              </w:rPr>
            </w:r>
            <w:r w:rsidR="00F7274D">
              <w:rPr>
                <w:webHidden/>
              </w:rPr>
              <w:fldChar w:fldCharType="separate"/>
            </w:r>
            <w:r w:rsidR="00F7274D">
              <w:rPr>
                <w:webHidden/>
              </w:rPr>
              <w:t>13</w:t>
            </w:r>
            <w:r w:rsidR="00F7274D">
              <w:rPr>
                <w:webHidden/>
              </w:rPr>
              <w:fldChar w:fldCharType="end"/>
            </w:r>
          </w:hyperlink>
        </w:p>
        <w:p w14:paraId="6D2F5090" w14:textId="2C096FF2" w:rsidR="00E42D7C" w:rsidRPr="004473BD" w:rsidRDefault="00E42D7C" w:rsidP="002D3734">
          <w:pPr>
            <w:jc w:val="both"/>
            <w:rPr>
              <w:rFonts w:ascii="Arial" w:hAnsi="Arial" w:cs="Arial"/>
            </w:rPr>
          </w:pPr>
          <w:r w:rsidRPr="004473BD">
            <w:rPr>
              <w:rFonts w:ascii="Arial" w:hAnsi="Arial" w:cs="Arial"/>
              <w:b/>
              <w:bCs/>
              <w:noProof/>
            </w:rPr>
            <w:fldChar w:fldCharType="end"/>
          </w:r>
        </w:p>
      </w:sdtContent>
    </w:sdt>
    <w:p w14:paraId="3BE81816" w14:textId="299C0BD3" w:rsidR="005619A3" w:rsidRPr="004473BD" w:rsidRDefault="005619A3" w:rsidP="002D3734">
      <w:pPr>
        <w:autoSpaceDE w:val="0"/>
        <w:autoSpaceDN w:val="0"/>
        <w:adjustRightInd w:val="0"/>
        <w:jc w:val="both"/>
        <w:rPr>
          <w:rFonts w:ascii="Arial" w:hAnsi="Arial" w:cs="Arial"/>
          <w:b/>
          <w:bCs/>
          <w:noProof/>
        </w:rPr>
      </w:pPr>
    </w:p>
    <w:p w14:paraId="57E2D075" w14:textId="77777777" w:rsidR="005619A3" w:rsidRPr="004473BD" w:rsidRDefault="005619A3" w:rsidP="002D3734">
      <w:pPr>
        <w:jc w:val="both"/>
        <w:rPr>
          <w:rFonts w:ascii="Arial" w:hAnsi="Arial" w:cs="Arial"/>
          <w:b/>
          <w:bCs/>
          <w:noProof/>
        </w:rPr>
      </w:pPr>
      <w:r w:rsidRPr="004473BD">
        <w:rPr>
          <w:rFonts w:ascii="Arial" w:hAnsi="Arial" w:cs="Arial"/>
          <w:b/>
          <w:bCs/>
          <w:noProof/>
        </w:rPr>
        <w:br w:type="page"/>
      </w:r>
    </w:p>
    <w:p w14:paraId="2BA7025B" w14:textId="14E96E60" w:rsidR="00164231" w:rsidRPr="00F7274D" w:rsidRDefault="0099171F" w:rsidP="00A16D2A">
      <w:pPr>
        <w:pStyle w:val="Heading1"/>
        <w:spacing w:before="360" w:after="360" w:line="240" w:lineRule="auto"/>
        <w:jc w:val="both"/>
        <w:rPr>
          <w:rFonts w:cs="Arial"/>
          <w:b/>
          <w:bCs w:val="0"/>
          <w:color w:val="4472C4"/>
          <w:sz w:val="28"/>
          <w:szCs w:val="28"/>
        </w:rPr>
      </w:pPr>
      <w:bookmarkStart w:id="37" w:name="_Toc536799380"/>
      <w:bookmarkStart w:id="38" w:name="_Toc48752115"/>
      <w:bookmarkStart w:id="39" w:name="_Toc139963684"/>
      <w:bookmarkStart w:id="40" w:name="_Toc426530267"/>
      <w:bookmarkEnd w:id="1"/>
      <w:bookmarkEnd w:id="2"/>
      <w:r w:rsidRPr="00F7274D">
        <w:rPr>
          <w:rFonts w:cs="Arial"/>
          <w:b/>
          <w:bCs w:val="0"/>
          <w:color w:val="4472C4"/>
          <w:sz w:val="28"/>
          <w:szCs w:val="28"/>
        </w:rPr>
        <w:lastRenderedPageBreak/>
        <w:t xml:space="preserve">1. </w:t>
      </w:r>
      <w:r w:rsidR="00164231" w:rsidRPr="00F7274D">
        <w:rPr>
          <w:rFonts w:cs="Arial"/>
          <w:b/>
          <w:bCs w:val="0"/>
          <w:color w:val="4472C4"/>
          <w:sz w:val="28"/>
          <w:szCs w:val="28"/>
        </w:rPr>
        <w:t>About the Program</w:t>
      </w:r>
      <w:bookmarkEnd w:id="37"/>
      <w:bookmarkEnd w:id="38"/>
      <w:bookmarkEnd w:id="39"/>
    </w:p>
    <w:p w14:paraId="6390CE57" w14:textId="088B2172" w:rsidR="00A636B7" w:rsidRPr="00473146" w:rsidRDefault="005974DC" w:rsidP="00231F86">
      <w:pPr>
        <w:spacing w:line="240" w:lineRule="auto"/>
        <w:rPr>
          <w:rFonts w:ascii="Arial" w:hAnsi="Arial" w:cs="Arial"/>
        </w:rPr>
      </w:pPr>
      <w:bookmarkStart w:id="41" w:name="_Hlk103862096"/>
      <w:bookmarkEnd w:id="40"/>
      <w:r w:rsidRPr="00473146">
        <w:rPr>
          <w:rFonts w:ascii="Arial" w:hAnsi="Arial" w:cs="Arial"/>
        </w:rPr>
        <w:t xml:space="preserve">The </w:t>
      </w:r>
      <w:r w:rsidR="00DC3D9F" w:rsidRPr="00473146">
        <w:rPr>
          <w:rFonts w:ascii="Arial" w:hAnsi="Arial" w:cs="Arial"/>
          <w:i/>
          <w:iCs/>
        </w:rPr>
        <w:t xml:space="preserve">Youth </w:t>
      </w:r>
      <w:r w:rsidR="00AB6C60" w:rsidRPr="00473146">
        <w:rPr>
          <w:rFonts w:ascii="Arial" w:hAnsi="Arial" w:cs="Arial"/>
          <w:i/>
          <w:iCs/>
        </w:rPr>
        <w:t>Aquatic</w:t>
      </w:r>
      <w:r w:rsidR="006215E0" w:rsidRPr="00473146">
        <w:rPr>
          <w:rFonts w:ascii="Arial" w:hAnsi="Arial" w:cs="Arial"/>
          <w:i/>
          <w:iCs/>
        </w:rPr>
        <w:t xml:space="preserve"> Accreditation Program</w:t>
      </w:r>
      <w:r w:rsidR="006215E0" w:rsidRPr="00473146">
        <w:rPr>
          <w:rFonts w:ascii="Arial" w:hAnsi="Arial" w:cs="Arial"/>
        </w:rPr>
        <w:t xml:space="preserve"> </w:t>
      </w:r>
      <w:r w:rsidR="009560CC" w:rsidRPr="00473146">
        <w:rPr>
          <w:rFonts w:ascii="Arial" w:hAnsi="Arial" w:cs="Arial"/>
        </w:rPr>
        <w:t xml:space="preserve">assists young people </w:t>
      </w:r>
      <w:r w:rsidR="004E3E87" w:rsidRPr="00473146">
        <w:rPr>
          <w:rFonts w:ascii="Arial" w:hAnsi="Arial" w:cs="Arial"/>
        </w:rPr>
        <w:t xml:space="preserve">aged </w:t>
      </w:r>
      <w:r w:rsidR="00F330C0" w:rsidRPr="00473146">
        <w:rPr>
          <w:rFonts w:ascii="Arial" w:hAnsi="Arial" w:cs="Arial"/>
        </w:rPr>
        <w:t xml:space="preserve">16 </w:t>
      </w:r>
      <w:r w:rsidR="004E3E87" w:rsidRPr="00473146">
        <w:rPr>
          <w:rFonts w:ascii="Arial" w:hAnsi="Arial" w:cs="Arial"/>
        </w:rPr>
        <w:t xml:space="preserve">to 25 years </w:t>
      </w:r>
      <w:r w:rsidR="00EC6D6F" w:rsidRPr="00473146">
        <w:rPr>
          <w:rFonts w:ascii="Arial" w:hAnsi="Arial" w:cs="Arial"/>
        </w:rPr>
        <w:t xml:space="preserve">to </w:t>
      </w:r>
      <w:r w:rsidR="009560CC" w:rsidRPr="00473146">
        <w:rPr>
          <w:rFonts w:ascii="Arial" w:hAnsi="Arial" w:cs="Arial"/>
        </w:rPr>
        <w:t xml:space="preserve">undertake </w:t>
      </w:r>
      <w:r w:rsidR="00AF05CC" w:rsidRPr="00473146">
        <w:rPr>
          <w:rFonts w:ascii="Arial" w:hAnsi="Arial" w:cs="Arial"/>
        </w:rPr>
        <w:t xml:space="preserve">swimming accreditation to ensure they have the </w:t>
      </w:r>
      <w:r w:rsidR="0006746F" w:rsidRPr="00473146">
        <w:rPr>
          <w:rFonts w:ascii="Arial" w:hAnsi="Arial" w:cs="Arial"/>
        </w:rPr>
        <w:t>skills to teach swimming and water safety</w:t>
      </w:r>
      <w:r w:rsidR="00F94E44" w:rsidRPr="00473146">
        <w:rPr>
          <w:rFonts w:ascii="Arial" w:hAnsi="Arial" w:cs="Arial"/>
        </w:rPr>
        <w:t>.</w:t>
      </w:r>
    </w:p>
    <w:p w14:paraId="39F936D6" w14:textId="3208FE7A" w:rsidR="00C373D5" w:rsidRPr="00473146" w:rsidRDefault="004571B8" w:rsidP="00231F86">
      <w:pPr>
        <w:spacing w:line="240" w:lineRule="auto"/>
        <w:rPr>
          <w:rFonts w:ascii="Arial" w:hAnsi="Arial" w:cs="Arial"/>
        </w:rPr>
      </w:pPr>
      <w:r w:rsidRPr="00473146">
        <w:rPr>
          <w:rFonts w:ascii="Arial" w:hAnsi="Arial" w:cs="Arial"/>
        </w:rPr>
        <w:t xml:space="preserve">The </w:t>
      </w:r>
      <w:r w:rsidR="00050F61" w:rsidRPr="00473146">
        <w:rPr>
          <w:rFonts w:ascii="Arial" w:hAnsi="Arial" w:cs="Arial"/>
        </w:rPr>
        <w:t>program</w:t>
      </w:r>
      <w:r w:rsidRPr="00473146">
        <w:rPr>
          <w:rFonts w:ascii="Arial" w:hAnsi="Arial" w:cs="Arial"/>
        </w:rPr>
        <w:t xml:space="preserve"> provides </w:t>
      </w:r>
      <w:r w:rsidR="00315B12" w:rsidRPr="00473146">
        <w:rPr>
          <w:rFonts w:ascii="Arial" w:hAnsi="Arial" w:cs="Arial"/>
        </w:rPr>
        <w:t xml:space="preserve">young people with an entry point </w:t>
      </w:r>
      <w:r w:rsidR="004E3E87" w:rsidRPr="00473146">
        <w:rPr>
          <w:rFonts w:ascii="Arial" w:hAnsi="Arial" w:cs="Arial"/>
        </w:rPr>
        <w:t>to allow them to pursue or continue career opportunities in the aquatic sector.</w:t>
      </w:r>
      <w:r w:rsidR="00796B8A" w:rsidRPr="00473146">
        <w:rPr>
          <w:rFonts w:ascii="Arial" w:hAnsi="Arial" w:cs="Arial"/>
        </w:rPr>
        <w:t xml:space="preserve"> It will contribute to </w:t>
      </w:r>
      <w:r w:rsidR="00C373D5" w:rsidRPr="00473146">
        <w:rPr>
          <w:rFonts w:ascii="Arial" w:hAnsi="Arial" w:cs="Arial"/>
        </w:rPr>
        <w:t xml:space="preserve">supporting the capability of the aquatic sector to </w:t>
      </w:r>
      <w:r w:rsidR="00963300" w:rsidRPr="00473146">
        <w:rPr>
          <w:rFonts w:ascii="Arial" w:hAnsi="Arial" w:cs="Arial"/>
        </w:rPr>
        <w:t xml:space="preserve">support the accreditation of more </w:t>
      </w:r>
      <w:r w:rsidR="00532137" w:rsidRPr="00473146">
        <w:rPr>
          <w:rFonts w:ascii="Arial" w:hAnsi="Arial" w:cs="Arial"/>
        </w:rPr>
        <w:t>teachers.</w:t>
      </w:r>
    </w:p>
    <w:p w14:paraId="2A62BB59" w14:textId="07EA7079" w:rsidR="00B17F64" w:rsidRPr="00473146" w:rsidRDefault="00B17F64" w:rsidP="00231F86">
      <w:pPr>
        <w:spacing w:line="240" w:lineRule="auto"/>
        <w:rPr>
          <w:rFonts w:ascii="Arial" w:hAnsi="Arial" w:cs="Arial"/>
        </w:rPr>
      </w:pPr>
      <w:r w:rsidRPr="00473146">
        <w:rPr>
          <w:rFonts w:ascii="Arial" w:hAnsi="Arial" w:cs="Arial"/>
        </w:rPr>
        <w:t>The program prioritises</w:t>
      </w:r>
      <w:r w:rsidR="00A663A3" w:rsidRPr="00473146">
        <w:rPr>
          <w:rFonts w:ascii="Arial" w:hAnsi="Arial" w:cs="Arial"/>
        </w:rPr>
        <w:t xml:space="preserve"> support for</w:t>
      </w:r>
      <w:r w:rsidR="00B432ED" w:rsidRPr="00473146">
        <w:rPr>
          <w:rFonts w:ascii="Arial" w:hAnsi="Arial" w:cs="Arial"/>
        </w:rPr>
        <w:t>:</w:t>
      </w:r>
    </w:p>
    <w:p w14:paraId="742502A3" w14:textId="47E98C07" w:rsidR="003053C3" w:rsidRPr="00473146" w:rsidRDefault="00D87A6E" w:rsidP="00231F86">
      <w:pPr>
        <w:pStyle w:val="ListParagraph"/>
        <w:numPr>
          <w:ilvl w:val="0"/>
          <w:numId w:val="21"/>
        </w:numPr>
        <w:spacing w:line="240" w:lineRule="auto"/>
        <w:rPr>
          <w:rFonts w:ascii="Arial" w:hAnsi="Arial" w:cs="Arial"/>
        </w:rPr>
      </w:pPr>
      <w:r w:rsidRPr="00473146">
        <w:rPr>
          <w:rFonts w:ascii="Arial" w:hAnsi="Arial" w:cs="Arial"/>
          <w:lang w:val="en-US"/>
        </w:rPr>
        <w:t>women and girls</w:t>
      </w:r>
    </w:p>
    <w:p w14:paraId="023D24A8" w14:textId="2001C4F6" w:rsidR="003053C3" w:rsidRPr="00473146" w:rsidRDefault="007C557A" w:rsidP="00231F86">
      <w:pPr>
        <w:pStyle w:val="ListParagraph"/>
        <w:numPr>
          <w:ilvl w:val="0"/>
          <w:numId w:val="21"/>
        </w:numPr>
        <w:spacing w:line="240" w:lineRule="auto"/>
        <w:rPr>
          <w:rFonts w:ascii="Arial" w:hAnsi="Arial" w:cs="Arial"/>
        </w:rPr>
      </w:pPr>
      <w:r w:rsidRPr="00473146">
        <w:rPr>
          <w:rFonts w:ascii="Arial" w:hAnsi="Arial" w:cs="Arial"/>
          <w:lang w:val="en-US"/>
        </w:rPr>
        <w:t xml:space="preserve">people who identify as </w:t>
      </w:r>
      <w:r w:rsidR="003053C3" w:rsidRPr="00473146">
        <w:rPr>
          <w:rFonts w:ascii="Arial" w:hAnsi="Arial" w:cs="Arial"/>
          <w:lang w:val="en-US"/>
        </w:rPr>
        <w:t>LGBTI</w:t>
      </w:r>
      <w:r w:rsidR="00BC2816" w:rsidRPr="00473146">
        <w:rPr>
          <w:rFonts w:ascii="Arial" w:hAnsi="Arial" w:cs="Arial"/>
          <w:lang w:val="en-US"/>
        </w:rPr>
        <w:t>Q+</w:t>
      </w:r>
    </w:p>
    <w:p w14:paraId="54B6AA67" w14:textId="4D4CE678" w:rsidR="00A663A3" w:rsidRPr="00473146" w:rsidRDefault="00A663A3" w:rsidP="00231F86">
      <w:pPr>
        <w:pStyle w:val="ListParagraph"/>
        <w:numPr>
          <w:ilvl w:val="0"/>
          <w:numId w:val="21"/>
        </w:numPr>
        <w:spacing w:line="240" w:lineRule="auto"/>
        <w:rPr>
          <w:rFonts w:ascii="Arial" w:hAnsi="Arial" w:cs="Arial"/>
        </w:rPr>
      </w:pPr>
      <w:r w:rsidRPr="00473146">
        <w:rPr>
          <w:rFonts w:ascii="Arial" w:hAnsi="Arial" w:cs="Arial"/>
        </w:rPr>
        <w:t>culturally and linguistically diverse communities</w:t>
      </w:r>
    </w:p>
    <w:p w14:paraId="21C72160" w14:textId="7ADDF74B" w:rsidR="00A663A3" w:rsidRPr="00473146" w:rsidRDefault="00B471AE" w:rsidP="00231F86">
      <w:pPr>
        <w:pStyle w:val="ListParagraph"/>
        <w:numPr>
          <w:ilvl w:val="0"/>
          <w:numId w:val="21"/>
        </w:numPr>
        <w:spacing w:line="240" w:lineRule="auto"/>
        <w:rPr>
          <w:rFonts w:ascii="Arial" w:hAnsi="Arial" w:cs="Arial"/>
        </w:rPr>
      </w:pPr>
      <w:r w:rsidRPr="00473146">
        <w:rPr>
          <w:rFonts w:ascii="Arial" w:hAnsi="Arial" w:cs="Arial"/>
          <w:lang w:val="en-US"/>
        </w:rPr>
        <w:t>location</w:t>
      </w:r>
      <w:r w:rsidR="005C5580" w:rsidRPr="00473146">
        <w:rPr>
          <w:rFonts w:ascii="Arial" w:hAnsi="Arial" w:cs="Arial"/>
          <w:lang w:val="en-US"/>
        </w:rPr>
        <w:t xml:space="preserve"> of jobs</w:t>
      </w:r>
      <w:r w:rsidR="00A663A3" w:rsidRPr="00473146">
        <w:rPr>
          <w:rFonts w:ascii="Arial" w:hAnsi="Arial" w:cs="Arial"/>
          <w:lang w:val="en-US"/>
        </w:rPr>
        <w:t xml:space="preserve"> in </w:t>
      </w:r>
      <w:r w:rsidR="001C133E" w:rsidRPr="00473146">
        <w:rPr>
          <w:rFonts w:ascii="Arial" w:hAnsi="Arial" w:cs="Arial"/>
          <w:lang w:val="en-US"/>
        </w:rPr>
        <w:t>disadvantage</w:t>
      </w:r>
      <w:r w:rsidR="00A663A3" w:rsidRPr="00473146">
        <w:rPr>
          <w:rFonts w:ascii="Arial" w:hAnsi="Arial" w:cs="Arial"/>
          <w:lang w:val="en-US"/>
        </w:rPr>
        <w:t>d areas (</w:t>
      </w:r>
      <w:r w:rsidR="001C133E" w:rsidRPr="00473146">
        <w:rPr>
          <w:rFonts w:ascii="Arial" w:hAnsi="Arial" w:cs="Arial"/>
          <w:lang w:val="en-US"/>
        </w:rPr>
        <w:t>based on Socio-economic Indexes for Areas).</w:t>
      </w:r>
    </w:p>
    <w:bookmarkEnd w:id="41"/>
    <w:p w14:paraId="37F5D7E3" w14:textId="327DA1F1" w:rsidR="00460725" w:rsidRPr="00473146" w:rsidRDefault="005C56EE" w:rsidP="00231F86">
      <w:pPr>
        <w:spacing w:line="240" w:lineRule="auto"/>
        <w:rPr>
          <w:rFonts w:ascii="Arial" w:hAnsi="Arial" w:cs="Arial"/>
        </w:rPr>
      </w:pPr>
      <w:r w:rsidRPr="00473146">
        <w:rPr>
          <w:rFonts w:ascii="Arial" w:hAnsi="Arial" w:cs="Arial"/>
        </w:rPr>
        <w:t xml:space="preserve">The </w:t>
      </w:r>
      <w:r w:rsidRPr="00473146" w:rsidDel="00B7407C">
        <w:rPr>
          <w:rFonts w:ascii="Arial" w:hAnsi="Arial" w:cs="Arial"/>
        </w:rPr>
        <w:t>p</w:t>
      </w:r>
      <w:r w:rsidRPr="00473146">
        <w:rPr>
          <w:rFonts w:ascii="Arial" w:hAnsi="Arial" w:cs="Arial"/>
        </w:rPr>
        <w:t xml:space="preserve">rogram is being delivered by the Victorian </w:t>
      </w:r>
      <w:r w:rsidR="0042023D" w:rsidRPr="00473146">
        <w:rPr>
          <w:rFonts w:ascii="Arial" w:hAnsi="Arial" w:cs="Arial"/>
        </w:rPr>
        <w:t>G</w:t>
      </w:r>
      <w:r w:rsidRPr="00473146">
        <w:rPr>
          <w:rFonts w:ascii="Arial" w:hAnsi="Arial" w:cs="Arial"/>
        </w:rPr>
        <w:t xml:space="preserve">overnment through </w:t>
      </w:r>
      <w:r w:rsidR="0042023D" w:rsidRPr="00473146">
        <w:rPr>
          <w:rFonts w:ascii="Arial" w:hAnsi="Arial" w:cs="Arial"/>
        </w:rPr>
        <w:t>the</w:t>
      </w:r>
      <w:r w:rsidRPr="00473146">
        <w:rPr>
          <w:rFonts w:ascii="Arial" w:hAnsi="Arial" w:cs="Arial"/>
        </w:rPr>
        <w:t xml:space="preserve"> </w:t>
      </w:r>
      <w:r w:rsidR="0029781F" w:rsidRPr="00473146">
        <w:rPr>
          <w:rFonts w:ascii="Arial" w:hAnsi="Arial" w:cs="Arial"/>
        </w:rPr>
        <w:t>Department of Jobs, Skills, Industry and Regions</w:t>
      </w:r>
      <w:r w:rsidRPr="00473146">
        <w:rPr>
          <w:rFonts w:ascii="Arial" w:hAnsi="Arial" w:cs="Arial"/>
        </w:rPr>
        <w:t xml:space="preserve"> (</w:t>
      </w:r>
      <w:r w:rsidRPr="00473146">
        <w:rPr>
          <w:rFonts w:ascii="Arial" w:hAnsi="Arial" w:cs="Arial"/>
          <w:b/>
          <w:bCs/>
        </w:rPr>
        <w:t>Department</w:t>
      </w:r>
      <w:r w:rsidRPr="00473146">
        <w:rPr>
          <w:rFonts w:ascii="Arial" w:hAnsi="Arial" w:cs="Arial"/>
        </w:rPr>
        <w:t>).</w:t>
      </w:r>
    </w:p>
    <w:p w14:paraId="4917EE3A" w14:textId="370DFEE1" w:rsidR="00CA169D" w:rsidRPr="00F7274D" w:rsidRDefault="007967D9" w:rsidP="002D3734">
      <w:pPr>
        <w:pStyle w:val="Heading1"/>
        <w:spacing w:before="360" w:after="360" w:line="240" w:lineRule="auto"/>
        <w:jc w:val="both"/>
        <w:rPr>
          <w:rFonts w:cs="Arial"/>
          <w:b/>
          <w:bCs w:val="0"/>
          <w:color w:val="4472C4"/>
          <w:sz w:val="28"/>
          <w:szCs w:val="28"/>
        </w:rPr>
      </w:pPr>
      <w:bookmarkStart w:id="42" w:name="_2._Who_can_1"/>
      <w:bookmarkStart w:id="43" w:name="_Toc139963685"/>
      <w:bookmarkEnd w:id="42"/>
      <w:r w:rsidRPr="00F7274D">
        <w:rPr>
          <w:rFonts w:cs="Arial"/>
          <w:b/>
          <w:bCs w:val="0"/>
          <w:color w:val="4472C4"/>
          <w:sz w:val="28"/>
          <w:szCs w:val="28"/>
        </w:rPr>
        <w:t>2</w:t>
      </w:r>
      <w:r w:rsidR="00CA169D" w:rsidRPr="00F7274D">
        <w:rPr>
          <w:rFonts w:cs="Arial"/>
          <w:b/>
          <w:bCs w:val="0"/>
          <w:color w:val="4472C4"/>
          <w:sz w:val="28"/>
          <w:szCs w:val="28"/>
        </w:rPr>
        <w:t>. Who can apply?</w:t>
      </w:r>
      <w:bookmarkEnd w:id="43"/>
    </w:p>
    <w:p w14:paraId="361B01CF" w14:textId="78EFF071" w:rsidR="00CA169D" w:rsidRDefault="00CA169D" w:rsidP="00231F86">
      <w:pPr>
        <w:spacing w:line="240" w:lineRule="auto"/>
        <w:rPr>
          <w:rFonts w:ascii="Arial" w:eastAsia="Calibri" w:hAnsi="Arial" w:cs="Arial"/>
          <w:color w:val="000000" w:themeColor="text1"/>
          <w:lang w:eastAsia="en-AU"/>
        </w:rPr>
      </w:pPr>
      <w:r w:rsidRPr="00E94684">
        <w:rPr>
          <w:rFonts w:ascii="Arial" w:eastAsia="Calibri" w:hAnsi="Arial" w:cs="Arial"/>
          <w:color w:val="000000" w:themeColor="text1"/>
          <w:lang w:eastAsia="en-AU"/>
        </w:rPr>
        <w:t>Applications are accepted from Victorian councils and learn to swim schools</w:t>
      </w:r>
      <w:r w:rsidR="00CF5C91">
        <w:rPr>
          <w:rFonts w:ascii="Arial" w:eastAsia="Calibri" w:hAnsi="Arial" w:cs="Arial"/>
          <w:color w:val="000000" w:themeColor="text1"/>
          <w:lang w:eastAsia="en-AU"/>
        </w:rPr>
        <w:t xml:space="preserve"> (</w:t>
      </w:r>
      <w:r w:rsidR="00CF5C91" w:rsidRPr="006E2900">
        <w:rPr>
          <w:rFonts w:ascii="Arial" w:eastAsia="Calibri" w:hAnsi="Arial" w:cs="Arial"/>
          <w:b/>
          <w:color w:val="000000" w:themeColor="text1"/>
          <w:lang w:eastAsia="en-AU"/>
        </w:rPr>
        <w:t>Applicants</w:t>
      </w:r>
      <w:r w:rsidR="00CF5C91">
        <w:rPr>
          <w:rFonts w:ascii="Arial" w:eastAsia="Calibri" w:hAnsi="Arial" w:cs="Arial"/>
          <w:color w:val="000000" w:themeColor="text1"/>
          <w:lang w:eastAsia="en-AU"/>
        </w:rPr>
        <w:t>)</w:t>
      </w:r>
      <w:r w:rsidRPr="00E94684">
        <w:rPr>
          <w:rFonts w:ascii="Arial" w:eastAsia="Calibri" w:hAnsi="Arial" w:cs="Arial"/>
          <w:color w:val="000000" w:themeColor="text1"/>
          <w:lang w:eastAsia="en-AU"/>
        </w:rPr>
        <w:t xml:space="preserve"> directly operating in public, private </w:t>
      </w:r>
      <w:r w:rsidR="00983B02">
        <w:rPr>
          <w:rFonts w:ascii="Arial" w:eastAsia="Calibri" w:hAnsi="Arial" w:cs="Arial"/>
          <w:color w:val="000000" w:themeColor="text1"/>
          <w:lang w:eastAsia="en-AU"/>
        </w:rPr>
        <w:t>or</w:t>
      </w:r>
      <w:r w:rsidRPr="00E94684">
        <w:rPr>
          <w:rFonts w:ascii="Arial" w:eastAsia="Calibri" w:hAnsi="Arial" w:cs="Arial"/>
          <w:color w:val="000000" w:themeColor="text1"/>
          <w:lang w:eastAsia="en-AU"/>
        </w:rPr>
        <w:t xml:space="preserve"> school facilities in Victoria</w:t>
      </w:r>
      <w:r w:rsidR="002070EF">
        <w:rPr>
          <w:rFonts w:ascii="Arial" w:eastAsia="Calibri" w:hAnsi="Arial" w:cs="Arial"/>
          <w:color w:val="000000" w:themeColor="text1"/>
          <w:lang w:eastAsia="en-AU"/>
        </w:rPr>
        <w:t xml:space="preserve"> </w:t>
      </w:r>
      <w:r w:rsidRPr="00E94684">
        <w:rPr>
          <w:rFonts w:ascii="Arial" w:eastAsia="Calibri" w:hAnsi="Arial" w:cs="Arial"/>
          <w:color w:val="000000" w:themeColor="text1"/>
          <w:lang w:eastAsia="en-AU"/>
        </w:rPr>
        <w:t xml:space="preserve">on behalf of </w:t>
      </w:r>
      <w:r w:rsidR="00295A79">
        <w:rPr>
          <w:rFonts w:ascii="Arial" w:eastAsia="Calibri" w:hAnsi="Arial" w:cs="Arial"/>
          <w:color w:val="000000" w:themeColor="text1"/>
          <w:lang w:eastAsia="en-AU"/>
        </w:rPr>
        <w:t xml:space="preserve">prospective swim teachers </w:t>
      </w:r>
      <w:r w:rsidR="002F563C">
        <w:rPr>
          <w:rFonts w:ascii="Arial" w:eastAsia="Calibri" w:hAnsi="Arial" w:cs="Arial"/>
          <w:color w:val="000000" w:themeColor="text1"/>
          <w:lang w:eastAsia="en-AU"/>
        </w:rPr>
        <w:t>(</w:t>
      </w:r>
      <w:r w:rsidR="002F563C" w:rsidRPr="006E2900">
        <w:rPr>
          <w:rFonts w:ascii="Arial" w:eastAsia="Calibri" w:hAnsi="Arial" w:cs="Arial"/>
          <w:b/>
          <w:color w:val="000000" w:themeColor="text1"/>
          <w:lang w:eastAsia="en-AU"/>
        </w:rPr>
        <w:t>Candidates</w:t>
      </w:r>
      <w:r w:rsidR="002F563C">
        <w:rPr>
          <w:rFonts w:ascii="Arial" w:eastAsia="Calibri" w:hAnsi="Arial" w:cs="Arial"/>
          <w:color w:val="000000" w:themeColor="text1"/>
          <w:lang w:eastAsia="en-AU"/>
        </w:rPr>
        <w:t>)</w:t>
      </w:r>
      <w:r w:rsidR="002070EF">
        <w:rPr>
          <w:rFonts w:ascii="Arial" w:eastAsia="Calibri" w:hAnsi="Arial" w:cs="Arial"/>
          <w:color w:val="000000" w:themeColor="text1"/>
          <w:lang w:eastAsia="en-AU"/>
        </w:rPr>
        <w:t>.</w:t>
      </w:r>
      <w:r w:rsidR="00BA56DF">
        <w:rPr>
          <w:rFonts w:ascii="Arial" w:eastAsia="Calibri" w:hAnsi="Arial" w:cs="Arial"/>
          <w:color w:val="000000" w:themeColor="text1"/>
          <w:lang w:eastAsia="en-AU"/>
        </w:rPr>
        <w:t xml:space="preserve"> </w:t>
      </w:r>
    </w:p>
    <w:p w14:paraId="45213AC4" w14:textId="4B1BCCA2" w:rsidR="00CA169D" w:rsidRPr="002B11DE" w:rsidRDefault="00CA169D" w:rsidP="002E023D">
      <w:pPr>
        <w:spacing w:line="240" w:lineRule="auto"/>
        <w:rPr>
          <w:rFonts w:ascii="Arial" w:eastAsia="Calibri" w:hAnsi="Arial" w:cs="Arial"/>
          <w:b/>
          <w:color w:val="000000" w:themeColor="text1"/>
          <w:lang w:eastAsia="en-AU"/>
        </w:rPr>
      </w:pPr>
      <w:r w:rsidRPr="002B11DE">
        <w:rPr>
          <w:rFonts w:ascii="Arial" w:eastAsia="Calibri" w:hAnsi="Arial" w:cs="Arial"/>
          <w:b/>
          <w:color w:val="000000" w:themeColor="text1"/>
          <w:lang w:eastAsia="en-AU"/>
        </w:rPr>
        <w:t xml:space="preserve">The </w:t>
      </w:r>
      <w:r w:rsidR="00CF5C91" w:rsidRPr="002B11DE">
        <w:rPr>
          <w:rFonts w:ascii="Arial" w:eastAsia="Calibri" w:hAnsi="Arial" w:cs="Arial"/>
          <w:b/>
          <w:color w:val="000000" w:themeColor="text1"/>
          <w:lang w:eastAsia="en-AU"/>
        </w:rPr>
        <w:t>A</w:t>
      </w:r>
      <w:r w:rsidRPr="002B11DE">
        <w:rPr>
          <w:rFonts w:ascii="Arial" w:eastAsia="Calibri" w:hAnsi="Arial" w:cs="Arial"/>
          <w:b/>
          <w:color w:val="000000" w:themeColor="text1"/>
          <w:lang w:eastAsia="en-AU"/>
        </w:rPr>
        <w:t xml:space="preserve">pplicant must meet all of the following </w:t>
      </w:r>
      <w:r w:rsidR="007E1D37">
        <w:rPr>
          <w:rFonts w:ascii="Arial" w:eastAsia="Calibri" w:hAnsi="Arial" w:cs="Arial"/>
          <w:b/>
          <w:bCs/>
          <w:color w:val="000000" w:themeColor="text1"/>
          <w:lang w:eastAsia="en-AU"/>
        </w:rPr>
        <w:t>eight</w:t>
      </w:r>
      <w:r w:rsidRPr="002B11DE">
        <w:rPr>
          <w:rFonts w:ascii="Arial" w:eastAsia="Calibri" w:hAnsi="Arial" w:cs="Arial"/>
          <w:b/>
          <w:color w:val="000000" w:themeColor="text1"/>
          <w:lang w:eastAsia="en-AU"/>
        </w:rPr>
        <w:t xml:space="preserve"> criteria:</w:t>
      </w:r>
    </w:p>
    <w:p w14:paraId="26D83F81" w14:textId="294CB7DC" w:rsidR="00CA169D" w:rsidRPr="000716C6" w:rsidRDefault="00CA169D" w:rsidP="002E023D">
      <w:pPr>
        <w:pStyle w:val="Bullet"/>
        <w:numPr>
          <w:ilvl w:val="0"/>
          <w:numId w:val="14"/>
        </w:numPr>
        <w:rPr>
          <w:rFonts w:eastAsia="Calibri"/>
          <w:sz w:val="22"/>
          <w:szCs w:val="22"/>
          <w:lang w:eastAsia="en-AU"/>
        </w:rPr>
      </w:pPr>
      <w:r w:rsidRPr="000716C6">
        <w:rPr>
          <w:rFonts w:eastAsia="Calibri"/>
          <w:sz w:val="22"/>
          <w:szCs w:val="22"/>
          <w:lang w:eastAsia="en-AU"/>
        </w:rPr>
        <w:t>A</w:t>
      </w:r>
      <w:r w:rsidRPr="000716C6">
        <w:rPr>
          <w:sz w:val="22"/>
          <w:szCs w:val="22"/>
          <w:lang w:eastAsia="en-AU"/>
        </w:rPr>
        <w:t xml:space="preserve">t the time of submission of the application and, if successful, for the duration of the </w:t>
      </w:r>
      <w:r w:rsidR="003C3D0E">
        <w:rPr>
          <w:sz w:val="22"/>
          <w:szCs w:val="22"/>
          <w:lang w:eastAsia="en-AU"/>
        </w:rPr>
        <w:t>activity</w:t>
      </w:r>
      <w:r w:rsidRPr="000716C6">
        <w:rPr>
          <w:rFonts w:eastAsia="Calibri"/>
          <w:sz w:val="22"/>
          <w:szCs w:val="22"/>
          <w:lang w:eastAsia="en-AU"/>
        </w:rPr>
        <w:t xml:space="preserve">, the applicant must be operating in Victoria and </w:t>
      </w:r>
      <w:r w:rsidR="00A04E6F">
        <w:rPr>
          <w:rFonts w:eastAsia="Calibri"/>
          <w:sz w:val="22"/>
          <w:szCs w:val="22"/>
          <w:lang w:eastAsia="en-AU"/>
        </w:rPr>
        <w:t>be</w:t>
      </w:r>
      <w:r w:rsidR="00AC068A">
        <w:rPr>
          <w:rFonts w:eastAsia="Calibri"/>
          <w:sz w:val="22"/>
          <w:szCs w:val="22"/>
          <w:lang w:eastAsia="en-AU"/>
        </w:rPr>
        <w:t xml:space="preserve"> one of the following legal entities</w:t>
      </w:r>
      <w:r w:rsidRPr="000716C6">
        <w:rPr>
          <w:rFonts w:eastAsia="Calibri"/>
          <w:sz w:val="22"/>
          <w:szCs w:val="22"/>
          <w:lang w:eastAsia="en-AU"/>
        </w:rPr>
        <w:t xml:space="preserve">: </w:t>
      </w:r>
    </w:p>
    <w:p w14:paraId="1209B8D4" w14:textId="4FAF49EE" w:rsidR="00390E92" w:rsidRPr="0081129B" w:rsidRDefault="00075D6A" w:rsidP="002E023D">
      <w:pPr>
        <w:pStyle w:val="ListParagraph"/>
        <w:numPr>
          <w:ilvl w:val="0"/>
          <w:numId w:val="13"/>
        </w:numPr>
        <w:spacing w:line="240" w:lineRule="auto"/>
        <w:rPr>
          <w:rFonts w:ascii="Arial" w:eastAsiaTheme="minorEastAsia" w:hAnsi="Arial" w:cs="Arial"/>
          <w:color w:val="000000" w:themeColor="text1"/>
        </w:rPr>
      </w:pPr>
      <w:r w:rsidRPr="002B11DE">
        <w:rPr>
          <w:rFonts w:ascii="Arial" w:eastAsiaTheme="minorEastAsia" w:hAnsi="Arial" w:cs="Arial"/>
          <w:color w:val="000000" w:themeColor="text1"/>
        </w:rPr>
        <w:t>A</w:t>
      </w:r>
      <w:r w:rsidR="00390E92">
        <w:rPr>
          <w:rFonts w:ascii="Arial" w:eastAsiaTheme="minorEastAsia" w:hAnsi="Arial" w:cs="Arial"/>
          <w:color w:val="000000" w:themeColor="text1"/>
        </w:rPr>
        <w:t xml:space="preserve"> body corporate</w:t>
      </w:r>
      <w:r w:rsidR="00185D2A">
        <w:rPr>
          <w:rFonts w:ascii="Arial" w:eastAsiaTheme="minorEastAsia" w:hAnsi="Arial" w:cs="Arial"/>
          <w:color w:val="000000" w:themeColor="text1"/>
        </w:rPr>
        <w:t xml:space="preserve"> under the </w:t>
      </w:r>
      <w:r w:rsidR="00FF0B85" w:rsidRPr="002B11DE">
        <w:rPr>
          <w:rFonts w:ascii="Arial" w:eastAsiaTheme="minorEastAsia" w:hAnsi="Arial" w:cs="Arial"/>
          <w:i/>
          <w:color w:val="000000" w:themeColor="text1"/>
        </w:rPr>
        <w:t>Local Government Act 2020</w:t>
      </w:r>
      <w:r w:rsidR="006174F5" w:rsidRPr="002B11DE">
        <w:rPr>
          <w:rFonts w:ascii="Arial" w:eastAsiaTheme="minorEastAsia" w:hAnsi="Arial" w:cs="Arial"/>
          <w:color w:val="000000" w:themeColor="text1"/>
        </w:rPr>
        <w:t xml:space="preserve"> (Vic)</w:t>
      </w:r>
      <w:r w:rsidR="00FF0B85" w:rsidRPr="002B11DE">
        <w:rPr>
          <w:rFonts w:ascii="Arial" w:eastAsiaTheme="minorEastAsia" w:hAnsi="Arial" w:cs="Arial"/>
          <w:color w:val="000000" w:themeColor="text1"/>
        </w:rPr>
        <w:t>.</w:t>
      </w:r>
    </w:p>
    <w:p w14:paraId="51090A95" w14:textId="5359CDB7" w:rsidR="00CA169D" w:rsidRPr="001F3F2A" w:rsidRDefault="00A04E6F" w:rsidP="002E023D">
      <w:pPr>
        <w:pStyle w:val="ListParagraph"/>
        <w:numPr>
          <w:ilvl w:val="0"/>
          <w:numId w:val="13"/>
        </w:numPr>
        <w:spacing w:line="240" w:lineRule="auto"/>
        <w:rPr>
          <w:rFonts w:ascii="Arial" w:eastAsiaTheme="minorEastAsia" w:hAnsi="Arial" w:cs="Arial"/>
          <w:color w:val="000000" w:themeColor="text1"/>
        </w:rPr>
      </w:pPr>
      <w:r>
        <w:rPr>
          <w:rFonts w:ascii="Arial" w:eastAsia="Arial" w:hAnsi="Arial" w:cs="Arial"/>
          <w:color w:val="000000" w:themeColor="text1"/>
        </w:rPr>
        <w:t>Registered as a</w:t>
      </w:r>
      <w:r w:rsidR="00CA169D" w:rsidRPr="000716C6">
        <w:rPr>
          <w:rFonts w:ascii="Arial" w:eastAsia="Arial" w:hAnsi="Arial" w:cs="Arial"/>
          <w:color w:val="000000" w:themeColor="text1"/>
        </w:rPr>
        <w:t>n incorporated association under t</w:t>
      </w:r>
      <w:r w:rsidR="00CA169D" w:rsidRPr="001F3F2A">
        <w:rPr>
          <w:rFonts w:ascii="Arial" w:eastAsia="Arial" w:hAnsi="Arial" w:cs="Arial"/>
          <w:color w:val="000000" w:themeColor="text1"/>
        </w:rPr>
        <w:t xml:space="preserve">he </w:t>
      </w:r>
      <w:r w:rsidR="00CA169D" w:rsidRPr="001F3F2A">
        <w:rPr>
          <w:rFonts w:ascii="Arial" w:eastAsia="Arial" w:hAnsi="Arial" w:cs="Arial"/>
          <w:i/>
          <w:iCs/>
          <w:color w:val="000000" w:themeColor="text1"/>
        </w:rPr>
        <w:t>Associations Incorporation Reform Act 2012</w:t>
      </w:r>
      <w:r w:rsidR="00CA169D" w:rsidRPr="001F3F2A">
        <w:rPr>
          <w:rFonts w:ascii="Arial" w:eastAsia="Arial" w:hAnsi="Arial" w:cs="Arial"/>
          <w:color w:val="000000" w:themeColor="text1"/>
        </w:rPr>
        <w:t xml:space="preserve"> (Vic)</w:t>
      </w:r>
      <w:r w:rsidR="00192113">
        <w:rPr>
          <w:rFonts w:ascii="Arial" w:eastAsia="Arial" w:hAnsi="Arial" w:cs="Arial"/>
          <w:color w:val="000000" w:themeColor="text1"/>
        </w:rPr>
        <w:t>.</w:t>
      </w:r>
    </w:p>
    <w:p w14:paraId="62E7E459" w14:textId="47219848" w:rsidR="00CA169D" w:rsidRPr="001F3F2A" w:rsidRDefault="00A04E6F" w:rsidP="002E023D">
      <w:pPr>
        <w:pStyle w:val="ListParagraph"/>
        <w:numPr>
          <w:ilvl w:val="0"/>
          <w:numId w:val="13"/>
        </w:numPr>
        <w:spacing w:line="240" w:lineRule="auto"/>
        <w:rPr>
          <w:rFonts w:ascii="Arial" w:eastAsiaTheme="minorEastAsia" w:hAnsi="Arial" w:cs="Arial"/>
          <w:color w:val="000000" w:themeColor="text1"/>
        </w:rPr>
      </w:pPr>
      <w:r>
        <w:rPr>
          <w:rFonts w:ascii="Arial" w:eastAsia="Arial" w:hAnsi="Arial" w:cs="Arial"/>
          <w:color w:val="000000" w:themeColor="text1"/>
        </w:rPr>
        <w:t xml:space="preserve">Registered as </w:t>
      </w:r>
      <w:r w:rsidR="007F30C7">
        <w:rPr>
          <w:rFonts w:ascii="Arial" w:eastAsia="Arial" w:hAnsi="Arial" w:cs="Arial"/>
          <w:color w:val="000000" w:themeColor="text1"/>
        </w:rPr>
        <w:t>a</w:t>
      </w:r>
      <w:r w:rsidR="00CA169D" w:rsidRPr="001F3F2A">
        <w:rPr>
          <w:rFonts w:ascii="Arial" w:eastAsia="Arial" w:hAnsi="Arial" w:cs="Arial"/>
          <w:color w:val="000000" w:themeColor="text1"/>
        </w:rPr>
        <w:t xml:space="preserve"> company limited by guarantee under the </w:t>
      </w:r>
      <w:r w:rsidR="00CA169D" w:rsidRPr="001F3F2A">
        <w:rPr>
          <w:rFonts w:ascii="Arial" w:eastAsia="Arial" w:hAnsi="Arial" w:cs="Arial"/>
          <w:i/>
          <w:iCs/>
          <w:color w:val="000000" w:themeColor="text1"/>
        </w:rPr>
        <w:t>Corporations Act 2001</w:t>
      </w:r>
      <w:r w:rsidR="00CA169D" w:rsidRPr="001F3F2A">
        <w:rPr>
          <w:rFonts w:ascii="Arial" w:eastAsia="Arial" w:hAnsi="Arial" w:cs="Arial"/>
          <w:color w:val="000000" w:themeColor="text1"/>
        </w:rPr>
        <w:t xml:space="preserve"> (Cth)</w:t>
      </w:r>
      <w:r w:rsidR="00192113">
        <w:rPr>
          <w:rFonts w:ascii="Arial" w:eastAsia="Arial" w:hAnsi="Arial" w:cs="Arial"/>
          <w:color w:val="000000" w:themeColor="text1"/>
        </w:rPr>
        <w:t>.</w:t>
      </w:r>
    </w:p>
    <w:p w14:paraId="75300B96" w14:textId="2643E415" w:rsidR="00CA169D" w:rsidRPr="0075018A" w:rsidRDefault="00A04E6F" w:rsidP="002E023D">
      <w:pPr>
        <w:pStyle w:val="ListParagraph"/>
        <w:numPr>
          <w:ilvl w:val="0"/>
          <w:numId w:val="13"/>
        </w:numPr>
        <w:spacing w:line="240" w:lineRule="auto"/>
        <w:rPr>
          <w:rFonts w:ascii="Arial" w:eastAsiaTheme="minorEastAsia" w:hAnsi="Arial" w:cs="Arial"/>
          <w:color w:val="000000" w:themeColor="text1"/>
        </w:rPr>
      </w:pPr>
      <w:r>
        <w:rPr>
          <w:rFonts w:ascii="Arial" w:eastAsia="Arial" w:hAnsi="Arial" w:cs="Arial"/>
          <w:color w:val="000000" w:themeColor="text1"/>
        </w:rPr>
        <w:t>Registered as a</w:t>
      </w:r>
      <w:r w:rsidR="00CA169D" w:rsidRPr="001F3F2A">
        <w:rPr>
          <w:rFonts w:ascii="Arial" w:eastAsia="Arial" w:hAnsi="Arial" w:cs="Arial"/>
          <w:color w:val="000000" w:themeColor="text1"/>
        </w:rPr>
        <w:t xml:space="preserve">n Aboriginal and Torres Strait Islander corporation under the </w:t>
      </w:r>
      <w:r w:rsidR="00CA169D" w:rsidRPr="001F3F2A">
        <w:rPr>
          <w:rFonts w:ascii="Arial" w:eastAsia="Arial" w:hAnsi="Arial" w:cs="Arial"/>
          <w:i/>
          <w:iCs/>
          <w:color w:val="000000" w:themeColor="text1"/>
        </w:rPr>
        <w:t xml:space="preserve">Corporations (Aboriginal and Torres Strait Islander) Act 2006 </w:t>
      </w:r>
      <w:r w:rsidR="00CA169D" w:rsidRPr="001F3F2A">
        <w:rPr>
          <w:rFonts w:ascii="Arial" w:eastAsia="Arial" w:hAnsi="Arial" w:cs="Arial"/>
          <w:color w:val="000000" w:themeColor="text1"/>
        </w:rPr>
        <w:t>(Cth)</w:t>
      </w:r>
      <w:r w:rsidR="00192113">
        <w:rPr>
          <w:rFonts w:ascii="Arial" w:eastAsia="Arial" w:hAnsi="Arial" w:cs="Arial"/>
          <w:color w:val="000000" w:themeColor="text1"/>
        </w:rPr>
        <w:t>.</w:t>
      </w:r>
    </w:p>
    <w:p w14:paraId="4F3970DA" w14:textId="6FA3F34E" w:rsidR="00CA169D" w:rsidRPr="00772146" w:rsidRDefault="00A029CA" w:rsidP="002E023D">
      <w:pPr>
        <w:pStyle w:val="ListParagraph"/>
        <w:numPr>
          <w:ilvl w:val="0"/>
          <w:numId w:val="13"/>
        </w:numPr>
        <w:spacing w:line="240" w:lineRule="auto"/>
        <w:rPr>
          <w:rFonts w:ascii="Arial" w:eastAsiaTheme="minorEastAsia" w:hAnsi="Arial" w:cs="Arial"/>
          <w:color w:val="000000" w:themeColor="text1"/>
        </w:rPr>
      </w:pPr>
      <w:r w:rsidRPr="002B11DE">
        <w:rPr>
          <w:rFonts w:ascii="Arial" w:eastAsia="Arial" w:hAnsi="Arial" w:cs="Arial"/>
          <w:color w:val="000000" w:themeColor="text1"/>
        </w:rPr>
        <w:t>A p</w:t>
      </w:r>
      <w:r w:rsidR="00CA169D" w:rsidRPr="002B11DE">
        <w:rPr>
          <w:rFonts w:ascii="Arial" w:eastAsia="Arial" w:hAnsi="Arial" w:cs="Arial"/>
          <w:color w:val="000000" w:themeColor="text1"/>
        </w:rPr>
        <w:t>rivate</w:t>
      </w:r>
      <w:r w:rsidR="00CA169D" w:rsidRPr="00772146">
        <w:rPr>
          <w:rFonts w:ascii="Arial" w:eastAsia="Arial" w:hAnsi="Arial" w:cs="Arial"/>
          <w:color w:val="000000" w:themeColor="text1"/>
        </w:rPr>
        <w:t xml:space="preserve"> company</w:t>
      </w:r>
      <w:r w:rsidR="00192113">
        <w:rPr>
          <w:rFonts w:ascii="Arial" w:eastAsia="Arial" w:hAnsi="Arial" w:cs="Arial"/>
          <w:color w:val="000000" w:themeColor="text1"/>
        </w:rPr>
        <w:t>.</w:t>
      </w:r>
    </w:p>
    <w:p w14:paraId="69AB42AB" w14:textId="0CA5D38A" w:rsidR="00CA169D" w:rsidRPr="00772146" w:rsidRDefault="00A029CA" w:rsidP="002E023D">
      <w:pPr>
        <w:pStyle w:val="ListParagraph"/>
        <w:numPr>
          <w:ilvl w:val="0"/>
          <w:numId w:val="13"/>
        </w:numPr>
        <w:spacing w:line="240" w:lineRule="auto"/>
        <w:rPr>
          <w:rFonts w:ascii="Arial" w:eastAsiaTheme="minorEastAsia" w:hAnsi="Arial" w:cs="Arial"/>
          <w:color w:val="000000" w:themeColor="text1"/>
        </w:rPr>
      </w:pPr>
      <w:r w:rsidRPr="002B11DE">
        <w:rPr>
          <w:rFonts w:ascii="Arial" w:eastAsia="Arial" w:hAnsi="Arial" w:cs="Arial"/>
          <w:color w:val="000000" w:themeColor="text1"/>
        </w:rPr>
        <w:t>A f</w:t>
      </w:r>
      <w:r w:rsidR="00CA169D" w:rsidRPr="002B11DE">
        <w:rPr>
          <w:rFonts w:ascii="Arial" w:eastAsia="Arial" w:hAnsi="Arial" w:cs="Arial"/>
          <w:color w:val="000000" w:themeColor="text1"/>
        </w:rPr>
        <w:t>ixed</w:t>
      </w:r>
      <w:r w:rsidR="00CA169D" w:rsidRPr="00772146">
        <w:rPr>
          <w:rFonts w:ascii="Arial" w:eastAsia="Arial" w:hAnsi="Arial" w:cs="Arial"/>
          <w:color w:val="000000" w:themeColor="text1"/>
        </w:rPr>
        <w:t xml:space="preserve"> unit trust</w:t>
      </w:r>
      <w:r w:rsidR="00192113">
        <w:rPr>
          <w:rFonts w:ascii="Arial" w:eastAsia="Arial" w:hAnsi="Arial" w:cs="Arial"/>
          <w:color w:val="000000" w:themeColor="text1"/>
        </w:rPr>
        <w:t>.</w:t>
      </w:r>
      <w:r w:rsidR="00CA169D" w:rsidRPr="00772146">
        <w:rPr>
          <w:rFonts w:ascii="Arial" w:eastAsia="Arial" w:hAnsi="Arial" w:cs="Arial"/>
          <w:color w:val="000000" w:themeColor="text1"/>
        </w:rPr>
        <w:t xml:space="preserve"> </w:t>
      </w:r>
    </w:p>
    <w:p w14:paraId="25CF7057" w14:textId="56F5B9B5" w:rsidR="003F20F4" w:rsidRPr="00CD1A80" w:rsidRDefault="00A029CA" w:rsidP="00CD1A80">
      <w:pPr>
        <w:pStyle w:val="ListParagraph"/>
        <w:numPr>
          <w:ilvl w:val="0"/>
          <w:numId w:val="22"/>
        </w:numPr>
        <w:spacing w:line="240" w:lineRule="auto"/>
        <w:contextualSpacing w:val="0"/>
        <w:rPr>
          <w:rFonts w:ascii="Arial" w:eastAsia="Calibri" w:hAnsi="Arial" w:cs="Arial"/>
          <w:color w:val="000000" w:themeColor="text1"/>
          <w:lang w:eastAsia="en-AU"/>
        </w:rPr>
      </w:pPr>
      <w:r w:rsidRPr="00CD1A80">
        <w:rPr>
          <w:rFonts w:ascii="Arial" w:eastAsia="Calibri" w:hAnsi="Arial" w:cs="Arial"/>
          <w:color w:val="000000" w:themeColor="text1"/>
          <w:lang w:eastAsia="en-AU"/>
        </w:rPr>
        <w:t>A s</w:t>
      </w:r>
      <w:r w:rsidR="00CA169D" w:rsidRPr="00CD1A80">
        <w:rPr>
          <w:rFonts w:ascii="Arial" w:eastAsia="Calibri" w:hAnsi="Arial" w:cs="Arial"/>
          <w:color w:val="000000" w:themeColor="text1"/>
          <w:lang w:eastAsia="en-AU"/>
        </w:rPr>
        <w:t xml:space="preserve">ole </w:t>
      </w:r>
      <w:r w:rsidR="00337684" w:rsidRPr="00CD1A80">
        <w:rPr>
          <w:rFonts w:ascii="Arial" w:eastAsia="Calibri" w:hAnsi="Arial" w:cs="Arial"/>
          <w:color w:val="000000" w:themeColor="text1"/>
          <w:lang w:eastAsia="en-AU"/>
        </w:rPr>
        <w:t>t</w:t>
      </w:r>
      <w:r w:rsidR="00CA169D" w:rsidRPr="00CD1A80">
        <w:rPr>
          <w:rFonts w:ascii="Arial" w:eastAsia="Calibri" w:hAnsi="Arial" w:cs="Arial"/>
          <w:color w:val="000000" w:themeColor="text1"/>
          <w:lang w:eastAsia="en-AU"/>
        </w:rPr>
        <w:t>rader</w:t>
      </w:r>
      <w:r w:rsidR="003C7A33" w:rsidRPr="00CD1A80">
        <w:rPr>
          <w:rFonts w:ascii="Arial" w:eastAsia="Calibri" w:hAnsi="Arial" w:cs="Arial"/>
          <w:color w:val="000000" w:themeColor="text1"/>
          <w:lang w:eastAsia="en-AU"/>
        </w:rPr>
        <w:t>.</w:t>
      </w:r>
    </w:p>
    <w:p w14:paraId="22A051AE" w14:textId="1A475452" w:rsidR="00CA169D" w:rsidRPr="00D00F60" w:rsidRDefault="00CA169D" w:rsidP="005D6717">
      <w:pPr>
        <w:pStyle w:val="ListParagraph"/>
        <w:numPr>
          <w:ilvl w:val="0"/>
          <w:numId w:val="14"/>
        </w:numPr>
        <w:spacing w:line="240" w:lineRule="auto"/>
        <w:ind w:left="351" w:hanging="357"/>
        <w:contextualSpacing w:val="0"/>
        <w:rPr>
          <w:rFonts w:ascii="Arial" w:eastAsia="Calibri" w:hAnsi="Arial" w:cs="Arial"/>
          <w:color w:val="000000" w:themeColor="text1"/>
          <w:lang w:eastAsia="en-AU"/>
        </w:rPr>
      </w:pPr>
      <w:r w:rsidRPr="001F3F2A">
        <w:rPr>
          <w:rFonts w:ascii="Arial" w:eastAsia="Calibri" w:hAnsi="Arial" w:cs="Arial"/>
          <w:color w:val="000000" w:themeColor="text1"/>
          <w:lang w:eastAsia="en-AU"/>
        </w:rPr>
        <w:t>The applicant</w:t>
      </w:r>
      <w:r w:rsidR="00180873">
        <w:rPr>
          <w:rFonts w:ascii="Arial" w:eastAsia="Calibri" w:hAnsi="Arial" w:cs="Arial"/>
          <w:color w:val="000000" w:themeColor="text1"/>
          <w:lang w:eastAsia="en-AU"/>
        </w:rPr>
        <w:t>’s swim school facility</w:t>
      </w:r>
      <w:r w:rsidR="00F83759">
        <w:rPr>
          <w:rFonts w:ascii="Arial" w:eastAsia="Calibri" w:hAnsi="Arial" w:cs="Arial"/>
          <w:color w:val="000000" w:themeColor="text1"/>
          <w:lang w:eastAsia="en-AU"/>
        </w:rPr>
        <w:t>, or facilities,</w:t>
      </w:r>
      <w:r w:rsidRPr="001F3F2A">
        <w:rPr>
          <w:rFonts w:ascii="Arial" w:eastAsia="Calibri" w:hAnsi="Arial" w:cs="Arial"/>
          <w:color w:val="000000" w:themeColor="text1"/>
          <w:lang w:eastAsia="en-AU"/>
        </w:rPr>
        <w:t xml:space="preserve"> must be listed on the </w:t>
      </w:r>
      <w:hyperlink r:id="rId13" w:history="1">
        <w:r w:rsidRPr="005C2053">
          <w:rPr>
            <w:rStyle w:val="Hyperlink"/>
            <w:rFonts w:ascii="Arial" w:eastAsia="Calibri" w:hAnsi="Arial" w:cs="Arial"/>
            <w:lang w:eastAsia="en-AU"/>
          </w:rPr>
          <w:t>Victorian Public Pools Register</w:t>
        </w:r>
      </w:hyperlink>
      <w:r w:rsidR="00FD1BF0">
        <w:rPr>
          <w:rFonts w:ascii="Arial" w:eastAsia="Calibri" w:hAnsi="Arial" w:cs="Arial"/>
          <w:color w:val="000000" w:themeColor="text1"/>
          <w:lang w:eastAsia="en-AU"/>
        </w:rPr>
        <w:t xml:space="preserve"> </w:t>
      </w:r>
      <w:r w:rsidR="004005B6">
        <w:rPr>
          <w:rFonts w:ascii="Arial" w:eastAsia="Calibri" w:hAnsi="Arial" w:cs="Arial"/>
          <w:color w:val="000000" w:themeColor="text1"/>
          <w:lang w:eastAsia="en-AU"/>
        </w:rPr>
        <w:t>&lt;</w:t>
      </w:r>
      <w:r w:rsidR="004005B6" w:rsidRPr="004005B6">
        <w:rPr>
          <w:rFonts w:ascii="Arial" w:hAnsi="Arial" w:cs="Arial"/>
        </w:rPr>
        <w:t>https://lsv.com.au/aquatic-industry-services/victorian-pool-register</w:t>
      </w:r>
      <w:r w:rsidR="004005B6">
        <w:rPr>
          <w:rFonts w:ascii="Arial" w:hAnsi="Arial" w:cs="Arial"/>
        </w:rPr>
        <w:t>&gt;</w:t>
      </w:r>
      <w:r w:rsidR="00FD1BF0">
        <w:rPr>
          <w:rFonts w:ascii="Arial" w:hAnsi="Arial" w:cs="Arial"/>
        </w:rPr>
        <w:t xml:space="preserve"> </w:t>
      </w:r>
      <w:r w:rsidR="003202D8">
        <w:rPr>
          <w:rFonts w:ascii="Arial" w:eastAsia="Calibri" w:hAnsi="Arial" w:cs="Arial"/>
          <w:color w:val="000000" w:themeColor="text1"/>
          <w:lang w:eastAsia="en-AU"/>
        </w:rPr>
        <w:t xml:space="preserve">and </w:t>
      </w:r>
      <w:r w:rsidR="0039177C">
        <w:rPr>
          <w:rFonts w:ascii="Arial" w:eastAsia="Calibri" w:hAnsi="Arial" w:cs="Arial"/>
          <w:color w:val="000000" w:themeColor="text1"/>
          <w:lang w:eastAsia="en-AU"/>
        </w:rPr>
        <w:t xml:space="preserve">have </w:t>
      </w:r>
      <w:r w:rsidR="003202D8">
        <w:rPr>
          <w:rFonts w:ascii="Arial" w:eastAsia="Calibri" w:hAnsi="Arial" w:cs="Arial"/>
          <w:color w:val="000000" w:themeColor="text1"/>
          <w:lang w:eastAsia="en-AU"/>
        </w:rPr>
        <w:t xml:space="preserve">completed </w:t>
      </w:r>
      <w:r w:rsidR="00B54297">
        <w:rPr>
          <w:rFonts w:ascii="Arial" w:eastAsia="Calibri" w:hAnsi="Arial" w:cs="Arial"/>
          <w:color w:val="000000" w:themeColor="text1"/>
          <w:lang w:eastAsia="en-AU"/>
        </w:rPr>
        <w:t>a Pool Safety Assessment</w:t>
      </w:r>
      <w:r w:rsidR="00F83759">
        <w:rPr>
          <w:rFonts w:ascii="Arial" w:eastAsia="Calibri" w:hAnsi="Arial" w:cs="Arial"/>
          <w:color w:val="000000" w:themeColor="text1"/>
          <w:lang w:eastAsia="en-AU"/>
        </w:rPr>
        <w:t xml:space="preserve"> by </w:t>
      </w:r>
      <w:r w:rsidR="00913E2B">
        <w:rPr>
          <w:rFonts w:ascii="Arial" w:eastAsia="Calibri" w:hAnsi="Arial" w:cs="Arial"/>
          <w:color w:val="000000" w:themeColor="text1"/>
          <w:lang w:eastAsia="en-AU"/>
        </w:rPr>
        <w:t xml:space="preserve">Life Saving Victoria (LSV) </w:t>
      </w:r>
      <w:r w:rsidR="003202D8">
        <w:rPr>
          <w:rFonts w:ascii="Arial" w:eastAsia="Calibri" w:hAnsi="Arial" w:cs="Arial"/>
          <w:color w:val="000000" w:themeColor="text1"/>
          <w:lang w:eastAsia="en-AU"/>
        </w:rPr>
        <w:t>in the last three years</w:t>
      </w:r>
      <w:r w:rsidRPr="00FD1BF0">
        <w:rPr>
          <w:rFonts w:ascii="Arial" w:eastAsia="Calibri" w:hAnsi="Arial" w:cs="Arial"/>
          <w:color w:val="000000" w:themeColor="text1"/>
          <w:lang w:eastAsia="en-AU"/>
        </w:rPr>
        <w:t>.</w:t>
      </w:r>
      <w:r w:rsidR="00AA233C">
        <w:rPr>
          <w:rFonts w:ascii="Arial" w:eastAsia="Calibri" w:hAnsi="Arial" w:cs="Arial"/>
          <w:color w:val="000000" w:themeColor="text1"/>
          <w:lang w:eastAsia="en-AU"/>
        </w:rPr>
        <w:t xml:space="preserve"> If </w:t>
      </w:r>
      <w:r w:rsidR="00557827">
        <w:rPr>
          <w:rFonts w:ascii="Arial" w:eastAsia="Calibri" w:hAnsi="Arial" w:cs="Arial"/>
          <w:color w:val="000000" w:themeColor="text1"/>
          <w:lang w:eastAsia="en-AU"/>
        </w:rPr>
        <w:t>a Pool Safety Assessment</w:t>
      </w:r>
      <w:r w:rsidR="00AA233C">
        <w:rPr>
          <w:rFonts w:ascii="Arial" w:eastAsia="Calibri" w:hAnsi="Arial" w:cs="Arial"/>
          <w:color w:val="000000" w:themeColor="text1"/>
          <w:lang w:eastAsia="en-AU"/>
        </w:rPr>
        <w:t xml:space="preserve"> has</w:t>
      </w:r>
      <w:r w:rsidR="00427ADE">
        <w:rPr>
          <w:rFonts w:ascii="Arial" w:eastAsia="Calibri" w:hAnsi="Arial" w:cs="Arial"/>
          <w:color w:val="000000" w:themeColor="text1"/>
          <w:lang w:eastAsia="en-AU"/>
        </w:rPr>
        <w:t xml:space="preserve"> not</w:t>
      </w:r>
      <w:r w:rsidR="00AA233C">
        <w:rPr>
          <w:rFonts w:ascii="Arial" w:eastAsia="Calibri" w:hAnsi="Arial" w:cs="Arial"/>
          <w:color w:val="000000" w:themeColor="text1"/>
          <w:lang w:eastAsia="en-AU"/>
        </w:rPr>
        <w:t xml:space="preserve"> been completed in the last three</w:t>
      </w:r>
      <w:r w:rsidR="00D553AF">
        <w:rPr>
          <w:rFonts w:ascii="Arial" w:eastAsia="Calibri" w:hAnsi="Arial" w:cs="Arial"/>
          <w:color w:val="000000" w:themeColor="text1"/>
          <w:lang w:eastAsia="en-AU"/>
        </w:rPr>
        <w:t xml:space="preserve"> years</w:t>
      </w:r>
      <w:r w:rsidR="00AA233C">
        <w:rPr>
          <w:rFonts w:ascii="Arial" w:eastAsia="Calibri" w:hAnsi="Arial" w:cs="Arial"/>
          <w:color w:val="000000" w:themeColor="text1"/>
          <w:lang w:eastAsia="en-AU"/>
        </w:rPr>
        <w:t xml:space="preserve">, the applicant must </w:t>
      </w:r>
      <w:r w:rsidR="000C7B9F">
        <w:rPr>
          <w:rFonts w:ascii="Arial" w:eastAsia="Calibri" w:hAnsi="Arial" w:cs="Arial"/>
          <w:color w:val="000000" w:themeColor="text1"/>
          <w:lang w:eastAsia="en-AU"/>
        </w:rPr>
        <w:t xml:space="preserve">attest </w:t>
      </w:r>
      <w:r w:rsidR="00D553AF">
        <w:rPr>
          <w:rFonts w:ascii="Arial" w:eastAsia="Calibri" w:hAnsi="Arial" w:cs="Arial"/>
          <w:color w:val="000000" w:themeColor="text1"/>
          <w:lang w:eastAsia="en-AU"/>
        </w:rPr>
        <w:t>to</w:t>
      </w:r>
      <w:r w:rsidR="000C7B9F">
        <w:rPr>
          <w:rFonts w:ascii="Arial" w:eastAsia="Calibri" w:hAnsi="Arial" w:cs="Arial"/>
          <w:color w:val="000000" w:themeColor="text1"/>
          <w:lang w:eastAsia="en-AU"/>
        </w:rPr>
        <w:t xml:space="preserve"> </w:t>
      </w:r>
      <w:r w:rsidR="00AA233C">
        <w:rPr>
          <w:rFonts w:ascii="Arial" w:eastAsia="Calibri" w:hAnsi="Arial" w:cs="Arial"/>
          <w:color w:val="000000" w:themeColor="text1"/>
          <w:lang w:eastAsia="en-AU"/>
        </w:rPr>
        <w:t>book</w:t>
      </w:r>
      <w:r w:rsidR="00D553AF">
        <w:rPr>
          <w:rFonts w:ascii="Arial" w:eastAsia="Calibri" w:hAnsi="Arial" w:cs="Arial"/>
          <w:color w:val="000000" w:themeColor="text1"/>
          <w:lang w:eastAsia="en-AU"/>
        </w:rPr>
        <w:t>ing</w:t>
      </w:r>
      <w:r w:rsidR="000C7B9F">
        <w:rPr>
          <w:rFonts w:ascii="Arial" w:eastAsia="Calibri" w:hAnsi="Arial" w:cs="Arial"/>
          <w:color w:val="000000" w:themeColor="text1"/>
          <w:lang w:eastAsia="en-AU"/>
        </w:rPr>
        <w:t xml:space="preserve"> an assessment</w:t>
      </w:r>
      <w:r w:rsidR="00AA233C">
        <w:rPr>
          <w:rFonts w:ascii="Arial" w:eastAsia="Calibri" w:hAnsi="Arial" w:cs="Arial"/>
          <w:color w:val="000000" w:themeColor="text1"/>
          <w:lang w:eastAsia="en-AU"/>
        </w:rPr>
        <w:t xml:space="preserve"> with </w:t>
      </w:r>
      <w:r w:rsidR="002A598D">
        <w:rPr>
          <w:rFonts w:ascii="Arial" w:eastAsia="Calibri" w:hAnsi="Arial" w:cs="Arial"/>
          <w:color w:val="000000" w:themeColor="text1"/>
          <w:lang w:eastAsia="en-AU"/>
        </w:rPr>
        <w:t>LSV</w:t>
      </w:r>
      <w:r w:rsidR="00AA233C">
        <w:rPr>
          <w:rFonts w:ascii="Arial" w:eastAsia="Calibri" w:hAnsi="Arial" w:cs="Arial"/>
          <w:color w:val="000000" w:themeColor="text1"/>
          <w:lang w:eastAsia="en-AU"/>
        </w:rPr>
        <w:t>.</w:t>
      </w:r>
    </w:p>
    <w:p w14:paraId="39A03B4F" w14:textId="7B171B2D" w:rsidR="00CA169D" w:rsidRPr="00427ADE" w:rsidRDefault="00CA169D" w:rsidP="005D6717">
      <w:pPr>
        <w:pStyle w:val="ListParagraph"/>
        <w:numPr>
          <w:ilvl w:val="0"/>
          <w:numId w:val="14"/>
        </w:numPr>
        <w:spacing w:line="240" w:lineRule="auto"/>
        <w:ind w:left="357"/>
        <w:contextualSpacing w:val="0"/>
        <w:rPr>
          <w:rFonts w:ascii="Arial" w:eastAsiaTheme="minorEastAsia" w:hAnsi="Arial" w:cs="Arial"/>
          <w:color w:val="000000"/>
          <w:lang w:eastAsia="en-AU"/>
        </w:rPr>
      </w:pPr>
      <w:r w:rsidRPr="004D5623">
        <w:rPr>
          <w:rFonts w:ascii="Arial" w:eastAsia="Calibri" w:hAnsi="Arial" w:cs="Arial"/>
          <w:color w:val="000000" w:themeColor="text1"/>
          <w:lang w:eastAsia="en-AU"/>
        </w:rPr>
        <w:t xml:space="preserve">The applicant must adhere to and enforce the Fair Play Code, or the relevant State Sporting Association code of conduct and/or member protection policy, which incorporates </w:t>
      </w:r>
      <w:r w:rsidRPr="004D5623">
        <w:rPr>
          <w:rFonts w:ascii="Arial" w:eastAsia="Calibri" w:hAnsi="Arial" w:cs="Arial"/>
          <w:lang w:eastAsia="en-AU"/>
        </w:rPr>
        <w:t xml:space="preserve">the </w:t>
      </w:r>
      <w:r w:rsidR="00792E7F">
        <w:rPr>
          <w:rFonts w:ascii="Arial" w:eastAsia="Calibri" w:hAnsi="Arial" w:cs="Arial"/>
          <w:lang w:eastAsia="en-AU"/>
        </w:rPr>
        <w:br/>
      </w:r>
      <w:hyperlink r:id="rId14" w:history="1">
        <w:r w:rsidRPr="00F50231">
          <w:rPr>
            <w:rStyle w:val="Hyperlink"/>
            <w:rFonts w:ascii="Arial" w:eastAsia="Calibri" w:hAnsi="Arial" w:cs="Arial"/>
            <w:lang w:eastAsia="en-AU"/>
          </w:rPr>
          <w:t>Fair Play Code</w:t>
        </w:r>
      </w:hyperlink>
      <w:r w:rsidRPr="00427ADE">
        <w:rPr>
          <w:rFonts w:ascii="Arial" w:eastAsia="Calibri" w:hAnsi="Arial" w:cs="Arial"/>
          <w:color w:val="000000" w:themeColor="text1"/>
          <w:lang w:eastAsia="en-AU"/>
        </w:rPr>
        <w:t xml:space="preserve"> &lt;</w:t>
      </w:r>
      <w:r w:rsidRPr="00427ADE">
        <w:rPr>
          <w:rFonts w:ascii="Arial" w:hAnsi="Arial" w:cs="Arial"/>
          <w:lang w:eastAsia="en-AU"/>
        </w:rPr>
        <w:t>https://sport.vic.gov.au/publications-and-resources/community-sport-resources/fair-play-code</w:t>
      </w:r>
      <w:r w:rsidRPr="00427ADE">
        <w:rPr>
          <w:rFonts w:ascii="Arial" w:eastAsia="Calibri" w:hAnsi="Arial" w:cs="Arial"/>
          <w:lang w:eastAsia="en-AU"/>
        </w:rPr>
        <w:t>&gt;</w:t>
      </w:r>
      <w:r w:rsidRPr="00427ADE">
        <w:rPr>
          <w:rFonts w:ascii="Arial" w:eastAsia="Calibri" w:hAnsi="Arial" w:cs="Arial"/>
          <w:color w:val="000000" w:themeColor="text1"/>
          <w:lang w:eastAsia="en-AU"/>
        </w:rPr>
        <w:t xml:space="preserve">. </w:t>
      </w:r>
    </w:p>
    <w:p w14:paraId="4A6C3D39" w14:textId="6256B496" w:rsidR="00565A06" w:rsidRPr="00427ADE" w:rsidRDefault="00565A06" w:rsidP="005D6717">
      <w:pPr>
        <w:pStyle w:val="ListParagraph"/>
        <w:numPr>
          <w:ilvl w:val="0"/>
          <w:numId w:val="14"/>
        </w:numPr>
        <w:spacing w:line="240" w:lineRule="auto"/>
        <w:ind w:left="357"/>
        <w:contextualSpacing w:val="0"/>
        <w:rPr>
          <w:rFonts w:ascii="Arial" w:eastAsiaTheme="minorEastAsia" w:hAnsi="Arial" w:cs="Arial"/>
          <w:color w:val="000000"/>
          <w:lang w:eastAsia="en-AU"/>
        </w:rPr>
      </w:pPr>
      <w:r>
        <w:rPr>
          <w:rFonts w:ascii="Arial" w:eastAsia="Calibri" w:hAnsi="Arial" w:cs="Arial"/>
          <w:color w:val="000000" w:themeColor="text1"/>
          <w:lang w:eastAsia="en-AU"/>
        </w:rPr>
        <w:t xml:space="preserve">The applicant </w:t>
      </w:r>
      <w:r w:rsidRPr="009A3D2C">
        <w:rPr>
          <w:rFonts w:ascii="Arial" w:eastAsia="Calibri" w:hAnsi="Arial" w:cs="Arial"/>
          <w:color w:val="000000" w:themeColor="text1"/>
          <w:lang w:eastAsia="en-AU"/>
        </w:rPr>
        <w:t xml:space="preserve">must </w:t>
      </w:r>
      <w:r w:rsidR="007F3F6F" w:rsidRPr="009A3D2C">
        <w:rPr>
          <w:rFonts w:ascii="Arial" w:hAnsi="Arial" w:cs="Arial"/>
        </w:rPr>
        <w:t>implement</w:t>
      </w:r>
      <w:r w:rsidR="00C3027E">
        <w:rPr>
          <w:rFonts w:ascii="Arial" w:hAnsi="Arial" w:cs="Arial"/>
        </w:rPr>
        <w:t xml:space="preserve"> and maintain policies relating to the</w:t>
      </w:r>
      <w:r w:rsidR="007F3F6F" w:rsidRPr="009A3D2C">
        <w:rPr>
          <w:rFonts w:ascii="Arial" w:hAnsi="Arial" w:cs="Arial"/>
        </w:rPr>
        <w:t xml:space="preserve"> </w:t>
      </w:r>
      <w:hyperlink r:id="rId15" w:history="1">
        <w:r w:rsidR="007F3F6F" w:rsidRPr="008F7C5C">
          <w:rPr>
            <w:rStyle w:val="Hyperlink"/>
            <w:rFonts w:ascii="Arial" w:hAnsi="Arial" w:cs="Arial"/>
          </w:rPr>
          <w:t>Child Safe Standards</w:t>
        </w:r>
      </w:hyperlink>
      <w:r w:rsidR="007F3F6F" w:rsidRPr="009A3D2C">
        <w:rPr>
          <w:rFonts w:ascii="Arial" w:hAnsi="Arial" w:cs="Arial"/>
        </w:rPr>
        <w:t xml:space="preserve"> </w:t>
      </w:r>
      <w:r w:rsidR="008F7C5C">
        <w:rPr>
          <w:rFonts w:ascii="Arial" w:hAnsi="Arial" w:cs="Arial"/>
        </w:rPr>
        <w:t>&lt;</w:t>
      </w:r>
      <w:r w:rsidR="008F7C5C" w:rsidRPr="008F7C5C">
        <w:rPr>
          <w:rFonts w:ascii="Arial" w:hAnsi="Arial" w:cs="Arial"/>
        </w:rPr>
        <w:t>https://ccyp.vic.gov.au/child-safe-standards/</w:t>
      </w:r>
      <w:r w:rsidR="008F7C5C">
        <w:rPr>
          <w:rFonts w:ascii="Arial" w:hAnsi="Arial" w:cs="Arial"/>
        </w:rPr>
        <w:t>&gt;</w:t>
      </w:r>
      <w:r w:rsidR="00C3027E">
        <w:rPr>
          <w:rFonts w:ascii="Arial" w:hAnsi="Arial" w:cs="Arial"/>
        </w:rPr>
        <w:t xml:space="preserve"> </w:t>
      </w:r>
      <w:r w:rsidR="007F3F6F" w:rsidRPr="009A3D2C">
        <w:rPr>
          <w:rFonts w:ascii="Arial" w:hAnsi="Arial" w:cs="Arial"/>
        </w:rPr>
        <w:t>in accordance with</w:t>
      </w:r>
      <w:r w:rsidR="0011144F" w:rsidRPr="009A3D2C">
        <w:rPr>
          <w:rFonts w:ascii="Arial" w:hAnsi="Arial" w:cs="Arial"/>
        </w:rPr>
        <w:t xml:space="preserve"> the </w:t>
      </w:r>
      <w:r w:rsidR="0011144F" w:rsidRPr="009A3D2C">
        <w:rPr>
          <w:rFonts w:ascii="Arial" w:hAnsi="Arial" w:cs="Arial"/>
          <w:i/>
          <w:iCs/>
        </w:rPr>
        <w:t>Child Wellbeing and Safety Act 2004</w:t>
      </w:r>
      <w:r w:rsidR="0011144F" w:rsidRPr="009A3D2C">
        <w:rPr>
          <w:rFonts w:ascii="Arial" w:hAnsi="Arial" w:cs="Arial"/>
        </w:rPr>
        <w:t xml:space="preserve"> (Vic)</w:t>
      </w:r>
      <w:r w:rsidR="007E1D37">
        <w:rPr>
          <w:rFonts w:ascii="Arial" w:hAnsi="Arial" w:cs="Arial"/>
        </w:rPr>
        <w:t>.</w:t>
      </w:r>
    </w:p>
    <w:p w14:paraId="5310223C" w14:textId="58CEE35E" w:rsidR="00CA169D" w:rsidRPr="001C0DA2" w:rsidRDefault="00CA169D" w:rsidP="005D6717">
      <w:pPr>
        <w:pStyle w:val="ListParagraph"/>
        <w:numPr>
          <w:ilvl w:val="0"/>
          <w:numId w:val="14"/>
        </w:numPr>
        <w:spacing w:line="240" w:lineRule="auto"/>
        <w:ind w:left="357"/>
        <w:contextualSpacing w:val="0"/>
        <w:rPr>
          <w:rFonts w:ascii="Arial" w:eastAsia="Calibri" w:hAnsi="Arial" w:cs="Arial"/>
          <w:color w:val="000000"/>
          <w:lang w:eastAsia="en-AU"/>
        </w:rPr>
      </w:pPr>
      <w:r w:rsidRPr="005E1DD5">
        <w:rPr>
          <w:rFonts w:ascii="Arial" w:eastAsia="Calibri" w:hAnsi="Arial" w:cs="Arial"/>
          <w:lang w:eastAsia="en-AU"/>
        </w:rPr>
        <w:t xml:space="preserve">The applicant must comply with the expectations of the </w:t>
      </w:r>
      <w:hyperlink r:id="rId16" w:history="1">
        <w:r w:rsidRPr="00F50231">
          <w:rPr>
            <w:rStyle w:val="Hyperlink"/>
            <w:rFonts w:ascii="Arial" w:eastAsia="Calibri" w:hAnsi="Arial" w:cs="Arial"/>
            <w:lang w:eastAsia="en-AU"/>
          </w:rPr>
          <w:t>Victorian Anti-doping Policy 2012</w:t>
        </w:r>
      </w:hyperlink>
      <w:r w:rsidRPr="005E1DD5">
        <w:rPr>
          <w:rFonts w:ascii="Arial" w:eastAsia="Calibri" w:hAnsi="Arial" w:cs="Arial"/>
          <w:lang w:eastAsia="en-AU"/>
        </w:rPr>
        <w:t xml:space="preserve"> </w:t>
      </w:r>
      <w:r w:rsidR="004005B6">
        <w:rPr>
          <w:rFonts w:ascii="Arial" w:eastAsia="Calibri" w:hAnsi="Arial" w:cs="Arial"/>
          <w:lang w:eastAsia="en-AU"/>
        </w:rPr>
        <w:t>&lt;</w:t>
      </w:r>
      <w:r w:rsidRPr="005E1DD5">
        <w:rPr>
          <w:rFonts w:ascii="Arial" w:eastAsia="Calibri" w:hAnsi="Arial" w:cs="Arial"/>
          <w:lang w:eastAsia="en-AU"/>
        </w:rPr>
        <w:t>https://sport.vic</w:t>
      </w:r>
      <w:r w:rsidRPr="1A962845">
        <w:rPr>
          <w:rFonts w:ascii="Arial" w:eastAsia="Calibri" w:hAnsi="Arial" w:cs="Arial"/>
          <w:lang w:eastAsia="en-AU"/>
        </w:rPr>
        <w:t>.gov.au/publications-and-resources/integrity-sport/anti-doping</w:t>
      </w:r>
      <w:r w:rsidR="004005B6">
        <w:rPr>
          <w:rFonts w:ascii="Arial" w:eastAsia="Calibri" w:hAnsi="Arial" w:cs="Arial"/>
          <w:lang w:eastAsia="en-AU"/>
        </w:rPr>
        <w:t>&gt;</w:t>
      </w:r>
      <w:r w:rsidRPr="1A962845">
        <w:rPr>
          <w:rFonts w:ascii="Arial" w:eastAsia="Calibri" w:hAnsi="Arial" w:cs="Arial"/>
          <w:lang w:eastAsia="en-AU"/>
        </w:rPr>
        <w:t>.</w:t>
      </w:r>
    </w:p>
    <w:p w14:paraId="77643777" w14:textId="64EB706B" w:rsidR="007E1D37" w:rsidRPr="004A3727" w:rsidRDefault="007E1D37" w:rsidP="005D6717">
      <w:pPr>
        <w:pStyle w:val="Bullet"/>
        <w:numPr>
          <w:ilvl w:val="0"/>
          <w:numId w:val="14"/>
        </w:numPr>
        <w:spacing w:after="160"/>
        <w:ind w:left="357"/>
        <w:rPr>
          <w:sz w:val="22"/>
          <w:szCs w:val="22"/>
        </w:rPr>
      </w:pPr>
      <w:bookmarkStart w:id="44" w:name="_Hlk77857715"/>
      <w:r w:rsidRPr="004A3727">
        <w:rPr>
          <w:rFonts w:eastAsia="Calibri"/>
          <w:sz w:val="22"/>
          <w:szCs w:val="22"/>
          <w:lang w:eastAsia="en-AU"/>
        </w:rPr>
        <w:lastRenderedPageBreak/>
        <w:t>If the applicant has been named in the Royal Commission into Institutional Responses to Child Sexual Abuse, or received notice that it was named in an application for redress to the National Redress Scheme for Institutional</w:t>
      </w:r>
      <w:r w:rsidRPr="004A3727">
        <w:rPr>
          <w:sz w:val="22"/>
          <w:szCs w:val="22"/>
        </w:rPr>
        <w:t xml:space="preserve"> Child Sexual Abuse established under the </w:t>
      </w:r>
      <w:r w:rsidRPr="004A3727">
        <w:rPr>
          <w:i/>
          <w:iCs/>
          <w:sz w:val="22"/>
          <w:szCs w:val="22"/>
        </w:rPr>
        <w:t xml:space="preserve">National Redress Scheme for Institutional Child Sexual Abuse Act 2018 </w:t>
      </w:r>
      <w:r w:rsidRPr="002B11DE">
        <w:rPr>
          <w:sz w:val="22"/>
          <w:szCs w:val="22"/>
        </w:rPr>
        <w:t>(Cth)</w:t>
      </w:r>
      <w:r w:rsidRPr="004A3727">
        <w:rPr>
          <w:i/>
          <w:iCs/>
          <w:sz w:val="22"/>
          <w:szCs w:val="22"/>
        </w:rPr>
        <w:t xml:space="preserve"> </w:t>
      </w:r>
      <w:r w:rsidRPr="004A3727">
        <w:rPr>
          <w:sz w:val="22"/>
          <w:szCs w:val="22"/>
        </w:rPr>
        <w:t xml:space="preserve">(National Redress Scheme), </w:t>
      </w:r>
      <w:r w:rsidRPr="004A3727">
        <w:rPr>
          <w:rFonts w:eastAsia="Calibri"/>
          <w:sz w:val="22"/>
          <w:szCs w:val="22"/>
          <w:lang w:eastAsia="en-AU"/>
        </w:rPr>
        <w:t xml:space="preserve">it must join or provide advice to the Department that it intends to join, the </w:t>
      </w:r>
      <w:hyperlink r:id="rId17" w:history="1">
        <w:r w:rsidRPr="008876EB">
          <w:rPr>
            <w:rStyle w:val="Hyperlink"/>
            <w:rFonts w:eastAsia="Calibri"/>
            <w:sz w:val="22"/>
            <w:szCs w:val="22"/>
            <w:lang w:eastAsia="en-AU"/>
          </w:rPr>
          <w:t>National Redress Scheme</w:t>
        </w:r>
      </w:hyperlink>
      <w:r w:rsidRPr="004A3727">
        <w:rPr>
          <w:rFonts w:eastAsia="Calibri"/>
          <w:sz w:val="22"/>
          <w:szCs w:val="22"/>
          <w:lang w:eastAsia="en-AU"/>
        </w:rPr>
        <w:t xml:space="preserve"> </w:t>
      </w:r>
      <w:r w:rsidRPr="004A3727">
        <w:rPr>
          <w:sz w:val="22"/>
          <w:szCs w:val="22"/>
        </w:rPr>
        <w:t>&lt;</w:t>
      </w:r>
      <w:r w:rsidRPr="004A3727">
        <w:rPr>
          <w:rFonts w:eastAsia="Calibri"/>
          <w:sz w:val="22"/>
          <w:szCs w:val="22"/>
          <w:lang w:eastAsia="en-AU"/>
        </w:rPr>
        <w:t>https://www.nationalredress.gov.au/about&gt;.</w:t>
      </w:r>
    </w:p>
    <w:p w14:paraId="5AB0C5F1" w14:textId="3E7CF5B5" w:rsidR="007E1D37" w:rsidRPr="009D45D3" w:rsidRDefault="007E1D37" w:rsidP="005D6717">
      <w:pPr>
        <w:pStyle w:val="ListParagraph"/>
        <w:numPr>
          <w:ilvl w:val="0"/>
          <w:numId w:val="14"/>
        </w:numPr>
        <w:spacing w:line="240" w:lineRule="auto"/>
        <w:ind w:left="357"/>
        <w:contextualSpacing w:val="0"/>
        <w:rPr>
          <w:rFonts w:ascii="Arial" w:eastAsiaTheme="minorEastAsia" w:hAnsi="Arial" w:cs="Arial"/>
        </w:rPr>
      </w:pPr>
      <w:r w:rsidRPr="009D45D3">
        <w:rPr>
          <w:rFonts w:ascii="Arial" w:eastAsia="Arial" w:hAnsi="Arial" w:cs="Arial"/>
        </w:rPr>
        <w:t>If the applicant is being funded for the delivery of services to persons under the age of 18 on a recurring basis (more than one session), the applicant must have child abuse insurance of $5 million (exclusive of public liability insurance). Written advice must be provided by the insurance provider and attached with the application.</w:t>
      </w:r>
    </w:p>
    <w:p w14:paraId="2CFE3E27" w14:textId="77777777" w:rsidR="00CA169D" w:rsidRPr="001721E7" w:rsidRDefault="00CA169D" w:rsidP="005D6717">
      <w:pPr>
        <w:pStyle w:val="ListParagraph"/>
        <w:numPr>
          <w:ilvl w:val="0"/>
          <w:numId w:val="14"/>
        </w:numPr>
        <w:spacing w:line="240" w:lineRule="auto"/>
        <w:contextualSpacing w:val="0"/>
        <w:rPr>
          <w:rFonts w:ascii="Arial" w:eastAsia="Calibri" w:hAnsi="Arial" w:cs="Arial"/>
          <w:color w:val="000000"/>
          <w:lang w:eastAsia="en-AU"/>
        </w:rPr>
      </w:pPr>
      <w:r w:rsidRPr="00B5317E">
        <w:rPr>
          <w:rFonts w:ascii="Arial" w:eastAsia="Calibri" w:hAnsi="Arial" w:cs="Arial"/>
          <w:color w:val="000000"/>
          <w:lang w:eastAsia="en-AU"/>
        </w:rPr>
        <w:t>The</w:t>
      </w:r>
      <w:r w:rsidRPr="001721E7">
        <w:rPr>
          <w:rFonts w:ascii="Arial" w:eastAsia="Calibri" w:hAnsi="Arial" w:cs="Arial"/>
          <w:color w:val="000000" w:themeColor="text1"/>
          <w:lang w:eastAsia="en-AU"/>
        </w:rPr>
        <w:t xml:space="preserve"> </w:t>
      </w:r>
      <w:r w:rsidRPr="00381F01">
        <w:rPr>
          <w:rFonts w:ascii="Arial" w:eastAsia="Calibri" w:hAnsi="Arial" w:cs="Arial"/>
          <w:color w:val="000000" w:themeColor="text1"/>
          <w:lang w:eastAsia="en-AU"/>
        </w:rPr>
        <w:t>applicant</w:t>
      </w:r>
      <w:r w:rsidRPr="001721E7">
        <w:rPr>
          <w:rFonts w:ascii="Arial" w:eastAsia="Calibri" w:hAnsi="Arial" w:cs="Arial"/>
          <w:color w:val="000000" w:themeColor="text1"/>
          <w:lang w:eastAsia="en-AU"/>
        </w:rPr>
        <w:t xml:space="preserve"> must have satisfactorily met reporting requirements on any grants previously received from the Department.</w:t>
      </w:r>
    </w:p>
    <w:p w14:paraId="01359098" w14:textId="513B21AF" w:rsidR="00A82447" w:rsidRPr="00F7274D" w:rsidRDefault="006942F6" w:rsidP="002D3734">
      <w:pPr>
        <w:pStyle w:val="Heading1"/>
        <w:spacing w:before="360" w:after="360" w:line="240" w:lineRule="auto"/>
        <w:jc w:val="both"/>
        <w:rPr>
          <w:rFonts w:cs="Arial"/>
          <w:b/>
          <w:bCs w:val="0"/>
          <w:color w:val="4472C4"/>
          <w:sz w:val="28"/>
          <w:szCs w:val="28"/>
        </w:rPr>
      </w:pPr>
      <w:bookmarkStart w:id="45" w:name="_Toc536799383"/>
      <w:bookmarkStart w:id="46" w:name="_Toc48752118"/>
      <w:bookmarkStart w:id="47" w:name="_Toc139963686"/>
      <w:bookmarkEnd w:id="44"/>
      <w:r w:rsidRPr="00F7274D">
        <w:rPr>
          <w:rFonts w:cs="Arial"/>
          <w:b/>
          <w:bCs w:val="0"/>
          <w:color w:val="4472C4"/>
          <w:sz w:val="28"/>
          <w:szCs w:val="28"/>
        </w:rPr>
        <w:t>3</w:t>
      </w:r>
      <w:r w:rsidR="00D95E97" w:rsidRPr="00F7274D">
        <w:rPr>
          <w:rFonts w:cs="Arial"/>
          <w:b/>
          <w:bCs w:val="0"/>
          <w:color w:val="4472C4"/>
          <w:sz w:val="28"/>
          <w:szCs w:val="28"/>
        </w:rPr>
        <w:t>. Fund</w:t>
      </w:r>
      <w:bookmarkEnd w:id="45"/>
      <w:bookmarkEnd w:id="46"/>
      <w:r w:rsidR="00EF0D4C" w:rsidRPr="00F7274D">
        <w:rPr>
          <w:rFonts w:cs="Arial"/>
          <w:b/>
          <w:bCs w:val="0"/>
          <w:color w:val="4472C4"/>
          <w:sz w:val="28"/>
          <w:szCs w:val="28"/>
        </w:rPr>
        <w:t>ing</w:t>
      </w:r>
      <w:r w:rsidR="00D95E97" w:rsidRPr="00F7274D">
        <w:rPr>
          <w:rFonts w:cs="Arial"/>
          <w:b/>
          <w:bCs w:val="0"/>
          <w:color w:val="4472C4"/>
          <w:sz w:val="28"/>
          <w:szCs w:val="28"/>
        </w:rPr>
        <w:t xml:space="preserve"> </w:t>
      </w:r>
      <w:r w:rsidR="00EF0D4C" w:rsidRPr="00F7274D">
        <w:rPr>
          <w:rFonts w:cs="Arial"/>
          <w:b/>
          <w:bCs w:val="0"/>
          <w:color w:val="4472C4"/>
          <w:sz w:val="28"/>
          <w:szCs w:val="28"/>
        </w:rPr>
        <w:t>d</w:t>
      </w:r>
      <w:r w:rsidR="00D95E97" w:rsidRPr="00F7274D">
        <w:rPr>
          <w:rFonts w:cs="Arial"/>
          <w:b/>
          <w:bCs w:val="0"/>
          <w:color w:val="4472C4"/>
          <w:sz w:val="28"/>
          <w:szCs w:val="28"/>
        </w:rPr>
        <w:t>etails</w:t>
      </w:r>
      <w:bookmarkEnd w:id="47"/>
    </w:p>
    <w:p w14:paraId="0747F220" w14:textId="01AB4584" w:rsidR="007E281B" w:rsidRPr="00F7274D" w:rsidRDefault="0049357F" w:rsidP="00F7274D">
      <w:pPr>
        <w:pStyle w:val="Heading1"/>
        <w:spacing w:before="240" w:after="240" w:line="240" w:lineRule="auto"/>
        <w:jc w:val="both"/>
        <w:rPr>
          <w:rFonts w:cs="Arial"/>
          <w:b/>
          <w:bCs w:val="0"/>
          <w:color w:val="4472C4"/>
          <w:sz w:val="24"/>
          <w:szCs w:val="24"/>
        </w:rPr>
      </w:pPr>
      <w:bookmarkStart w:id="48" w:name="_3.1_What_will_1"/>
      <w:bookmarkStart w:id="49" w:name="_Toc139963687"/>
      <w:bookmarkStart w:id="50" w:name="_Toc104198011"/>
      <w:bookmarkEnd w:id="48"/>
      <w:r w:rsidRPr="00F7274D">
        <w:rPr>
          <w:rFonts w:cs="Arial"/>
          <w:b/>
          <w:bCs w:val="0"/>
          <w:color w:val="4472C4"/>
          <w:sz w:val="24"/>
          <w:szCs w:val="24"/>
        </w:rPr>
        <w:t xml:space="preserve">3.1 </w:t>
      </w:r>
      <w:r w:rsidR="00C63783" w:rsidRPr="00F7274D">
        <w:rPr>
          <w:rFonts w:cs="Arial"/>
          <w:b/>
          <w:bCs w:val="0"/>
          <w:color w:val="4472C4"/>
          <w:sz w:val="24"/>
          <w:szCs w:val="24"/>
        </w:rPr>
        <w:t>What will the program fund?</w:t>
      </w:r>
      <w:bookmarkEnd w:id="49"/>
    </w:p>
    <w:p w14:paraId="6692DCE3" w14:textId="10718659" w:rsidR="007938AE" w:rsidRPr="00473146" w:rsidRDefault="007938AE" w:rsidP="00231F86">
      <w:pPr>
        <w:pStyle w:val="NoSpacing"/>
        <w:spacing w:after="160"/>
        <w:rPr>
          <w:rFonts w:ascii="Arial" w:hAnsi="Arial" w:cs="Arial"/>
          <w:b/>
          <w:bCs/>
        </w:rPr>
      </w:pPr>
      <w:r w:rsidRPr="00473146">
        <w:rPr>
          <w:rFonts w:ascii="Arial" w:hAnsi="Arial" w:cs="Arial"/>
          <w:b/>
          <w:bCs/>
        </w:rPr>
        <w:t xml:space="preserve">The program has </w:t>
      </w:r>
      <w:r w:rsidR="00ED2B1B" w:rsidRPr="00473146">
        <w:rPr>
          <w:rFonts w:ascii="Arial" w:hAnsi="Arial" w:cs="Arial"/>
          <w:b/>
          <w:bCs/>
        </w:rPr>
        <w:t>4</w:t>
      </w:r>
      <w:r w:rsidRPr="00473146">
        <w:rPr>
          <w:rFonts w:ascii="Arial" w:hAnsi="Arial" w:cs="Arial"/>
          <w:b/>
          <w:bCs/>
        </w:rPr>
        <w:t xml:space="preserve"> funding categories:</w:t>
      </w:r>
    </w:p>
    <w:p w14:paraId="34832220" w14:textId="02F328DB" w:rsidR="00BF6360" w:rsidRPr="006E0FF9" w:rsidRDefault="007938AE" w:rsidP="00AE6F64">
      <w:pPr>
        <w:pStyle w:val="Body"/>
        <w:numPr>
          <w:ilvl w:val="0"/>
          <w:numId w:val="8"/>
        </w:numPr>
        <w:spacing w:after="160" w:line="240" w:lineRule="auto"/>
        <w:ind w:left="284" w:hanging="284"/>
        <w:rPr>
          <w:rFonts w:cs="Arial"/>
          <w:sz w:val="22"/>
          <w:szCs w:val="22"/>
        </w:rPr>
      </w:pPr>
      <w:r w:rsidRPr="00AE6F64">
        <w:rPr>
          <w:rFonts w:eastAsia="Arial" w:cs="Arial"/>
          <w:b/>
          <w:bCs/>
          <w:sz w:val="22"/>
          <w:szCs w:val="22"/>
        </w:rPr>
        <w:t>Category 1</w:t>
      </w:r>
      <w:r w:rsidRPr="00AE6F64">
        <w:rPr>
          <w:rFonts w:eastAsia="Arial" w:cs="Arial"/>
          <w:sz w:val="22"/>
          <w:szCs w:val="22"/>
        </w:rPr>
        <w:t>: Up to $</w:t>
      </w:r>
      <w:r w:rsidR="003F2C78" w:rsidRPr="00AE6F64">
        <w:rPr>
          <w:rFonts w:eastAsia="Arial" w:cs="Arial"/>
          <w:sz w:val="22"/>
          <w:szCs w:val="22"/>
        </w:rPr>
        <w:t>32</w:t>
      </w:r>
      <w:r w:rsidRPr="00AE6F64">
        <w:rPr>
          <w:rFonts w:eastAsia="Arial" w:cs="Arial"/>
          <w:sz w:val="22"/>
          <w:szCs w:val="22"/>
        </w:rPr>
        <w:t>5</w:t>
      </w:r>
      <w:r w:rsidR="00A3295F" w:rsidRPr="00AE6F64">
        <w:rPr>
          <w:rFonts w:eastAsia="Arial" w:cs="Arial"/>
          <w:sz w:val="22"/>
          <w:szCs w:val="22"/>
        </w:rPr>
        <w:t xml:space="preserve"> </w:t>
      </w:r>
      <w:r w:rsidRPr="00AE6F64">
        <w:rPr>
          <w:rFonts w:eastAsia="Arial" w:cs="Arial"/>
          <w:sz w:val="22"/>
          <w:szCs w:val="22"/>
        </w:rPr>
        <w:t xml:space="preserve">per person for </w:t>
      </w:r>
      <w:r w:rsidRPr="00AE6F64">
        <w:rPr>
          <w:rFonts w:eastAsia="Times New Roman" w:cs="Arial"/>
          <w:sz w:val="22"/>
          <w:szCs w:val="22"/>
        </w:rPr>
        <w:t>Swimming and Water Safety</w:t>
      </w:r>
      <w:r w:rsidR="00862DE1" w:rsidRPr="00AE6F64">
        <w:rPr>
          <w:rFonts w:eastAsia="Times New Roman" w:cs="Arial"/>
          <w:sz w:val="22"/>
          <w:szCs w:val="22"/>
        </w:rPr>
        <w:t xml:space="preserve"> Teacher</w:t>
      </w:r>
      <w:r w:rsidR="005C2B0B" w:rsidRPr="00AE6F64">
        <w:rPr>
          <w:rFonts w:eastAsia="Times New Roman" w:cs="Arial"/>
          <w:sz w:val="22"/>
          <w:szCs w:val="22"/>
        </w:rPr>
        <w:t xml:space="preserve"> </w:t>
      </w:r>
      <w:hyperlink r:id="rId18" w:history="1">
        <w:r w:rsidR="00862DE1" w:rsidRPr="00AE6F64">
          <w:rPr>
            <w:rStyle w:val="Hyperlink"/>
            <w:rFonts w:cs="Arial"/>
            <w:sz w:val="22"/>
            <w:szCs w:val="22"/>
            <w:shd w:val="clear" w:color="auto" w:fill="FFFFFF"/>
          </w:rPr>
          <w:t>SISSS00112</w:t>
        </w:r>
      </w:hyperlink>
      <w:r w:rsidR="009467ED" w:rsidRPr="00AE6F64">
        <w:rPr>
          <w:rStyle w:val="Hyperlink"/>
          <w:rFonts w:cs="Arial"/>
          <w:color w:val="auto"/>
          <w:sz w:val="22"/>
          <w:szCs w:val="22"/>
          <w:u w:val="none"/>
          <w:shd w:val="clear" w:color="auto" w:fill="FFFFFF"/>
        </w:rPr>
        <w:t xml:space="preserve"> </w:t>
      </w:r>
      <w:r w:rsidR="009661B5" w:rsidRPr="00AE6F64">
        <w:rPr>
          <w:rStyle w:val="Hyperlink"/>
          <w:rFonts w:cs="Arial"/>
          <w:color w:val="auto"/>
          <w:sz w:val="22"/>
          <w:szCs w:val="22"/>
          <w:u w:val="none"/>
          <w:shd w:val="clear" w:color="auto" w:fill="FFFFFF"/>
        </w:rPr>
        <w:t>&lt;</w:t>
      </w:r>
      <w:r w:rsidR="00636A48" w:rsidRPr="00AE6F64">
        <w:rPr>
          <w:rFonts w:cs="Arial"/>
          <w:sz w:val="22"/>
          <w:szCs w:val="22"/>
          <w:shd w:val="clear" w:color="auto" w:fill="FFFFFF"/>
        </w:rPr>
        <w:t>https://training.gov.au/Training/Details/SISSS00112</w:t>
      </w:r>
      <w:r w:rsidR="009661B5" w:rsidRPr="00AE6F64">
        <w:rPr>
          <w:rFonts w:cs="Arial"/>
          <w:sz w:val="22"/>
          <w:szCs w:val="22"/>
          <w:shd w:val="clear" w:color="auto" w:fill="FFFFFF"/>
        </w:rPr>
        <w:t>&gt;</w:t>
      </w:r>
      <w:r w:rsidR="00636A48" w:rsidRPr="00AE6F64">
        <w:rPr>
          <w:rStyle w:val="Hyperlink"/>
          <w:rFonts w:cs="Arial"/>
          <w:color w:val="auto"/>
          <w:sz w:val="22"/>
          <w:szCs w:val="22"/>
          <w:u w:val="none"/>
          <w:shd w:val="clear" w:color="auto" w:fill="FFFFFF"/>
        </w:rPr>
        <w:t xml:space="preserve"> </w:t>
      </w:r>
      <w:r w:rsidR="00E07D49" w:rsidRPr="00AE6F64">
        <w:rPr>
          <w:rStyle w:val="Hyperlink"/>
          <w:rFonts w:cs="Arial"/>
          <w:color w:val="auto"/>
          <w:sz w:val="22"/>
          <w:szCs w:val="22"/>
          <w:u w:val="none"/>
          <w:shd w:val="clear" w:color="auto" w:fill="FFFFFF"/>
        </w:rPr>
        <w:t>(</w:t>
      </w:r>
      <w:r w:rsidR="00E07D49" w:rsidRPr="006E0FF9">
        <w:rPr>
          <w:rStyle w:val="Hyperlink"/>
          <w:rFonts w:cs="Arial"/>
          <w:color w:val="auto"/>
          <w:sz w:val="22"/>
          <w:szCs w:val="22"/>
          <w:u w:val="none"/>
          <w:shd w:val="clear" w:color="auto" w:fill="FFFFFF"/>
        </w:rPr>
        <w:t>superseded from 12</w:t>
      </w:r>
      <w:r w:rsidR="00AE6F64" w:rsidRPr="006E0FF9">
        <w:rPr>
          <w:rStyle w:val="Hyperlink"/>
          <w:rFonts w:cs="Arial"/>
          <w:color w:val="auto"/>
          <w:sz w:val="22"/>
          <w:szCs w:val="22"/>
          <w:u w:val="none"/>
          <w:shd w:val="clear" w:color="auto" w:fill="FFFFFF"/>
        </w:rPr>
        <w:t> </w:t>
      </w:r>
      <w:r w:rsidR="00E07D49" w:rsidRPr="006E0FF9">
        <w:rPr>
          <w:rStyle w:val="Hyperlink"/>
          <w:rFonts w:cs="Arial"/>
          <w:color w:val="auto"/>
          <w:sz w:val="22"/>
          <w:szCs w:val="22"/>
          <w:u w:val="none"/>
          <w:shd w:val="clear" w:color="auto" w:fill="FFFFFF"/>
        </w:rPr>
        <w:t>December</w:t>
      </w:r>
      <w:r w:rsidR="00AE6F64" w:rsidRPr="006E0FF9">
        <w:rPr>
          <w:rStyle w:val="Hyperlink"/>
          <w:rFonts w:cs="Arial"/>
          <w:color w:val="auto"/>
          <w:sz w:val="22"/>
          <w:szCs w:val="22"/>
          <w:u w:val="none"/>
          <w:shd w:val="clear" w:color="auto" w:fill="FFFFFF"/>
        </w:rPr>
        <w:t> </w:t>
      </w:r>
      <w:r w:rsidR="00E07D49" w:rsidRPr="006E0FF9">
        <w:rPr>
          <w:rStyle w:val="Hyperlink"/>
          <w:rFonts w:cs="Arial"/>
          <w:color w:val="auto"/>
          <w:sz w:val="22"/>
          <w:szCs w:val="22"/>
          <w:u w:val="none"/>
          <w:shd w:val="clear" w:color="auto" w:fill="FFFFFF"/>
        </w:rPr>
        <w:t xml:space="preserve">2023) </w:t>
      </w:r>
      <w:r w:rsidR="00636A48" w:rsidRPr="006E0FF9">
        <w:rPr>
          <w:rStyle w:val="Hyperlink"/>
          <w:rFonts w:cs="Arial"/>
          <w:color w:val="auto"/>
          <w:sz w:val="22"/>
          <w:szCs w:val="22"/>
          <w:u w:val="none"/>
          <w:shd w:val="clear" w:color="auto" w:fill="FFFFFF"/>
        </w:rPr>
        <w:t xml:space="preserve">and </w:t>
      </w:r>
      <w:hyperlink r:id="rId19" w:history="1">
        <w:r w:rsidR="00636A48" w:rsidRPr="006E0FF9">
          <w:rPr>
            <w:rStyle w:val="Hyperlink"/>
            <w:rFonts w:cs="Arial"/>
            <w:color w:val="auto"/>
            <w:sz w:val="22"/>
            <w:szCs w:val="22"/>
            <w:shd w:val="clear" w:color="auto" w:fill="F7F7F7"/>
          </w:rPr>
          <w:t>SISSS00132</w:t>
        </w:r>
      </w:hyperlink>
      <w:r w:rsidR="00AE6F64" w:rsidRPr="006E0FF9">
        <w:rPr>
          <w:rFonts w:cs="Arial"/>
          <w:sz w:val="22"/>
          <w:szCs w:val="22"/>
        </w:rPr>
        <w:t xml:space="preserve"> &lt;</w:t>
      </w:r>
      <w:r w:rsidR="00437B35" w:rsidRPr="006E0FF9">
        <w:rPr>
          <w:rFonts w:cs="Arial"/>
          <w:sz w:val="22"/>
          <w:szCs w:val="22"/>
        </w:rPr>
        <w:t>https://training.gov.au/Training/Details/SISSS00132</w:t>
      </w:r>
      <w:r w:rsidR="00AE6F64" w:rsidRPr="006E0FF9">
        <w:rPr>
          <w:rFonts w:cs="Arial"/>
          <w:sz w:val="22"/>
          <w:szCs w:val="22"/>
        </w:rPr>
        <w:t>&gt;</w:t>
      </w:r>
    </w:p>
    <w:p w14:paraId="4DD4FFDC" w14:textId="44195B99" w:rsidR="007938AE" w:rsidRPr="004A576B" w:rsidRDefault="007938AE" w:rsidP="00AE6F64">
      <w:pPr>
        <w:pStyle w:val="ListParagraph"/>
        <w:numPr>
          <w:ilvl w:val="0"/>
          <w:numId w:val="3"/>
        </w:numPr>
        <w:spacing w:line="240" w:lineRule="auto"/>
        <w:ind w:left="284" w:hanging="284"/>
        <w:contextualSpacing w:val="0"/>
        <w:rPr>
          <w:rStyle w:val="Hyperlink"/>
          <w:rFonts w:eastAsiaTheme="minorEastAsia" w:cstheme="minorHAnsi"/>
          <w:color w:val="auto"/>
          <w:u w:val="none"/>
        </w:rPr>
      </w:pPr>
      <w:r w:rsidRPr="001E4278">
        <w:rPr>
          <w:rFonts w:ascii="Arial" w:eastAsia="Arial" w:hAnsi="Arial" w:cs="Arial"/>
          <w:b/>
          <w:bCs/>
        </w:rPr>
        <w:t>Category 2</w:t>
      </w:r>
      <w:r w:rsidRPr="00673BC5">
        <w:rPr>
          <w:rFonts w:ascii="Arial" w:eastAsia="Arial" w:hAnsi="Arial" w:cs="Arial"/>
          <w:b/>
          <w:bCs/>
        </w:rPr>
        <w:t>:</w:t>
      </w:r>
      <w:r w:rsidRPr="00673BC5">
        <w:rPr>
          <w:rFonts w:ascii="Arial" w:eastAsia="Arial" w:hAnsi="Arial" w:cs="Arial"/>
        </w:rPr>
        <w:t xml:space="preserve"> Up to $</w:t>
      </w:r>
      <w:r w:rsidR="003F2C78" w:rsidRPr="00673BC5">
        <w:rPr>
          <w:rFonts w:ascii="Arial" w:eastAsia="Arial" w:hAnsi="Arial" w:cs="Arial"/>
        </w:rPr>
        <w:t>285</w:t>
      </w:r>
      <w:r w:rsidR="00A3295F" w:rsidRPr="00673BC5">
        <w:rPr>
          <w:rFonts w:ascii="Arial" w:eastAsia="Arial" w:hAnsi="Arial" w:cs="Arial"/>
        </w:rPr>
        <w:t xml:space="preserve"> </w:t>
      </w:r>
      <w:r w:rsidRPr="00673BC5">
        <w:rPr>
          <w:rFonts w:ascii="Arial" w:eastAsia="Arial" w:hAnsi="Arial" w:cs="Arial"/>
        </w:rPr>
        <w:t xml:space="preserve">per person for </w:t>
      </w:r>
      <w:r w:rsidR="00D2315E" w:rsidRPr="00673BC5">
        <w:rPr>
          <w:rFonts w:ascii="Arial" w:eastAsia="Arial" w:hAnsi="Arial" w:cs="Arial"/>
        </w:rPr>
        <w:t>Promote d</w:t>
      </w:r>
      <w:r w:rsidR="00C65024" w:rsidRPr="00673BC5">
        <w:rPr>
          <w:rFonts w:ascii="Arial" w:eastAsia="Arial" w:hAnsi="Arial" w:cs="Arial"/>
        </w:rPr>
        <w:t xml:space="preserve">evelopment of </w:t>
      </w:r>
      <w:r w:rsidR="00D2315E" w:rsidRPr="00673BC5">
        <w:rPr>
          <w:rFonts w:ascii="Arial" w:hAnsi="Arial" w:cs="Arial"/>
        </w:rPr>
        <w:t>i</w:t>
      </w:r>
      <w:r w:rsidRPr="00673BC5">
        <w:rPr>
          <w:rFonts w:ascii="Arial" w:hAnsi="Arial" w:cs="Arial"/>
        </w:rPr>
        <w:t>nfant</w:t>
      </w:r>
      <w:r w:rsidR="00F17CF8" w:rsidRPr="00673BC5">
        <w:rPr>
          <w:rFonts w:ascii="Arial" w:hAnsi="Arial" w:cs="Arial"/>
        </w:rPr>
        <w:t>s</w:t>
      </w:r>
      <w:r w:rsidRPr="00673BC5">
        <w:rPr>
          <w:rFonts w:ascii="Arial" w:hAnsi="Arial" w:cs="Arial"/>
        </w:rPr>
        <w:t xml:space="preserve"> and </w:t>
      </w:r>
      <w:r w:rsidR="00D2315E" w:rsidRPr="00673BC5">
        <w:rPr>
          <w:rFonts w:ascii="Arial" w:hAnsi="Arial" w:cs="Arial"/>
        </w:rPr>
        <w:t>t</w:t>
      </w:r>
      <w:r w:rsidR="00A56E2C" w:rsidRPr="00673BC5">
        <w:rPr>
          <w:rFonts w:ascii="Arial" w:hAnsi="Arial" w:cs="Arial"/>
        </w:rPr>
        <w:t>o</w:t>
      </w:r>
      <w:r w:rsidR="00F17CF8" w:rsidRPr="00673BC5">
        <w:rPr>
          <w:rFonts w:ascii="Arial" w:hAnsi="Arial" w:cs="Arial"/>
        </w:rPr>
        <w:t>ddlers</w:t>
      </w:r>
      <w:r w:rsidRPr="00673BC5">
        <w:rPr>
          <w:rFonts w:ascii="Arial" w:hAnsi="Arial" w:cs="Arial"/>
        </w:rPr>
        <w:t xml:space="preserve"> </w:t>
      </w:r>
      <w:r w:rsidR="00F17CF8" w:rsidRPr="00673BC5">
        <w:rPr>
          <w:rFonts w:ascii="Arial" w:hAnsi="Arial" w:cs="Arial"/>
        </w:rPr>
        <w:t xml:space="preserve">in </w:t>
      </w:r>
      <w:r w:rsidR="00D2315E" w:rsidRPr="00673BC5">
        <w:rPr>
          <w:rFonts w:ascii="Arial" w:hAnsi="Arial" w:cs="Arial"/>
        </w:rPr>
        <w:t>an a</w:t>
      </w:r>
      <w:r w:rsidRPr="00673BC5">
        <w:rPr>
          <w:rFonts w:ascii="Arial" w:hAnsi="Arial" w:cs="Arial"/>
        </w:rPr>
        <w:t>quatic</w:t>
      </w:r>
      <w:r w:rsidR="00D2315E" w:rsidRPr="00673BC5">
        <w:rPr>
          <w:rFonts w:ascii="Arial" w:hAnsi="Arial" w:cs="Arial"/>
        </w:rPr>
        <w:t xml:space="preserve"> environment</w:t>
      </w:r>
      <w:r w:rsidR="009A4E37" w:rsidRPr="00673BC5">
        <w:rPr>
          <w:rFonts w:ascii="Arial" w:hAnsi="Arial" w:cs="Arial"/>
        </w:rPr>
        <w:t xml:space="preserve"> </w:t>
      </w:r>
      <w:hyperlink r:id="rId20" w:history="1">
        <w:r w:rsidR="00FB560C" w:rsidRPr="004D1C01">
          <w:rPr>
            <w:rStyle w:val="Hyperlink"/>
            <w:rFonts w:ascii="Arial" w:hAnsi="Arial" w:cs="Arial"/>
            <w:shd w:val="clear" w:color="auto" w:fill="FFFFFF"/>
          </w:rPr>
          <w:t>SISCAQU011</w:t>
        </w:r>
      </w:hyperlink>
      <w:r w:rsidR="009467ED" w:rsidRPr="00673BC5">
        <w:rPr>
          <w:rStyle w:val="Hyperlink"/>
          <w:rFonts w:ascii="Arial" w:hAnsi="Arial" w:cs="Arial"/>
          <w:color w:val="1D60FF"/>
          <w:u w:val="none"/>
          <w:shd w:val="clear" w:color="auto" w:fill="FFFFFF"/>
        </w:rPr>
        <w:t xml:space="preserve"> </w:t>
      </w:r>
      <w:r w:rsidR="004D1C01">
        <w:rPr>
          <w:rFonts w:ascii="Arial" w:hAnsi="Arial" w:cs="Arial"/>
          <w:shd w:val="clear" w:color="auto" w:fill="FFFFFF"/>
        </w:rPr>
        <w:t>&lt;h</w:t>
      </w:r>
      <w:r w:rsidR="00FB560C" w:rsidRPr="004D1C01">
        <w:rPr>
          <w:rFonts w:ascii="Arial" w:hAnsi="Arial" w:cs="Arial"/>
          <w:shd w:val="clear" w:color="auto" w:fill="FFFFFF"/>
        </w:rPr>
        <w:t>ttps://training.gov.au/Training/Details/SISCAQU011</w:t>
      </w:r>
      <w:r w:rsidR="004D1C01">
        <w:rPr>
          <w:rFonts w:ascii="Arial" w:hAnsi="Arial" w:cs="Arial"/>
          <w:shd w:val="clear" w:color="auto" w:fill="FFFFFF"/>
        </w:rPr>
        <w:t>&gt;</w:t>
      </w:r>
      <w:r w:rsidR="004261CF" w:rsidRPr="00673BC5">
        <w:rPr>
          <w:rStyle w:val="Hyperlink"/>
          <w:rFonts w:ascii="Arial" w:hAnsi="Arial" w:cs="Arial"/>
          <w:shd w:val="clear" w:color="auto" w:fill="FFFFFF"/>
        </w:rPr>
        <w:t xml:space="preserve"> </w:t>
      </w:r>
      <w:r w:rsidR="00777A99" w:rsidRPr="004A576B">
        <w:rPr>
          <w:rStyle w:val="Hyperlink"/>
          <w:rFonts w:ascii="Arial" w:hAnsi="Arial" w:cs="Arial"/>
          <w:color w:val="auto"/>
          <w:u w:val="none"/>
          <w:shd w:val="clear" w:color="auto" w:fill="FFFFFF"/>
        </w:rPr>
        <w:t>(superseded from 12 December 2023) and</w:t>
      </w:r>
      <w:r w:rsidR="00205ED7" w:rsidRPr="004A576B">
        <w:rPr>
          <w:rStyle w:val="Hyperlink"/>
          <w:rFonts w:ascii="Arial" w:hAnsi="Arial" w:cs="Arial"/>
          <w:color w:val="auto"/>
          <w:u w:val="none"/>
          <w:shd w:val="clear" w:color="auto" w:fill="FFFFFF"/>
        </w:rPr>
        <w:t xml:space="preserve"> </w:t>
      </w:r>
      <w:hyperlink r:id="rId21" w:history="1">
        <w:r w:rsidR="00205ED7" w:rsidRPr="00CA18D1">
          <w:rPr>
            <w:rStyle w:val="Hyperlink"/>
            <w:rFonts w:ascii="Arial" w:hAnsi="Arial" w:cs="Arial"/>
            <w:shd w:val="clear" w:color="auto" w:fill="FFFFFF"/>
          </w:rPr>
          <w:t>SISCAQ</w:t>
        </w:r>
        <w:r w:rsidR="00673BC5" w:rsidRPr="00CA18D1">
          <w:rPr>
            <w:rStyle w:val="Hyperlink"/>
            <w:rFonts w:ascii="Arial" w:hAnsi="Arial" w:cs="Arial"/>
            <w:shd w:val="clear" w:color="auto" w:fill="FFFFFF"/>
          </w:rPr>
          <w:t>U027</w:t>
        </w:r>
      </w:hyperlink>
      <w:r w:rsidR="00CA18D1">
        <w:rPr>
          <w:rStyle w:val="Hyperlink"/>
          <w:rFonts w:ascii="Arial" w:hAnsi="Arial" w:cs="Arial"/>
          <w:color w:val="auto"/>
          <w:u w:val="none"/>
          <w:shd w:val="clear" w:color="auto" w:fill="FFFFFF"/>
        </w:rPr>
        <w:t xml:space="preserve"> &lt;</w:t>
      </w:r>
      <w:r w:rsidR="00A14E16" w:rsidRPr="00CA18D1">
        <w:rPr>
          <w:rFonts w:ascii="Arial" w:hAnsi="Arial" w:cs="Arial"/>
          <w:shd w:val="clear" w:color="auto" w:fill="FFFFFF"/>
        </w:rPr>
        <w:t>https://training.gov.au/Training/Details/SISCAQU027</w:t>
      </w:r>
      <w:r w:rsidR="00CA18D1">
        <w:rPr>
          <w:rFonts w:ascii="Arial" w:hAnsi="Arial" w:cs="Arial"/>
          <w:shd w:val="clear" w:color="auto" w:fill="FFFFFF"/>
        </w:rPr>
        <w:t>&gt;</w:t>
      </w:r>
    </w:p>
    <w:p w14:paraId="08E5FA05" w14:textId="598CC92F" w:rsidR="00FB560C" w:rsidRPr="004A576B" w:rsidRDefault="00FB560C" w:rsidP="00AE6F64">
      <w:pPr>
        <w:pStyle w:val="ListParagraph"/>
        <w:numPr>
          <w:ilvl w:val="0"/>
          <w:numId w:val="3"/>
        </w:numPr>
        <w:spacing w:line="240" w:lineRule="auto"/>
        <w:ind w:left="284" w:hanging="284"/>
        <w:contextualSpacing w:val="0"/>
        <w:rPr>
          <w:rFonts w:ascii="Arial" w:eastAsiaTheme="minorEastAsia" w:hAnsi="Arial" w:cs="Arial"/>
        </w:rPr>
      </w:pPr>
      <w:r w:rsidRPr="004A576B">
        <w:rPr>
          <w:rFonts w:ascii="Arial" w:eastAsia="Arial" w:hAnsi="Arial" w:cs="Arial"/>
          <w:b/>
          <w:bCs/>
        </w:rPr>
        <w:t xml:space="preserve">Category 3: </w:t>
      </w:r>
      <w:r w:rsidR="00274293" w:rsidRPr="004A576B">
        <w:rPr>
          <w:rFonts w:ascii="Arial" w:eastAsia="Arial" w:hAnsi="Arial" w:cs="Arial"/>
        </w:rPr>
        <w:t xml:space="preserve">Up to $195 per person for </w:t>
      </w:r>
      <w:r w:rsidR="00274293" w:rsidRPr="004A576B">
        <w:rPr>
          <w:rFonts w:ascii="Arial" w:hAnsi="Arial" w:cs="Arial"/>
        </w:rPr>
        <w:t xml:space="preserve">renewal </w:t>
      </w:r>
      <w:r w:rsidR="00274293" w:rsidRPr="004A576B">
        <w:rPr>
          <w:rFonts w:ascii="Arial" w:eastAsia="Times New Roman" w:hAnsi="Arial" w:cs="Arial"/>
        </w:rPr>
        <w:t>of Swimming and Water Safety Teacher</w:t>
      </w:r>
    </w:p>
    <w:p w14:paraId="5591B285" w14:textId="6015E07A" w:rsidR="00FB560C" w:rsidRPr="00E21865" w:rsidRDefault="00DA0F8A" w:rsidP="00AE6F64">
      <w:pPr>
        <w:pStyle w:val="ListParagraph"/>
        <w:numPr>
          <w:ilvl w:val="0"/>
          <w:numId w:val="3"/>
        </w:numPr>
        <w:spacing w:line="240" w:lineRule="auto"/>
        <w:ind w:left="284" w:hanging="284"/>
        <w:contextualSpacing w:val="0"/>
        <w:rPr>
          <w:rFonts w:ascii="Arial" w:eastAsiaTheme="minorEastAsia" w:hAnsi="Arial" w:cs="Arial"/>
        </w:rPr>
      </w:pPr>
      <w:r w:rsidRPr="004A576B">
        <w:rPr>
          <w:rFonts w:ascii="Arial" w:eastAsia="Arial" w:hAnsi="Arial" w:cs="Arial"/>
          <w:b/>
        </w:rPr>
        <w:t xml:space="preserve">Category </w:t>
      </w:r>
      <w:r w:rsidR="00FB560C" w:rsidRPr="004A576B">
        <w:rPr>
          <w:rFonts w:ascii="Arial" w:eastAsia="Arial" w:hAnsi="Arial" w:cs="Arial"/>
          <w:b/>
        </w:rPr>
        <w:t>4</w:t>
      </w:r>
      <w:r w:rsidRPr="004A576B">
        <w:rPr>
          <w:rFonts w:ascii="Arial" w:eastAsia="Arial" w:hAnsi="Arial" w:cs="Arial"/>
          <w:b/>
        </w:rPr>
        <w:t xml:space="preserve">: </w:t>
      </w:r>
      <w:r w:rsidRPr="004A576B">
        <w:rPr>
          <w:rFonts w:ascii="Arial" w:eastAsia="Arial" w:hAnsi="Arial" w:cs="Arial"/>
        </w:rPr>
        <w:t>Up to $</w:t>
      </w:r>
      <w:r w:rsidR="009D6F9D" w:rsidRPr="004A576B">
        <w:rPr>
          <w:rFonts w:ascii="Arial" w:eastAsia="Arial" w:hAnsi="Arial" w:cs="Arial"/>
        </w:rPr>
        <w:t>28</w:t>
      </w:r>
      <w:r w:rsidR="00A95305" w:rsidRPr="004A576B">
        <w:rPr>
          <w:rFonts w:ascii="Arial" w:eastAsia="Arial" w:hAnsi="Arial" w:cs="Arial"/>
        </w:rPr>
        <w:t>5</w:t>
      </w:r>
      <w:r w:rsidRPr="004A576B">
        <w:rPr>
          <w:rFonts w:ascii="Arial" w:eastAsia="Arial" w:hAnsi="Arial" w:cs="Arial"/>
        </w:rPr>
        <w:t xml:space="preserve"> per person </w:t>
      </w:r>
      <w:r w:rsidR="00F80AD7" w:rsidRPr="004A576B">
        <w:rPr>
          <w:rFonts w:ascii="Arial" w:eastAsia="Arial" w:hAnsi="Arial" w:cs="Arial"/>
        </w:rPr>
        <w:t>for</w:t>
      </w:r>
      <w:r w:rsidRPr="004A576B">
        <w:rPr>
          <w:rFonts w:ascii="Arial" w:eastAsia="Arial" w:hAnsi="Arial" w:cs="Arial"/>
        </w:rPr>
        <w:t xml:space="preserve"> Assist participants with a disability during aquatic activities</w:t>
      </w:r>
      <w:r w:rsidR="00290EEF" w:rsidRPr="004A576B">
        <w:rPr>
          <w:rFonts w:ascii="Arial" w:eastAsia="Arial" w:hAnsi="Arial" w:cs="Arial"/>
          <w:bCs/>
        </w:rPr>
        <w:t xml:space="preserve"> </w:t>
      </w:r>
      <w:hyperlink r:id="rId22" w:history="1">
        <w:r w:rsidR="00290EEF" w:rsidRPr="00F076BE">
          <w:rPr>
            <w:rStyle w:val="Hyperlink"/>
            <w:rFonts w:ascii="Arial" w:eastAsia="Arial" w:hAnsi="Arial" w:cs="Arial"/>
            <w:bCs/>
          </w:rPr>
          <w:t>SISCAQU012</w:t>
        </w:r>
      </w:hyperlink>
      <w:r w:rsidR="00DD68E3" w:rsidRPr="004A576B">
        <w:rPr>
          <w:rFonts w:ascii="Arial" w:eastAsia="Arial" w:hAnsi="Arial" w:cs="Arial"/>
          <w:bCs/>
        </w:rPr>
        <w:t xml:space="preserve"> </w:t>
      </w:r>
      <w:r w:rsidR="00F076BE">
        <w:rPr>
          <w:rFonts w:ascii="Arial" w:eastAsia="Arial" w:hAnsi="Arial" w:cs="Arial"/>
          <w:bCs/>
        </w:rPr>
        <w:t>&lt;</w:t>
      </w:r>
      <w:r w:rsidR="00FB560C" w:rsidRPr="00F076BE">
        <w:rPr>
          <w:rFonts w:ascii="Arial" w:eastAsia="Arial" w:hAnsi="Arial" w:cs="Arial"/>
          <w:bCs/>
        </w:rPr>
        <w:t>https://training.gov.au/Training/Details/SISCAQU012</w:t>
      </w:r>
      <w:r w:rsidR="00F076BE">
        <w:rPr>
          <w:rFonts w:ascii="Arial" w:eastAsia="Arial" w:hAnsi="Arial" w:cs="Arial"/>
          <w:bCs/>
        </w:rPr>
        <w:t>&gt;</w:t>
      </w:r>
      <w:r w:rsidR="00A14E16" w:rsidRPr="004A576B">
        <w:rPr>
          <w:rFonts w:ascii="Arial" w:eastAsia="Arial" w:hAnsi="Arial" w:cs="Arial"/>
          <w:bCs/>
        </w:rPr>
        <w:t xml:space="preserve"> (superseded from 12 December 2023) and</w:t>
      </w:r>
      <w:r w:rsidR="00D8418E" w:rsidRPr="004A576B">
        <w:rPr>
          <w:rFonts w:ascii="Arial" w:eastAsia="Arial" w:hAnsi="Arial" w:cs="Arial"/>
          <w:bCs/>
        </w:rPr>
        <w:t xml:space="preserve"> </w:t>
      </w:r>
      <w:hyperlink r:id="rId23" w:history="1">
        <w:r w:rsidR="00D8418E" w:rsidRPr="00E21865">
          <w:rPr>
            <w:rStyle w:val="Hyperlink"/>
            <w:rFonts w:ascii="Arial" w:eastAsia="Arial" w:hAnsi="Arial" w:cs="Arial"/>
            <w:bCs/>
          </w:rPr>
          <w:t>SISCAQ</w:t>
        </w:r>
        <w:r w:rsidR="00BA7061" w:rsidRPr="00E21865">
          <w:rPr>
            <w:rStyle w:val="Hyperlink"/>
            <w:rFonts w:ascii="Arial" w:eastAsia="Arial" w:hAnsi="Arial" w:cs="Arial"/>
            <w:bCs/>
          </w:rPr>
          <w:t>U028</w:t>
        </w:r>
      </w:hyperlink>
      <w:r w:rsidR="00A14E16" w:rsidRPr="004A576B">
        <w:rPr>
          <w:rFonts w:ascii="Arial" w:eastAsia="Arial" w:hAnsi="Arial" w:cs="Arial"/>
          <w:bCs/>
        </w:rPr>
        <w:t xml:space="preserve"> </w:t>
      </w:r>
      <w:r w:rsidR="00E21865">
        <w:rPr>
          <w:rFonts w:ascii="Arial" w:eastAsia="Arial" w:hAnsi="Arial" w:cs="Arial"/>
          <w:bCs/>
        </w:rPr>
        <w:t>&lt;</w:t>
      </w:r>
      <w:r w:rsidR="00D8418E" w:rsidRPr="00E21865">
        <w:rPr>
          <w:rFonts w:ascii="Arial" w:eastAsia="Arial" w:hAnsi="Arial" w:cs="Arial"/>
          <w:bCs/>
        </w:rPr>
        <w:t>https://training.gov.au/Training/Details/SISCAQU028</w:t>
      </w:r>
      <w:r w:rsidR="00E21865">
        <w:rPr>
          <w:rFonts w:ascii="Arial" w:eastAsia="Arial" w:hAnsi="Arial" w:cs="Arial"/>
          <w:bCs/>
        </w:rPr>
        <w:t>&gt;</w:t>
      </w:r>
    </w:p>
    <w:p w14:paraId="3304F6F8" w14:textId="0C8112D7" w:rsidR="006D7973" w:rsidRPr="004A576B" w:rsidRDefault="00534616" w:rsidP="00231F86">
      <w:pPr>
        <w:pStyle w:val="NoSpacing"/>
        <w:spacing w:before="240" w:after="160"/>
        <w:rPr>
          <w:rFonts w:ascii="Arial" w:hAnsi="Arial" w:cs="Arial"/>
          <w:b/>
          <w:bCs/>
        </w:rPr>
      </w:pPr>
      <w:r w:rsidRPr="004A576B">
        <w:rPr>
          <w:rFonts w:ascii="Arial" w:hAnsi="Arial" w:cs="Arial"/>
          <w:b/>
          <w:bCs/>
        </w:rPr>
        <w:t>Applicants</w:t>
      </w:r>
      <w:r w:rsidR="006D7973" w:rsidRPr="004A576B">
        <w:rPr>
          <w:rFonts w:ascii="Arial" w:hAnsi="Arial" w:cs="Arial"/>
          <w:b/>
          <w:bCs/>
        </w:rPr>
        <w:t xml:space="preserve"> must </w:t>
      </w:r>
      <w:r w:rsidR="009F30A0" w:rsidRPr="004A576B">
        <w:rPr>
          <w:rFonts w:ascii="Arial" w:hAnsi="Arial" w:cs="Arial"/>
          <w:b/>
          <w:bCs/>
        </w:rPr>
        <w:t>select</w:t>
      </w:r>
      <w:r w:rsidRPr="004A576B">
        <w:rPr>
          <w:rFonts w:ascii="Arial" w:hAnsi="Arial" w:cs="Arial"/>
          <w:b/>
          <w:bCs/>
        </w:rPr>
        <w:t xml:space="preserve"> </w:t>
      </w:r>
      <w:r w:rsidR="003B5984" w:rsidRPr="004A576B">
        <w:rPr>
          <w:rFonts w:ascii="Arial" w:hAnsi="Arial" w:cs="Arial"/>
          <w:b/>
          <w:bCs/>
        </w:rPr>
        <w:t>Candidate</w:t>
      </w:r>
      <w:r w:rsidR="00421AAF" w:rsidRPr="004A576B">
        <w:rPr>
          <w:rFonts w:ascii="Arial" w:hAnsi="Arial" w:cs="Arial"/>
          <w:b/>
          <w:bCs/>
        </w:rPr>
        <w:t>s</w:t>
      </w:r>
      <w:r w:rsidR="00FB39D9" w:rsidRPr="004A576B">
        <w:rPr>
          <w:rFonts w:ascii="Arial" w:hAnsi="Arial" w:cs="Arial"/>
          <w:b/>
          <w:bCs/>
        </w:rPr>
        <w:t xml:space="preserve"> who:</w:t>
      </w:r>
    </w:p>
    <w:p w14:paraId="35E9668D" w14:textId="0B25E142" w:rsidR="008F0D9E" w:rsidRPr="004A576B" w:rsidRDefault="00CA58F5" w:rsidP="002E023D">
      <w:pPr>
        <w:pStyle w:val="Body"/>
        <w:numPr>
          <w:ilvl w:val="0"/>
          <w:numId w:val="8"/>
        </w:numPr>
        <w:spacing w:line="240" w:lineRule="auto"/>
        <w:ind w:left="357" w:hanging="357"/>
        <w:rPr>
          <w:rFonts w:eastAsia="Arial" w:cs="Arial"/>
          <w:sz w:val="22"/>
          <w:szCs w:val="22"/>
        </w:rPr>
      </w:pPr>
      <w:r w:rsidRPr="004A576B">
        <w:rPr>
          <w:rFonts w:eastAsia="Arial" w:cs="Arial"/>
          <w:sz w:val="22"/>
          <w:szCs w:val="22"/>
        </w:rPr>
        <w:t xml:space="preserve">are </w:t>
      </w:r>
      <w:r w:rsidR="008F0D9E" w:rsidRPr="004A576B">
        <w:rPr>
          <w:rFonts w:eastAsia="Arial" w:cs="Arial"/>
          <w:sz w:val="22"/>
          <w:szCs w:val="22"/>
        </w:rPr>
        <w:t>aged</w:t>
      </w:r>
      <w:r w:rsidR="00E64916" w:rsidRPr="004A576B">
        <w:rPr>
          <w:rFonts w:eastAsia="Arial" w:cs="Arial"/>
          <w:sz w:val="22"/>
          <w:szCs w:val="22"/>
        </w:rPr>
        <w:t xml:space="preserve"> between</w:t>
      </w:r>
      <w:r w:rsidR="008F0D9E" w:rsidRPr="004A576B">
        <w:rPr>
          <w:rFonts w:eastAsia="Arial" w:cs="Arial"/>
          <w:sz w:val="22"/>
          <w:szCs w:val="22"/>
        </w:rPr>
        <w:t xml:space="preserve"> 1</w:t>
      </w:r>
      <w:r w:rsidR="00F330C0" w:rsidRPr="004A576B">
        <w:rPr>
          <w:rFonts w:eastAsia="Arial" w:cs="Arial"/>
          <w:sz w:val="22"/>
          <w:szCs w:val="22"/>
        </w:rPr>
        <w:t>6</w:t>
      </w:r>
      <w:r w:rsidR="008F0D9E" w:rsidRPr="004A576B">
        <w:rPr>
          <w:rFonts w:eastAsia="Arial" w:cs="Arial"/>
          <w:sz w:val="22"/>
          <w:szCs w:val="22"/>
        </w:rPr>
        <w:t xml:space="preserve"> to 25 years</w:t>
      </w:r>
    </w:p>
    <w:p w14:paraId="5610041E" w14:textId="25DE7D1D" w:rsidR="008F0D9E" w:rsidRPr="004A576B" w:rsidRDefault="008F0D9E" w:rsidP="002E023D">
      <w:pPr>
        <w:pStyle w:val="Body"/>
        <w:numPr>
          <w:ilvl w:val="0"/>
          <w:numId w:val="8"/>
        </w:numPr>
        <w:spacing w:line="240" w:lineRule="auto"/>
        <w:ind w:left="357" w:hanging="357"/>
        <w:rPr>
          <w:rFonts w:eastAsia="Arial" w:cs="Arial"/>
          <w:sz w:val="22"/>
          <w:szCs w:val="22"/>
        </w:rPr>
      </w:pPr>
      <w:r w:rsidRPr="004A576B">
        <w:rPr>
          <w:rFonts w:eastAsia="Arial" w:cs="Arial"/>
          <w:sz w:val="22"/>
          <w:szCs w:val="22"/>
        </w:rPr>
        <w:t>reside in Victoria</w:t>
      </w:r>
      <w:r w:rsidR="00CA58F5" w:rsidRPr="004A576B">
        <w:rPr>
          <w:rFonts w:eastAsia="Arial" w:cs="Arial"/>
          <w:sz w:val="22"/>
          <w:szCs w:val="22"/>
        </w:rPr>
        <w:t>, a</w:t>
      </w:r>
      <w:r w:rsidR="008A4367" w:rsidRPr="004A576B">
        <w:rPr>
          <w:rFonts w:eastAsia="Arial" w:cs="Arial"/>
          <w:sz w:val="22"/>
          <w:szCs w:val="22"/>
        </w:rPr>
        <w:t>nd</w:t>
      </w:r>
    </w:p>
    <w:p w14:paraId="6BFE8265" w14:textId="5090467F" w:rsidR="00FB39D9" w:rsidRPr="004A576B" w:rsidRDefault="00792E7F" w:rsidP="002E023D">
      <w:pPr>
        <w:pStyle w:val="Body"/>
        <w:numPr>
          <w:ilvl w:val="0"/>
          <w:numId w:val="8"/>
        </w:numPr>
        <w:spacing w:line="240" w:lineRule="auto"/>
        <w:ind w:left="357" w:hanging="357"/>
        <w:rPr>
          <w:rFonts w:eastAsia="Arial" w:cs="Arial"/>
          <w:sz w:val="22"/>
          <w:szCs w:val="22"/>
        </w:rPr>
      </w:pPr>
      <w:r w:rsidRPr="004A576B">
        <w:rPr>
          <w:rFonts w:eastAsia="Arial" w:cs="Arial"/>
          <w:sz w:val="22"/>
          <w:szCs w:val="22"/>
        </w:rPr>
        <w:t xml:space="preserve">are </w:t>
      </w:r>
      <w:r w:rsidR="008F0D9E" w:rsidRPr="004A576B">
        <w:rPr>
          <w:rFonts w:eastAsia="Arial" w:cs="Arial"/>
          <w:sz w:val="22"/>
          <w:szCs w:val="22"/>
        </w:rPr>
        <w:t>currently involved in either a paid or volunteer capacity in the aquatic sector in Victoria or</w:t>
      </w:r>
      <w:r w:rsidR="00CA58F5" w:rsidRPr="004A576B">
        <w:rPr>
          <w:rFonts w:eastAsia="Arial" w:cs="Arial"/>
          <w:sz w:val="22"/>
          <w:szCs w:val="22"/>
        </w:rPr>
        <w:t xml:space="preserve"> wanting a career in the aquatic sector.</w:t>
      </w:r>
    </w:p>
    <w:p w14:paraId="6AF3A0C3" w14:textId="7EF95E10" w:rsidR="007938AE" w:rsidRPr="00231F86" w:rsidRDefault="000E4AE1" w:rsidP="00231F86">
      <w:pPr>
        <w:pStyle w:val="NoSpacing"/>
        <w:spacing w:before="240" w:after="160"/>
        <w:rPr>
          <w:rFonts w:ascii="Arial" w:hAnsi="Arial" w:cs="Arial"/>
          <w:b/>
        </w:rPr>
      </w:pPr>
      <w:r w:rsidRPr="001E4278">
        <w:rPr>
          <w:rFonts w:ascii="Arial" w:hAnsi="Arial" w:cs="Arial"/>
          <w:b/>
          <w:bCs/>
        </w:rPr>
        <w:t>T</w:t>
      </w:r>
      <w:r w:rsidR="007938AE" w:rsidRPr="001E4278">
        <w:rPr>
          <w:rFonts w:ascii="Arial" w:hAnsi="Arial" w:cs="Arial"/>
          <w:b/>
          <w:bCs/>
        </w:rPr>
        <w:t xml:space="preserve">raining must be </w:t>
      </w:r>
      <w:r w:rsidR="007938AE" w:rsidRPr="00231F86">
        <w:rPr>
          <w:rFonts w:ascii="Arial" w:hAnsi="Arial" w:cs="Arial"/>
          <w:b/>
        </w:rPr>
        <w:t>delivered by any of the following Registered Training Organisations</w:t>
      </w:r>
      <w:r w:rsidR="00601AF4" w:rsidRPr="00231F86">
        <w:footnoteReference w:id="2"/>
      </w:r>
      <w:r w:rsidR="007938AE" w:rsidRPr="00231F86">
        <w:rPr>
          <w:rFonts w:ascii="Arial" w:hAnsi="Arial" w:cs="Arial"/>
          <w:b/>
        </w:rPr>
        <w:t xml:space="preserve"> (RTO</w:t>
      </w:r>
      <w:r w:rsidR="00423DE0" w:rsidRPr="00231F86">
        <w:rPr>
          <w:rFonts w:ascii="Arial" w:hAnsi="Arial" w:cs="Arial"/>
          <w:b/>
        </w:rPr>
        <w:t>s</w:t>
      </w:r>
      <w:r w:rsidR="007938AE" w:rsidRPr="00231F86">
        <w:rPr>
          <w:rFonts w:ascii="Arial" w:hAnsi="Arial" w:cs="Arial"/>
          <w:b/>
        </w:rPr>
        <w:t>):</w:t>
      </w:r>
    </w:p>
    <w:p w14:paraId="1F6B572C" w14:textId="0305F88D" w:rsidR="007938AE" w:rsidRPr="00803222" w:rsidRDefault="00000000" w:rsidP="002E023D">
      <w:pPr>
        <w:pStyle w:val="Body"/>
        <w:numPr>
          <w:ilvl w:val="0"/>
          <w:numId w:val="8"/>
        </w:numPr>
        <w:spacing w:line="240" w:lineRule="auto"/>
        <w:ind w:left="357" w:hanging="357"/>
        <w:rPr>
          <w:rFonts w:eastAsia="Times New Roman" w:cs="Arial"/>
          <w:color w:val="000000" w:themeColor="text1"/>
          <w:sz w:val="22"/>
          <w:szCs w:val="22"/>
          <w:lang w:eastAsia="en-AU"/>
        </w:rPr>
      </w:pPr>
      <w:hyperlink r:id="rId24" w:history="1">
        <w:r w:rsidR="007938AE" w:rsidRPr="00803222">
          <w:rPr>
            <w:rStyle w:val="Hyperlink"/>
            <w:rFonts w:cs="Arial"/>
            <w:sz w:val="22"/>
            <w:szCs w:val="22"/>
          </w:rPr>
          <w:t>Life Saving Victoria</w:t>
        </w:r>
      </w:hyperlink>
      <w:r w:rsidR="007938AE" w:rsidRPr="00803222">
        <w:rPr>
          <w:rFonts w:cs="Arial"/>
          <w:sz w:val="22"/>
          <w:szCs w:val="22"/>
        </w:rPr>
        <w:t xml:space="preserve"> </w:t>
      </w:r>
      <w:r w:rsidR="004005B6">
        <w:rPr>
          <w:rFonts w:cs="Arial"/>
          <w:sz w:val="22"/>
          <w:szCs w:val="22"/>
        </w:rPr>
        <w:t>&lt;</w:t>
      </w:r>
      <w:r w:rsidR="000711AD" w:rsidRPr="00803222">
        <w:rPr>
          <w:rFonts w:cs="Arial"/>
          <w:sz w:val="22"/>
          <w:szCs w:val="22"/>
        </w:rPr>
        <w:t>https://lsv.com.au</w:t>
      </w:r>
      <w:r w:rsidR="004005B6">
        <w:rPr>
          <w:rFonts w:cs="Arial"/>
          <w:sz w:val="22"/>
          <w:szCs w:val="22"/>
        </w:rPr>
        <w:t>&gt;</w:t>
      </w:r>
    </w:p>
    <w:p w14:paraId="73FBF00C" w14:textId="44D46DDD" w:rsidR="007938AE" w:rsidRPr="00803222" w:rsidRDefault="00000000" w:rsidP="002E023D">
      <w:pPr>
        <w:pStyle w:val="Body"/>
        <w:numPr>
          <w:ilvl w:val="0"/>
          <w:numId w:val="8"/>
        </w:numPr>
        <w:spacing w:line="240" w:lineRule="auto"/>
        <w:ind w:left="357" w:hanging="357"/>
        <w:rPr>
          <w:rFonts w:cs="Arial"/>
          <w:sz w:val="22"/>
          <w:szCs w:val="22"/>
        </w:rPr>
      </w:pPr>
      <w:hyperlink r:id="rId25" w:history="1">
        <w:r w:rsidR="001407D7" w:rsidRPr="00803222">
          <w:rPr>
            <w:rStyle w:val="Hyperlink"/>
            <w:rFonts w:cs="Arial"/>
            <w:sz w:val="22"/>
            <w:szCs w:val="22"/>
          </w:rPr>
          <w:t>Swim Coaches and Teachers Australia</w:t>
        </w:r>
      </w:hyperlink>
      <w:r w:rsidR="007938AE" w:rsidRPr="00803222">
        <w:rPr>
          <w:rFonts w:cs="Arial"/>
          <w:sz w:val="22"/>
          <w:szCs w:val="22"/>
        </w:rPr>
        <w:t xml:space="preserve"> </w:t>
      </w:r>
      <w:r w:rsidR="004005B6">
        <w:rPr>
          <w:rFonts w:cs="Arial"/>
          <w:sz w:val="22"/>
          <w:szCs w:val="22"/>
        </w:rPr>
        <w:t>&lt;</w:t>
      </w:r>
      <w:r w:rsidR="00367987" w:rsidRPr="00803222">
        <w:rPr>
          <w:rFonts w:cs="Arial"/>
          <w:sz w:val="22"/>
          <w:szCs w:val="22"/>
        </w:rPr>
        <w:t>https://</w:t>
      </w:r>
      <w:r w:rsidR="007938AE" w:rsidRPr="00803222">
        <w:rPr>
          <w:rFonts w:cs="Arial"/>
          <w:sz w:val="22"/>
          <w:szCs w:val="22"/>
        </w:rPr>
        <w:t>scta.org</w:t>
      </w:r>
      <w:r w:rsidR="00367987" w:rsidRPr="00803222">
        <w:rPr>
          <w:rFonts w:cs="Arial"/>
          <w:sz w:val="22"/>
          <w:szCs w:val="22"/>
        </w:rPr>
        <w:t>.au</w:t>
      </w:r>
      <w:r w:rsidR="004005B6">
        <w:rPr>
          <w:rFonts w:cs="Arial"/>
          <w:sz w:val="22"/>
          <w:szCs w:val="22"/>
        </w:rPr>
        <w:t>&gt;</w:t>
      </w:r>
    </w:p>
    <w:p w14:paraId="2334FDFD" w14:textId="06486AA1" w:rsidR="007938AE" w:rsidRPr="00803222" w:rsidRDefault="00000000" w:rsidP="002E023D">
      <w:pPr>
        <w:pStyle w:val="Body"/>
        <w:numPr>
          <w:ilvl w:val="0"/>
          <w:numId w:val="8"/>
        </w:numPr>
        <w:spacing w:line="240" w:lineRule="auto"/>
        <w:ind w:left="357" w:hanging="357"/>
        <w:rPr>
          <w:rFonts w:cs="Arial"/>
          <w:sz w:val="22"/>
          <w:szCs w:val="22"/>
        </w:rPr>
      </w:pPr>
      <w:hyperlink r:id="rId26" w:history="1">
        <w:r w:rsidR="007938AE" w:rsidRPr="00803222">
          <w:rPr>
            <w:rStyle w:val="Hyperlink"/>
            <w:rFonts w:cs="Arial"/>
            <w:sz w:val="22"/>
            <w:szCs w:val="22"/>
          </w:rPr>
          <w:t>AUSTSWIM</w:t>
        </w:r>
      </w:hyperlink>
      <w:r w:rsidR="007938AE" w:rsidRPr="00803222">
        <w:rPr>
          <w:rFonts w:cs="Arial"/>
          <w:sz w:val="22"/>
          <w:szCs w:val="22"/>
        </w:rPr>
        <w:t xml:space="preserve"> </w:t>
      </w:r>
      <w:r w:rsidR="004005B6">
        <w:rPr>
          <w:rFonts w:cs="Arial"/>
          <w:sz w:val="22"/>
          <w:szCs w:val="22"/>
        </w:rPr>
        <w:t>&lt;</w:t>
      </w:r>
      <w:r w:rsidR="004841E3" w:rsidRPr="00803222">
        <w:rPr>
          <w:rFonts w:cs="Arial"/>
          <w:sz w:val="22"/>
          <w:szCs w:val="22"/>
        </w:rPr>
        <w:t>https://austswim.com.au</w:t>
      </w:r>
      <w:r w:rsidR="004005B6">
        <w:rPr>
          <w:rFonts w:cs="Arial"/>
          <w:sz w:val="22"/>
          <w:szCs w:val="22"/>
        </w:rPr>
        <w:t>&gt;</w:t>
      </w:r>
    </w:p>
    <w:p w14:paraId="079E7FA0" w14:textId="3A3D6436" w:rsidR="007938AE" w:rsidRPr="00803222" w:rsidRDefault="00000000" w:rsidP="002E023D">
      <w:pPr>
        <w:pStyle w:val="Body"/>
        <w:numPr>
          <w:ilvl w:val="0"/>
          <w:numId w:val="8"/>
        </w:numPr>
        <w:spacing w:line="240" w:lineRule="auto"/>
        <w:ind w:left="357" w:hanging="357"/>
        <w:rPr>
          <w:rFonts w:cs="Arial"/>
          <w:sz w:val="22"/>
          <w:szCs w:val="22"/>
        </w:rPr>
      </w:pPr>
      <w:hyperlink r:id="rId27" w:history="1">
        <w:r w:rsidR="007938AE" w:rsidRPr="00803222">
          <w:rPr>
            <w:rStyle w:val="Hyperlink"/>
            <w:rFonts w:cs="Arial"/>
            <w:sz w:val="22"/>
            <w:szCs w:val="22"/>
          </w:rPr>
          <w:t>Chisholm Institute</w:t>
        </w:r>
      </w:hyperlink>
      <w:r w:rsidR="007938AE" w:rsidRPr="00803222">
        <w:rPr>
          <w:rFonts w:cs="Arial"/>
          <w:sz w:val="22"/>
          <w:szCs w:val="22"/>
        </w:rPr>
        <w:t xml:space="preserve"> </w:t>
      </w:r>
      <w:r w:rsidR="004005B6">
        <w:rPr>
          <w:rFonts w:cs="Arial"/>
          <w:sz w:val="22"/>
          <w:szCs w:val="22"/>
        </w:rPr>
        <w:t>&lt;</w:t>
      </w:r>
      <w:r w:rsidR="00A04C68" w:rsidRPr="00803222">
        <w:rPr>
          <w:rFonts w:cs="Arial"/>
          <w:sz w:val="22"/>
          <w:szCs w:val="22"/>
        </w:rPr>
        <w:t>https://www.chisholm.edu.au</w:t>
      </w:r>
      <w:r w:rsidR="004005B6">
        <w:rPr>
          <w:rFonts w:cs="Arial"/>
          <w:sz w:val="22"/>
          <w:szCs w:val="22"/>
        </w:rPr>
        <w:t>&gt;</w:t>
      </w:r>
    </w:p>
    <w:p w14:paraId="24F1D3C2" w14:textId="0F241604" w:rsidR="00A04C68" w:rsidRPr="00803222" w:rsidRDefault="00000000" w:rsidP="002E023D">
      <w:pPr>
        <w:pStyle w:val="Body"/>
        <w:numPr>
          <w:ilvl w:val="0"/>
          <w:numId w:val="8"/>
        </w:numPr>
        <w:spacing w:line="240" w:lineRule="auto"/>
        <w:ind w:left="357" w:hanging="357"/>
        <w:rPr>
          <w:rFonts w:cs="Arial"/>
          <w:sz w:val="22"/>
          <w:szCs w:val="22"/>
        </w:rPr>
      </w:pPr>
      <w:hyperlink r:id="rId28" w:history="1">
        <w:r w:rsidR="00803222" w:rsidRPr="00803222">
          <w:rPr>
            <w:rStyle w:val="Hyperlink"/>
            <w:sz w:val="22"/>
            <w:szCs w:val="22"/>
          </w:rPr>
          <w:t>Southern Education</w:t>
        </w:r>
      </w:hyperlink>
      <w:r w:rsidR="00803222" w:rsidRPr="00803222">
        <w:rPr>
          <w:rFonts w:cs="Arial"/>
          <w:sz w:val="22"/>
          <w:szCs w:val="22"/>
        </w:rPr>
        <w:t xml:space="preserve"> </w:t>
      </w:r>
      <w:r w:rsidR="004005B6">
        <w:rPr>
          <w:rFonts w:cs="Arial"/>
          <w:sz w:val="22"/>
          <w:szCs w:val="22"/>
        </w:rPr>
        <w:t>&lt;</w:t>
      </w:r>
      <w:r w:rsidR="00803222" w:rsidRPr="00803222">
        <w:rPr>
          <w:sz w:val="22"/>
          <w:szCs w:val="22"/>
        </w:rPr>
        <w:t>https://southerneducation.com.au</w:t>
      </w:r>
      <w:r w:rsidR="004005B6">
        <w:rPr>
          <w:sz w:val="22"/>
          <w:szCs w:val="22"/>
        </w:rPr>
        <w:t>&gt;.</w:t>
      </w:r>
    </w:p>
    <w:p w14:paraId="37708606" w14:textId="2CB0CEEF" w:rsidR="00C27CF6" w:rsidRDefault="00F252C3" w:rsidP="00231F86">
      <w:pPr>
        <w:spacing w:before="160" w:line="240" w:lineRule="auto"/>
        <w:rPr>
          <w:rFonts w:ascii="Arial" w:hAnsi="Arial" w:cs="Arial"/>
        </w:rPr>
      </w:pPr>
      <w:r w:rsidRPr="009D3090">
        <w:rPr>
          <w:rFonts w:ascii="Arial" w:hAnsi="Arial" w:cs="Arial"/>
        </w:rPr>
        <w:lastRenderedPageBreak/>
        <w:t>Ot</w:t>
      </w:r>
      <w:r w:rsidR="00863D57" w:rsidRPr="009D3090">
        <w:rPr>
          <w:rFonts w:ascii="Arial" w:hAnsi="Arial" w:cs="Arial"/>
        </w:rPr>
        <w:t xml:space="preserve">her RTOs </w:t>
      </w:r>
      <w:r w:rsidR="004C5B13" w:rsidRPr="009D3090">
        <w:rPr>
          <w:rFonts w:ascii="Arial" w:hAnsi="Arial" w:cs="Arial"/>
        </w:rPr>
        <w:t>will</w:t>
      </w:r>
      <w:r w:rsidR="00863D57" w:rsidRPr="009D3090">
        <w:rPr>
          <w:rFonts w:ascii="Arial" w:hAnsi="Arial" w:cs="Arial"/>
        </w:rPr>
        <w:t xml:space="preserve"> be considered</w:t>
      </w:r>
      <w:r w:rsidR="004C5B13" w:rsidRPr="009D3090">
        <w:rPr>
          <w:rFonts w:ascii="Arial" w:hAnsi="Arial" w:cs="Arial"/>
        </w:rPr>
        <w:t xml:space="preserve"> on the basis they</w:t>
      </w:r>
      <w:r w:rsidR="00863D57" w:rsidRPr="009D3090">
        <w:rPr>
          <w:rFonts w:ascii="Arial" w:hAnsi="Arial" w:cs="Arial"/>
        </w:rPr>
        <w:t xml:space="preserve"> </w:t>
      </w:r>
      <w:r w:rsidR="0097307A" w:rsidRPr="009D3090">
        <w:rPr>
          <w:rFonts w:ascii="Arial" w:hAnsi="Arial" w:cs="Arial"/>
        </w:rPr>
        <w:t xml:space="preserve">meet </w:t>
      </w:r>
      <w:r w:rsidR="0038156A" w:rsidRPr="009D3090">
        <w:rPr>
          <w:rFonts w:ascii="Arial" w:hAnsi="Arial" w:cs="Arial"/>
        </w:rPr>
        <w:t>National</w:t>
      </w:r>
      <w:r w:rsidR="0097307A" w:rsidRPr="009D3090">
        <w:rPr>
          <w:rFonts w:ascii="Arial" w:hAnsi="Arial" w:cs="Arial"/>
        </w:rPr>
        <w:t xml:space="preserve"> </w:t>
      </w:r>
      <w:r w:rsidR="00076E84" w:rsidRPr="009D3090">
        <w:rPr>
          <w:rFonts w:ascii="Arial" w:hAnsi="Arial" w:cs="Arial"/>
        </w:rPr>
        <w:t>R</w:t>
      </w:r>
      <w:r w:rsidR="0097307A" w:rsidRPr="009D3090">
        <w:rPr>
          <w:rFonts w:ascii="Arial" w:hAnsi="Arial" w:cs="Arial"/>
        </w:rPr>
        <w:t xml:space="preserve">ecognised </w:t>
      </w:r>
      <w:r w:rsidR="00076E84" w:rsidRPr="009D3090">
        <w:rPr>
          <w:rFonts w:ascii="Arial" w:hAnsi="Arial" w:cs="Arial"/>
        </w:rPr>
        <w:t>T</w:t>
      </w:r>
      <w:r w:rsidR="0097307A" w:rsidRPr="009D3090">
        <w:rPr>
          <w:rFonts w:ascii="Arial" w:hAnsi="Arial" w:cs="Arial"/>
        </w:rPr>
        <w:t xml:space="preserve">raining </w:t>
      </w:r>
      <w:r w:rsidR="0038156A" w:rsidRPr="009D3090">
        <w:rPr>
          <w:rFonts w:ascii="Arial" w:hAnsi="Arial" w:cs="Arial"/>
        </w:rPr>
        <w:t>standards</w:t>
      </w:r>
      <w:r w:rsidR="00076E84" w:rsidRPr="009D3090">
        <w:rPr>
          <w:rFonts w:ascii="Arial" w:hAnsi="Arial" w:cs="Arial"/>
        </w:rPr>
        <w:t xml:space="preserve"> and have appropriate level of insurance against </w:t>
      </w:r>
      <w:r w:rsidR="008B0874">
        <w:rPr>
          <w:rFonts w:ascii="Arial" w:hAnsi="Arial" w:cs="Arial"/>
        </w:rPr>
        <w:t>c</w:t>
      </w:r>
      <w:r w:rsidR="00076E84" w:rsidRPr="009D3090">
        <w:rPr>
          <w:rFonts w:ascii="Arial" w:hAnsi="Arial" w:cs="Arial"/>
        </w:rPr>
        <w:t xml:space="preserve">hild </w:t>
      </w:r>
      <w:r w:rsidR="008B0874">
        <w:rPr>
          <w:rFonts w:ascii="Arial" w:hAnsi="Arial" w:cs="Arial"/>
        </w:rPr>
        <w:t>a</w:t>
      </w:r>
      <w:r w:rsidR="00076E84" w:rsidRPr="009D3090">
        <w:rPr>
          <w:rFonts w:ascii="Arial" w:hAnsi="Arial" w:cs="Arial"/>
        </w:rPr>
        <w:t>buse.</w:t>
      </w:r>
      <w:r w:rsidR="00E145BC" w:rsidRPr="009D3090">
        <w:rPr>
          <w:rFonts w:ascii="Arial" w:hAnsi="Arial" w:cs="Arial"/>
        </w:rPr>
        <w:t xml:space="preserve"> They will be required to undergo </w:t>
      </w:r>
      <w:r w:rsidRPr="009D3090">
        <w:rPr>
          <w:rFonts w:ascii="Arial" w:hAnsi="Arial" w:cs="Arial"/>
        </w:rPr>
        <w:t>verification by the Department</w:t>
      </w:r>
      <w:r w:rsidR="004C5B13" w:rsidRPr="009D3090">
        <w:rPr>
          <w:rFonts w:ascii="Arial" w:hAnsi="Arial" w:cs="Arial"/>
        </w:rPr>
        <w:t xml:space="preserve"> before</w:t>
      </w:r>
      <w:r w:rsidR="00DB18D1" w:rsidRPr="009D3090">
        <w:rPr>
          <w:rFonts w:ascii="Arial" w:hAnsi="Arial" w:cs="Arial"/>
        </w:rPr>
        <w:t xml:space="preserve"> applications will be considered</w:t>
      </w:r>
      <w:r w:rsidRPr="009D3090">
        <w:rPr>
          <w:rFonts w:ascii="Arial" w:hAnsi="Arial" w:cs="Arial"/>
        </w:rPr>
        <w:t>.</w:t>
      </w:r>
    </w:p>
    <w:p w14:paraId="50837C16" w14:textId="188E9977" w:rsidR="002F5ECB" w:rsidRPr="004A576B" w:rsidRDefault="00380113" w:rsidP="00231F86">
      <w:pPr>
        <w:spacing w:before="160" w:line="240" w:lineRule="auto"/>
        <w:rPr>
          <w:rFonts w:ascii="Arial" w:hAnsi="Arial" w:cs="Arial"/>
          <w:b/>
          <w:bCs/>
        </w:rPr>
      </w:pPr>
      <w:r w:rsidRPr="004A576B">
        <w:rPr>
          <w:rFonts w:ascii="Arial" w:hAnsi="Arial" w:cs="Arial"/>
          <w:b/>
        </w:rPr>
        <w:t>Reimbursement</w:t>
      </w:r>
      <w:r w:rsidR="00975147" w:rsidRPr="004A576B">
        <w:rPr>
          <w:rFonts w:ascii="Arial" w:hAnsi="Arial" w:cs="Arial"/>
          <w:b/>
        </w:rPr>
        <w:t>:</w:t>
      </w:r>
    </w:p>
    <w:p w14:paraId="216B489F" w14:textId="24EE3FB2" w:rsidR="002605F2" w:rsidRPr="004A576B" w:rsidRDefault="00C07657" w:rsidP="00231F86">
      <w:pPr>
        <w:spacing w:before="160" w:line="240" w:lineRule="auto"/>
        <w:rPr>
          <w:rFonts w:ascii="Arial" w:hAnsi="Arial" w:cs="Arial"/>
        </w:rPr>
      </w:pPr>
      <w:r w:rsidRPr="004A576B">
        <w:rPr>
          <w:rFonts w:ascii="Arial" w:hAnsi="Arial" w:cs="Arial"/>
        </w:rPr>
        <w:t>Applicants</w:t>
      </w:r>
      <w:r w:rsidR="00873017" w:rsidRPr="004A576B">
        <w:rPr>
          <w:rFonts w:ascii="Arial" w:hAnsi="Arial" w:cs="Arial"/>
        </w:rPr>
        <w:t xml:space="preserve"> can apply </w:t>
      </w:r>
      <w:r w:rsidR="00092FC7" w:rsidRPr="004A576B">
        <w:rPr>
          <w:rFonts w:ascii="Arial" w:hAnsi="Arial" w:cs="Arial"/>
        </w:rPr>
        <w:t>to be reimbursed</w:t>
      </w:r>
      <w:r w:rsidR="00873017" w:rsidRPr="004A576B">
        <w:rPr>
          <w:rFonts w:ascii="Arial" w:hAnsi="Arial" w:cs="Arial"/>
        </w:rPr>
        <w:t xml:space="preserve"> for </w:t>
      </w:r>
      <w:r w:rsidR="00B43FF6" w:rsidRPr="004A576B">
        <w:rPr>
          <w:rFonts w:ascii="Arial" w:hAnsi="Arial" w:cs="Arial"/>
        </w:rPr>
        <w:t xml:space="preserve">Candidates that have </w:t>
      </w:r>
      <w:r w:rsidR="00A535C9" w:rsidRPr="004A576B">
        <w:rPr>
          <w:rFonts w:ascii="Arial" w:hAnsi="Arial" w:cs="Arial"/>
        </w:rPr>
        <w:t>completed</w:t>
      </w:r>
      <w:r w:rsidR="00765877" w:rsidRPr="004A576B">
        <w:rPr>
          <w:rFonts w:ascii="Arial" w:hAnsi="Arial" w:cs="Arial"/>
        </w:rPr>
        <w:t xml:space="preserve"> or commenced swim teacher accreditation</w:t>
      </w:r>
      <w:r w:rsidR="0083555D" w:rsidRPr="004A576B">
        <w:rPr>
          <w:rFonts w:ascii="Arial" w:hAnsi="Arial" w:cs="Arial"/>
        </w:rPr>
        <w:t xml:space="preserve">. </w:t>
      </w:r>
      <w:r w:rsidR="00337422" w:rsidRPr="004A576B">
        <w:rPr>
          <w:rFonts w:ascii="Arial" w:hAnsi="Arial" w:cs="Arial"/>
        </w:rPr>
        <w:t>To be eligible</w:t>
      </w:r>
      <w:r w:rsidR="00686534" w:rsidRPr="004A576B">
        <w:rPr>
          <w:rFonts w:ascii="Arial" w:hAnsi="Arial" w:cs="Arial"/>
        </w:rPr>
        <w:t xml:space="preserve"> for reimbursement</w:t>
      </w:r>
      <w:r w:rsidR="00337422" w:rsidRPr="004A576B">
        <w:rPr>
          <w:rFonts w:ascii="Arial" w:hAnsi="Arial" w:cs="Arial"/>
        </w:rPr>
        <w:t xml:space="preserve">, </w:t>
      </w:r>
      <w:r w:rsidR="007A6DD6" w:rsidRPr="004A576B">
        <w:rPr>
          <w:rFonts w:ascii="Arial" w:hAnsi="Arial" w:cs="Arial"/>
        </w:rPr>
        <w:t>expenses</w:t>
      </w:r>
      <w:r w:rsidR="00DB01F3" w:rsidRPr="004A576B">
        <w:rPr>
          <w:rFonts w:ascii="Arial" w:hAnsi="Arial" w:cs="Arial"/>
        </w:rPr>
        <w:t xml:space="preserve"> </w:t>
      </w:r>
      <w:r w:rsidR="00F55567" w:rsidRPr="004A576B">
        <w:rPr>
          <w:rFonts w:ascii="Arial" w:hAnsi="Arial" w:cs="Arial"/>
        </w:rPr>
        <w:t xml:space="preserve">must have been incurred between </w:t>
      </w:r>
      <w:r w:rsidR="00951FC3" w:rsidRPr="004A576B">
        <w:rPr>
          <w:rFonts w:ascii="Arial" w:hAnsi="Arial" w:cs="Arial"/>
        </w:rPr>
        <w:t>12 August 20</w:t>
      </w:r>
      <w:r w:rsidR="000C681A" w:rsidRPr="004A576B">
        <w:rPr>
          <w:rFonts w:ascii="Arial" w:hAnsi="Arial" w:cs="Arial"/>
        </w:rPr>
        <w:t>22 and 31 May 2024</w:t>
      </w:r>
      <w:r w:rsidR="007D40DA" w:rsidRPr="004A576B">
        <w:rPr>
          <w:rFonts w:ascii="Arial" w:hAnsi="Arial" w:cs="Arial"/>
        </w:rPr>
        <w:t>.</w:t>
      </w:r>
    </w:p>
    <w:p w14:paraId="6E3D465F" w14:textId="6AC94E83" w:rsidR="00645DE5" w:rsidRPr="004A576B" w:rsidRDefault="00474B02" w:rsidP="006C6325">
      <w:pPr>
        <w:spacing w:before="160" w:line="240" w:lineRule="auto"/>
        <w:rPr>
          <w:rFonts w:ascii="Arial" w:hAnsi="Arial" w:cs="Arial"/>
          <w:b/>
          <w:bCs/>
        </w:rPr>
      </w:pPr>
      <w:r w:rsidRPr="004A576B">
        <w:rPr>
          <w:rFonts w:ascii="Arial" w:hAnsi="Arial" w:cs="Arial"/>
        </w:rPr>
        <w:t xml:space="preserve">Applicants </w:t>
      </w:r>
      <w:r w:rsidR="00596522" w:rsidRPr="004A576B">
        <w:rPr>
          <w:rFonts w:ascii="Arial" w:hAnsi="Arial" w:cs="Arial"/>
        </w:rPr>
        <w:t>must</w:t>
      </w:r>
      <w:r w:rsidR="00873017" w:rsidRPr="004A576B">
        <w:rPr>
          <w:rFonts w:ascii="Arial" w:hAnsi="Arial" w:cs="Arial"/>
        </w:rPr>
        <w:t xml:space="preserve"> provide proof of payment</w:t>
      </w:r>
      <w:r w:rsidR="00655819" w:rsidRPr="004A576B">
        <w:rPr>
          <w:rFonts w:ascii="Arial" w:hAnsi="Arial" w:cs="Arial"/>
        </w:rPr>
        <w:t>, for</w:t>
      </w:r>
      <w:r w:rsidR="00873017" w:rsidRPr="004A576B">
        <w:rPr>
          <w:rFonts w:ascii="Arial" w:hAnsi="Arial" w:cs="Arial"/>
        </w:rPr>
        <w:t xml:space="preserve"> example</w:t>
      </w:r>
      <w:r w:rsidRPr="004A576B">
        <w:rPr>
          <w:rFonts w:ascii="Arial" w:hAnsi="Arial" w:cs="Arial"/>
        </w:rPr>
        <w:t xml:space="preserve"> </w:t>
      </w:r>
      <w:r w:rsidR="00873017" w:rsidRPr="004A576B">
        <w:rPr>
          <w:rFonts w:ascii="Arial" w:hAnsi="Arial" w:cs="Arial"/>
        </w:rPr>
        <w:t>receipts</w:t>
      </w:r>
      <w:r w:rsidR="00480237" w:rsidRPr="004A576B">
        <w:rPr>
          <w:rFonts w:ascii="Arial" w:hAnsi="Arial" w:cs="Arial"/>
        </w:rPr>
        <w:t>, bank statements</w:t>
      </w:r>
      <w:r w:rsidRPr="004A576B">
        <w:rPr>
          <w:rFonts w:ascii="Arial" w:hAnsi="Arial" w:cs="Arial"/>
        </w:rPr>
        <w:t xml:space="preserve"> or</w:t>
      </w:r>
      <w:r w:rsidR="00873017" w:rsidRPr="004A576B">
        <w:rPr>
          <w:rFonts w:ascii="Arial" w:hAnsi="Arial" w:cs="Arial"/>
        </w:rPr>
        <w:t xml:space="preserve"> invoices </w:t>
      </w:r>
      <w:r w:rsidR="001612C7" w:rsidRPr="004A576B">
        <w:rPr>
          <w:rFonts w:ascii="Arial" w:hAnsi="Arial" w:cs="Arial"/>
        </w:rPr>
        <w:t xml:space="preserve">that show </w:t>
      </w:r>
      <w:r w:rsidR="00310CBF" w:rsidRPr="004A576B">
        <w:rPr>
          <w:rFonts w:ascii="Arial" w:hAnsi="Arial" w:cs="Arial"/>
        </w:rPr>
        <w:t xml:space="preserve">payment has been made. </w:t>
      </w:r>
    </w:p>
    <w:p w14:paraId="102CDF28" w14:textId="68A41EA0" w:rsidR="007C461C" w:rsidRPr="004A576B" w:rsidRDefault="00D03B83" w:rsidP="00231F86">
      <w:pPr>
        <w:pStyle w:val="NoSpacing"/>
        <w:spacing w:before="240" w:after="160"/>
        <w:rPr>
          <w:rFonts w:cs="Arial"/>
          <w:b/>
          <w:bCs/>
        </w:rPr>
      </w:pPr>
      <w:r w:rsidRPr="004A576B">
        <w:rPr>
          <w:rFonts w:ascii="Arial" w:hAnsi="Arial" w:cs="Arial"/>
          <w:b/>
        </w:rPr>
        <w:t>Additional application information</w:t>
      </w:r>
      <w:r w:rsidR="007C461C" w:rsidRPr="004A576B">
        <w:rPr>
          <w:rFonts w:ascii="Arial" w:hAnsi="Arial" w:cs="Arial"/>
          <w:b/>
        </w:rPr>
        <w:t>:</w:t>
      </w:r>
    </w:p>
    <w:p w14:paraId="2479BA54" w14:textId="2BFDC4B6" w:rsidR="007C461C" w:rsidRPr="004A576B" w:rsidRDefault="007C461C" w:rsidP="00231F86">
      <w:pPr>
        <w:pStyle w:val="Body"/>
        <w:numPr>
          <w:ilvl w:val="0"/>
          <w:numId w:val="8"/>
        </w:numPr>
        <w:spacing w:after="160" w:line="240" w:lineRule="auto"/>
        <w:ind w:left="357" w:hanging="357"/>
        <w:jc w:val="both"/>
        <w:rPr>
          <w:rFonts w:cs="Arial"/>
          <w:sz w:val="22"/>
          <w:szCs w:val="22"/>
        </w:rPr>
      </w:pPr>
      <w:r w:rsidRPr="004A576B">
        <w:rPr>
          <w:rFonts w:eastAsia="Arial" w:cs="Arial"/>
          <w:sz w:val="22"/>
          <w:szCs w:val="22"/>
        </w:rPr>
        <w:t>Applicants</w:t>
      </w:r>
      <w:r w:rsidRPr="004A576B">
        <w:rPr>
          <w:rFonts w:cs="Arial"/>
          <w:sz w:val="22"/>
          <w:szCs w:val="22"/>
        </w:rPr>
        <w:t xml:space="preserve"> can nominate </w:t>
      </w:r>
      <w:r w:rsidR="00DD57C5" w:rsidRPr="004A576B">
        <w:rPr>
          <w:rFonts w:cs="Arial"/>
          <w:sz w:val="22"/>
          <w:szCs w:val="22"/>
        </w:rPr>
        <w:t>multiple</w:t>
      </w:r>
      <w:r w:rsidRPr="004A576B">
        <w:rPr>
          <w:rFonts w:cs="Arial"/>
          <w:sz w:val="22"/>
          <w:szCs w:val="22"/>
        </w:rPr>
        <w:t xml:space="preserve"> </w:t>
      </w:r>
      <w:r w:rsidR="00F81456" w:rsidRPr="004A576B">
        <w:rPr>
          <w:rFonts w:cs="Arial"/>
          <w:sz w:val="22"/>
          <w:szCs w:val="22"/>
        </w:rPr>
        <w:t>C</w:t>
      </w:r>
      <w:r w:rsidRPr="004A576B">
        <w:rPr>
          <w:rFonts w:cs="Arial"/>
          <w:sz w:val="22"/>
          <w:szCs w:val="22"/>
        </w:rPr>
        <w:t>andidate</w:t>
      </w:r>
      <w:r w:rsidR="00DD57C5" w:rsidRPr="004A576B">
        <w:rPr>
          <w:rFonts w:cs="Arial"/>
          <w:sz w:val="22"/>
          <w:szCs w:val="22"/>
        </w:rPr>
        <w:t>s</w:t>
      </w:r>
      <w:r w:rsidRPr="004A576B">
        <w:rPr>
          <w:rFonts w:cs="Arial"/>
          <w:sz w:val="22"/>
          <w:szCs w:val="22"/>
        </w:rPr>
        <w:t>.</w:t>
      </w:r>
    </w:p>
    <w:p w14:paraId="6CEDF637" w14:textId="0C8FE6F4" w:rsidR="007C461C" w:rsidRPr="004A576B" w:rsidRDefault="007C461C" w:rsidP="00231F86">
      <w:pPr>
        <w:pStyle w:val="Body"/>
        <w:numPr>
          <w:ilvl w:val="0"/>
          <w:numId w:val="8"/>
        </w:numPr>
        <w:spacing w:after="160" w:line="240" w:lineRule="auto"/>
        <w:ind w:left="357" w:hanging="357"/>
        <w:jc w:val="both"/>
        <w:rPr>
          <w:rFonts w:cs="Arial"/>
          <w:sz w:val="22"/>
          <w:szCs w:val="22"/>
        </w:rPr>
      </w:pPr>
      <w:r w:rsidRPr="004A576B">
        <w:rPr>
          <w:rFonts w:eastAsia="Arial" w:cs="Arial"/>
          <w:sz w:val="22"/>
          <w:szCs w:val="22"/>
        </w:rPr>
        <w:t>Applicants</w:t>
      </w:r>
      <w:r w:rsidRPr="004A576B">
        <w:rPr>
          <w:rFonts w:cs="Arial"/>
          <w:sz w:val="22"/>
          <w:szCs w:val="22"/>
        </w:rPr>
        <w:t xml:space="preserve"> can apply for funding for an individual </w:t>
      </w:r>
      <w:r w:rsidR="00F81456" w:rsidRPr="004A576B">
        <w:rPr>
          <w:rFonts w:cs="Arial"/>
          <w:sz w:val="22"/>
          <w:szCs w:val="22"/>
        </w:rPr>
        <w:t>C</w:t>
      </w:r>
      <w:r w:rsidRPr="004A576B">
        <w:rPr>
          <w:rFonts w:cs="Arial"/>
          <w:sz w:val="22"/>
          <w:szCs w:val="22"/>
        </w:rPr>
        <w:t xml:space="preserve">andidate </w:t>
      </w:r>
      <w:r w:rsidR="0062619F" w:rsidRPr="004A576B">
        <w:rPr>
          <w:rFonts w:cs="Arial"/>
          <w:sz w:val="22"/>
          <w:szCs w:val="22"/>
        </w:rPr>
        <w:t>(or Candidates)</w:t>
      </w:r>
      <w:r w:rsidRPr="004A576B">
        <w:rPr>
          <w:rFonts w:cs="Arial"/>
          <w:sz w:val="22"/>
          <w:szCs w:val="22"/>
        </w:rPr>
        <w:t xml:space="preserve"> across </w:t>
      </w:r>
      <w:r w:rsidR="0062619F" w:rsidRPr="004A576B">
        <w:rPr>
          <w:rFonts w:cs="Arial"/>
          <w:sz w:val="22"/>
          <w:szCs w:val="22"/>
        </w:rPr>
        <w:t>multiple categories</w:t>
      </w:r>
      <w:r w:rsidRPr="004A576B">
        <w:rPr>
          <w:rFonts w:cs="Arial"/>
          <w:sz w:val="22"/>
          <w:szCs w:val="22"/>
        </w:rPr>
        <w:t>.</w:t>
      </w:r>
    </w:p>
    <w:p w14:paraId="700AB5A3" w14:textId="1214EBC8" w:rsidR="007B33CD" w:rsidRPr="004A576B" w:rsidRDefault="007B33CD" w:rsidP="00231F86">
      <w:pPr>
        <w:pStyle w:val="Body"/>
        <w:numPr>
          <w:ilvl w:val="0"/>
          <w:numId w:val="8"/>
        </w:numPr>
        <w:spacing w:after="160" w:line="240" w:lineRule="auto"/>
        <w:ind w:left="357" w:hanging="357"/>
        <w:jc w:val="both"/>
        <w:rPr>
          <w:rFonts w:cs="Arial"/>
          <w:sz w:val="22"/>
          <w:szCs w:val="22"/>
        </w:rPr>
      </w:pPr>
      <w:r w:rsidRPr="004A576B">
        <w:rPr>
          <w:rFonts w:cs="Arial"/>
          <w:sz w:val="22"/>
          <w:szCs w:val="22"/>
        </w:rPr>
        <w:t xml:space="preserve">Applicants </w:t>
      </w:r>
      <w:r w:rsidR="00881FDC" w:rsidRPr="004A576B">
        <w:rPr>
          <w:rFonts w:cs="Arial"/>
          <w:sz w:val="22"/>
          <w:szCs w:val="22"/>
        </w:rPr>
        <w:t xml:space="preserve">can </w:t>
      </w:r>
      <w:r w:rsidR="00D926D2" w:rsidRPr="004A576B">
        <w:rPr>
          <w:rFonts w:cs="Arial"/>
          <w:sz w:val="22"/>
          <w:szCs w:val="22"/>
        </w:rPr>
        <w:t>seek</w:t>
      </w:r>
      <w:r w:rsidR="00881FDC" w:rsidRPr="004A576B">
        <w:rPr>
          <w:rFonts w:cs="Arial"/>
          <w:sz w:val="22"/>
          <w:szCs w:val="22"/>
        </w:rPr>
        <w:t xml:space="preserve"> </w:t>
      </w:r>
      <w:r w:rsidR="00F746AA" w:rsidRPr="004A576B">
        <w:rPr>
          <w:rFonts w:cs="Arial"/>
          <w:sz w:val="22"/>
          <w:szCs w:val="22"/>
        </w:rPr>
        <w:t xml:space="preserve">funding </w:t>
      </w:r>
      <w:r w:rsidR="00D926D2" w:rsidRPr="004A576B">
        <w:rPr>
          <w:rFonts w:cs="Arial"/>
          <w:sz w:val="22"/>
          <w:szCs w:val="22"/>
        </w:rPr>
        <w:t>for</w:t>
      </w:r>
      <w:r w:rsidR="00F746AA" w:rsidRPr="004A576B">
        <w:rPr>
          <w:rFonts w:cs="Arial"/>
          <w:sz w:val="22"/>
          <w:szCs w:val="22"/>
        </w:rPr>
        <w:t xml:space="preserve"> </w:t>
      </w:r>
      <w:r w:rsidR="00881FDC" w:rsidRPr="004A576B">
        <w:rPr>
          <w:rFonts w:cs="Arial"/>
          <w:sz w:val="22"/>
          <w:szCs w:val="22"/>
        </w:rPr>
        <w:t xml:space="preserve">up to 40 </w:t>
      </w:r>
      <w:r w:rsidR="00613626" w:rsidRPr="004A576B">
        <w:rPr>
          <w:rFonts w:cs="Arial"/>
          <w:sz w:val="22"/>
          <w:szCs w:val="22"/>
        </w:rPr>
        <w:t>C</w:t>
      </w:r>
      <w:r w:rsidR="00881FDC" w:rsidRPr="004A576B">
        <w:rPr>
          <w:rFonts w:cs="Arial"/>
          <w:sz w:val="22"/>
          <w:szCs w:val="22"/>
        </w:rPr>
        <w:t xml:space="preserve">andidates </w:t>
      </w:r>
      <w:r w:rsidRPr="004A576B">
        <w:rPr>
          <w:rFonts w:cs="Arial"/>
          <w:sz w:val="22"/>
          <w:szCs w:val="22"/>
        </w:rPr>
        <w:t>per</w:t>
      </w:r>
      <w:r w:rsidR="00B03E1E" w:rsidRPr="004A576B">
        <w:rPr>
          <w:rFonts w:cs="Arial"/>
          <w:sz w:val="22"/>
          <w:szCs w:val="22"/>
        </w:rPr>
        <w:t xml:space="preserve"> </w:t>
      </w:r>
      <w:r w:rsidRPr="004A576B">
        <w:rPr>
          <w:rFonts w:cs="Arial"/>
          <w:sz w:val="22"/>
          <w:szCs w:val="22"/>
        </w:rPr>
        <w:t>applica</w:t>
      </w:r>
      <w:r w:rsidR="004A24DA" w:rsidRPr="004A576B">
        <w:rPr>
          <w:rFonts w:cs="Arial"/>
          <w:sz w:val="22"/>
          <w:szCs w:val="22"/>
        </w:rPr>
        <w:t>tion</w:t>
      </w:r>
      <w:r w:rsidR="000475D8" w:rsidRPr="004A576B">
        <w:rPr>
          <w:rFonts w:cs="Arial"/>
          <w:sz w:val="22"/>
          <w:szCs w:val="22"/>
        </w:rPr>
        <w:t xml:space="preserve"> per </w:t>
      </w:r>
      <w:r w:rsidR="00022364" w:rsidRPr="004A576B">
        <w:rPr>
          <w:rFonts w:cs="Arial"/>
          <w:sz w:val="22"/>
          <w:szCs w:val="22"/>
        </w:rPr>
        <w:t>C</w:t>
      </w:r>
      <w:r w:rsidR="000475D8" w:rsidRPr="004A576B">
        <w:rPr>
          <w:rFonts w:cs="Arial"/>
          <w:sz w:val="22"/>
          <w:szCs w:val="22"/>
        </w:rPr>
        <w:t>ategory</w:t>
      </w:r>
      <w:r w:rsidRPr="004A576B">
        <w:rPr>
          <w:rFonts w:cs="Arial"/>
          <w:sz w:val="22"/>
          <w:szCs w:val="22"/>
        </w:rPr>
        <w:t xml:space="preserve">. </w:t>
      </w:r>
      <w:r w:rsidR="00074A06" w:rsidRPr="004A576B">
        <w:rPr>
          <w:rFonts w:cs="Arial"/>
          <w:sz w:val="22"/>
          <w:szCs w:val="22"/>
        </w:rPr>
        <w:t xml:space="preserve">Successful </w:t>
      </w:r>
      <w:r w:rsidR="00AA1A3B" w:rsidRPr="004A576B">
        <w:rPr>
          <w:rFonts w:cs="Arial"/>
          <w:sz w:val="22"/>
          <w:szCs w:val="22"/>
        </w:rPr>
        <w:t xml:space="preserve">Applicants will need to </w:t>
      </w:r>
      <w:r w:rsidR="006F6CF6" w:rsidRPr="004A576B">
        <w:rPr>
          <w:rFonts w:cs="Arial"/>
          <w:sz w:val="22"/>
          <w:szCs w:val="22"/>
        </w:rPr>
        <w:t>acquit their</w:t>
      </w:r>
      <w:r w:rsidR="004931A7" w:rsidRPr="004A576B">
        <w:rPr>
          <w:rFonts w:cs="Arial"/>
          <w:sz w:val="22"/>
          <w:szCs w:val="22"/>
        </w:rPr>
        <w:t xml:space="preserve"> previous grant</w:t>
      </w:r>
      <w:r w:rsidR="00FF6E9E" w:rsidRPr="004A576B">
        <w:rPr>
          <w:rFonts w:cs="Arial"/>
          <w:sz w:val="22"/>
          <w:szCs w:val="22"/>
        </w:rPr>
        <w:t>s</w:t>
      </w:r>
      <w:r w:rsidR="00AA1A3B" w:rsidRPr="004A576B">
        <w:rPr>
          <w:rFonts w:cs="Arial"/>
          <w:sz w:val="22"/>
          <w:szCs w:val="22"/>
        </w:rPr>
        <w:t xml:space="preserve"> prior to </w:t>
      </w:r>
      <w:r w:rsidR="00B72CC4" w:rsidRPr="004A576B">
        <w:rPr>
          <w:rFonts w:cs="Arial"/>
          <w:sz w:val="22"/>
          <w:szCs w:val="22"/>
        </w:rPr>
        <w:t xml:space="preserve">being eligible to </w:t>
      </w:r>
      <w:r w:rsidR="00AA1A3B" w:rsidRPr="004A576B">
        <w:rPr>
          <w:rFonts w:cs="Arial"/>
          <w:sz w:val="22"/>
          <w:szCs w:val="22"/>
        </w:rPr>
        <w:t>apply for further fun</w:t>
      </w:r>
      <w:r w:rsidR="004A24DA" w:rsidRPr="004A576B">
        <w:rPr>
          <w:rFonts w:cs="Arial"/>
          <w:sz w:val="22"/>
          <w:szCs w:val="22"/>
        </w:rPr>
        <w:t>ding.</w:t>
      </w:r>
    </w:p>
    <w:p w14:paraId="000B83AF" w14:textId="15FEE087" w:rsidR="007C461C" w:rsidRPr="001E4278" w:rsidRDefault="007C461C" w:rsidP="00231F86">
      <w:pPr>
        <w:pStyle w:val="Body"/>
        <w:numPr>
          <w:ilvl w:val="0"/>
          <w:numId w:val="8"/>
        </w:numPr>
        <w:spacing w:after="160" w:line="240" w:lineRule="auto"/>
        <w:ind w:left="357" w:hanging="357"/>
        <w:rPr>
          <w:rFonts w:eastAsia="Times New Roman" w:cs="Arial"/>
          <w:sz w:val="22"/>
          <w:szCs w:val="22"/>
        </w:rPr>
      </w:pPr>
      <w:r w:rsidRPr="008937B6">
        <w:rPr>
          <w:rFonts w:eastAsia="Arial" w:cs="Arial"/>
          <w:sz w:val="22"/>
          <w:szCs w:val="22"/>
        </w:rPr>
        <w:t>Candidates</w:t>
      </w:r>
      <w:r w:rsidRPr="008937B6">
        <w:rPr>
          <w:rFonts w:eastAsia="Times New Roman" w:cs="Arial"/>
          <w:sz w:val="22"/>
          <w:szCs w:val="22"/>
        </w:rPr>
        <w:t xml:space="preserve"> can </w:t>
      </w:r>
      <w:r w:rsidRPr="008937B6">
        <w:rPr>
          <w:rFonts w:cs="Arial"/>
          <w:sz w:val="22"/>
          <w:szCs w:val="22"/>
        </w:rPr>
        <w:t>also</w:t>
      </w:r>
      <w:r w:rsidRPr="008937B6">
        <w:rPr>
          <w:rFonts w:eastAsia="Times New Roman" w:cs="Arial"/>
          <w:sz w:val="22"/>
          <w:szCs w:val="22"/>
        </w:rPr>
        <w:t xml:space="preserve"> receive a subsidy from the Victorian Government </w:t>
      </w:r>
      <w:hyperlink r:id="rId29" w:history="1">
        <w:r w:rsidRPr="00DB56EC">
          <w:rPr>
            <w:rStyle w:val="Hyperlink"/>
            <w:rFonts w:eastAsia="Times New Roman" w:cs="Arial"/>
            <w:sz w:val="22"/>
            <w:szCs w:val="22"/>
          </w:rPr>
          <w:t xml:space="preserve">Skills First Program </w:t>
        </w:r>
        <w:r w:rsidRPr="00DB56EC">
          <w:rPr>
            <w:rStyle w:val="Hyperlink"/>
            <w:sz w:val="22"/>
            <w:szCs w:val="22"/>
          </w:rPr>
          <w:t xml:space="preserve">Funded </w:t>
        </w:r>
        <w:r w:rsidR="00E96F9B" w:rsidRPr="00DB56EC">
          <w:rPr>
            <w:rStyle w:val="Hyperlink"/>
            <w:sz w:val="22"/>
            <w:szCs w:val="22"/>
          </w:rPr>
          <w:t>Course List</w:t>
        </w:r>
      </w:hyperlink>
      <w:r w:rsidRPr="001E4278">
        <w:rPr>
          <w:rStyle w:val="Hyperlink"/>
          <w:sz w:val="22"/>
          <w:szCs w:val="22"/>
        </w:rPr>
        <w:t xml:space="preserve"> </w:t>
      </w:r>
      <w:r w:rsidRPr="001E4278">
        <w:rPr>
          <w:rStyle w:val="Hyperlink"/>
          <w:color w:val="auto"/>
          <w:sz w:val="22"/>
          <w:szCs w:val="22"/>
          <w:u w:val="none"/>
        </w:rPr>
        <w:t>&lt;</w:t>
      </w:r>
      <w:r w:rsidR="00DB56EC" w:rsidRPr="00DB56EC">
        <w:rPr>
          <w:rStyle w:val="Hyperlink"/>
          <w:color w:val="auto"/>
          <w:sz w:val="22"/>
          <w:szCs w:val="22"/>
          <w:u w:val="none"/>
        </w:rPr>
        <w:t>https://www.vic.gov.au/funded-course-list</w:t>
      </w:r>
      <w:r w:rsidRPr="001E4278">
        <w:rPr>
          <w:rStyle w:val="Hyperlink"/>
          <w:color w:val="auto"/>
          <w:sz w:val="22"/>
          <w:szCs w:val="22"/>
          <w:u w:val="none"/>
        </w:rPr>
        <w:t>&gt;</w:t>
      </w:r>
      <w:r w:rsidRPr="001E4278">
        <w:rPr>
          <w:rFonts w:eastAsia="Times New Roman" w:cs="Arial"/>
          <w:sz w:val="22"/>
          <w:szCs w:val="22"/>
        </w:rPr>
        <w:t>.</w:t>
      </w:r>
    </w:p>
    <w:p w14:paraId="74320608" w14:textId="7DA5E9D3" w:rsidR="006942F6" w:rsidRPr="008937B6" w:rsidRDefault="00C562A9" w:rsidP="00231F86">
      <w:pPr>
        <w:pStyle w:val="Body"/>
        <w:numPr>
          <w:ilvl w:val="0"/>
          <w:numId w:val="8"/>
        </w:numPr>
        <w:spacing w:after="160" w:line="240" w:lineRule="auto"/>
        <w:ind w:left="357" w:hanging="357"/>
        <w:rPr>
          <w:rFonts w:eastAsia="Calibri" w:cs="Arial"/>
          <w:color w:val="000000" w:themeColor="text1"/>
          <w:sz w:val="22"/>
          <w:szCs w:val="22"/>
          <w:lang w:eastAsia="en-AU"/>
        </w:rPr>
      </w:pPr>
      <w:r>
        <w:rPr>
          <w:rFonts w:eastAsia="Arial" w:cs="Arial"/>
          <w:sz w:val="22"/>
          <w:szCs w:val="22"/>
        </w:rPr>
        <w:t xml:space="preserve">Applications </w:t>
      </w:r>
      <w:r w:rsidR="007D28B8">
        <w:rPr>
          <w:rFonts w:eastAsia="Arial" w:cs="Arial"/>
          <w:sz w:val="22"/>
          <w:szCs w:val="22"/>
        </w:rPr>
        <w:t>that</w:t>
      </w:r>
      <w:r>
        <w:rPr>
          <w:rFonts w:eastAsia="Arial" w:cs="Arial"/>
          <w:sz w:val="22"/>
          <w:szCs w:val="22"/>
        </w:rPr>
        <w:t xml:space="preserve"> nominate </w:t>
      </w:r>
      <w:r w:rsidR="007C461C" w:rsidRPr="008937B6">
        <w:rPr>
          <w:rFonts w:eastAsia="Arial" w:cs="Arial"/>
          <w:sz w:val="22"/>
          <w:szCs w:val="22"/>
        </w:rPr>
        <w:t>Candidates</w:t>
      </w:r>
      <w:r w:rsidR="007C461C" w:rsidRPr="008937B6">
        <w:rPr>
          <w:rFonts w:eastAsia="Calibri" w:cs="Arial"/>
          <w:color w:val="000000" w:themeColor="text1"/>
          <w:sz w:val="22"/>
          <w:szCs w:val="22"/>
          <w:lang w:eastAsia="en-AU"/>
        </w:rPr>
        <w:t xml:space="preserve"> </w:t>
      </w:r>
      <w:r>
        <w:rPr>
          <w:rFonts w:eastAsia="Calibri" w:cs="Arial"/>
          <w:color w:val="000000" w:themeColor="text1"/>
          <w:sz w:val="22"/>
          <w:szCs w:val="22"/>
          <w:lang w:eastAsia="en-AU"/>
        </w:rPr>
        <w:t>living</w:t>
      </w:r>
      <w:r w:rsidR="007C461C" w:rsidRPr="008937B6">
        <w:rPr>
          <w:rFonts w:eastAsia="Calibri" w:cs="Arial"/>
          <w:color w:val="000000" w:themeColor="text1"/>
          <w:sz w:val="22"/>
          <w:szCs w:val="22"/>
          <w:lang w:eastAsia="en-AU"/>
        </w:rPr>
        <w:t xml:space="preserve"> in cross border </w:t>
      </w:r>
      <w:r w:rsidR="00A64697">
        <w:rPr>
          <w:rFonts w:eastAsia="Calibri" w:cs="Arial"/>
          <w:color w:val="000000" w:themeColor="text1"/>
          <w:sz w:val="22"/>
          <w:szCs w:val="22"/>
          <w:lang w:eastAsia="en-AU"/>
        </w:rPr>
        <w:t>towns</w:t>
      </w:r>
      <w:r w:rsidR="00A64697" w:rsidRPr="008937B6">
        <w:rPr>
          <w:rFonts w:eastAsia="Calibri" w:cs="Arial"/>
          <w:color w:val="000000" w:themeColor="text1"/>
          <w:sz w:val="22"/>
          <w:szCs w:val="22"/>
          <w:lang w:eastAsia="en-AU"/>
        </w:rPr>
        <w:t xml:space="preserve"> </w:t>
      </w:r>
      <w:r w:rsidR="007C461C" w:rsidRPr="008937B6">
        <w:rPr>
          <w:rFonts w:eastAsia="Calibri" w:cs="Arial"/>
          <w:color w:val="000000" w:themeColor="text1"/>
          <w:sz w:val="22"/>
          <w:szCs w:val="22"/>
          <w:lang w:eastAsia="en-AU"/>
        </w:rPr>
        <w:t>that either work in Victoria or intend to work in Victoria will be considered on a case-by-case basis and a</w:t>
      </w:r>
      <w:r w:rsidR="007C461C" w:rsidRPr="00437B38">
        <w:rPr>
          <w:rFonts w:eastAsia="Calibri" w:cs="Arial"/>
          <w:color w:val="000000" w:themeColor="text1"/>
          <w:sz w:val="22"/>
          <w:szCs w:val="22"/>
          <w:lang w:eastAsia="en-AU"/>
        </w:rPr>
        <w:t xml:space="preserve">pplicants should </w:t>
      </w:r>
      <w:r w:rsidR="007C461C" w:rsidRPr="00437B38">
        <w:rPr>
          <w:rFonts w:cs="Arial"/>
          <w:color w:val="000000" w:themeColor="text1"/>
          <w:sz w:val="22"/>
          <w:szCs w:val="22"/>
        </w:rPr>
        <w:t xml:space="preserve">email </w:t>
      </w:r>
      <w:hyperlink r:id="rId30" w:history="1">
        <w:r w:rsidR="00437B38" w:rsidRPr="00437B38">
          <w:rPr>
            <w:rStyle w:val="Hyperlink"/>
            <w:rFonts w:cs="Arial"/>
            <w:sz w:val="22"/>
            <w:szCs w:val="22"/>
          </w:rPr>
          <w:t>Sport and Recreation Victoria</w:t>
        </w:r>
      </w:hyperlink>
      <w:r w:rsidR="00437B38" w:rsidRPr="00437B38">
        <w:rPr>
          <w:rFonts w:cs="Arial"/>
          <w:sz w:val="22"/>
          <w:szCs w:val="22"/>
        </w:rPr>
        <w:t xml:space="preserve"> &lt;mailto:aquatics@sport.vic.gov.au&gt;</w:t>
      </w:r>
      <w:r w:rsidR="00437B38" w:rsidRPr="00437B38">
        <w:rPr>
          <w:rFonts w:cs="Arial"/>
          <w:color w:val="000000" w:themeColor="text1"/>
          <w:sz w:val="22"/>
          <w:szCs w:val="22"/>
        </w:rPr>
        <w:t xml:space="preserve"> </w:t>
      </w:r>
      <w:r w:rsidR="007C461C" w:rsidRPr="00437B38">
        <w:rPr>
          <w:rFonts w:eastAsia="Calibri" w:cs="Arial"/>
          <w:color w:val="000000" w:themeColor="text1"/>
          <w:sz w:val="22"/>
          <w:szCs w:val="22"/>
          <w:lang w:eastAsia="en-AU"/>
        </w:rPr>
        <w:t>to discuss</w:t>
      </w:r>
      <w:r w:rsidR="007C461C" w:rsidRPr="008937B6">
        <w:rPr>
          <w:rFonts w:eastAsia="Calibri" w:cs="Arial"/>
          <w:color w:val="000000" w:themeColor="text1"/>
          <w:sz w:val="22"/>
          <w:szCs w:val="22"/>
          <w:lang w:eastAsia="en-AU"/>
        </w:rPr>
        <w:t xml:space="preserve"> individual </w:t>
      </w:r>
      <w:r w:rsidR="00F81456" w:rsidRPr="008937B6">
        <w:rPr>
          <w:rFonts w:eastAsia="Calibri" w:cs="Arial"/>
          <w:color w:val="000000" w:themeColor="text1"/>
          <w:sz w:val="22"/>
          <w:szCs w:val="22"/>
          <w:lang w:eastAsia="en-AU"/>
        </w:rPr>
        <w:t>C</w:t>
      </w:r>
      <w:r w:rsidR="007C461C" w:rsidRPr="008937B6">
        <w:rPr>
          <w:rFonts w:eastAsia="Calibri" w:cs="Arial"/>
          <w:color w:val="000000" w:themeColor="text1"/>
          <w:sz w:val="22"/>
          <w:szCs w:val="22"/>
          <w:lang w:eastAsia="en-AU"/>
        </w:rPr>
        <w:t>andidate scenarios.</w:t>
      </w:r>
    </w:p>
    <w:p w14:paraId="1226D419" w14:textId="0C4D0503" w:rsidR="00665A2B" w:rsidRPr="00F7274D" w:rsidRDefault="0049357F" w:rsidP="00F7274D">
      <w:pPr>
        <w:pStyle w:val="Heading1"/>
        <w:spacing w:before="240" w:after="240" w:line="240" w:lineRule="auto"/>
        <w:jc w:val="both"/>
        <w:rPr>
          <w:rFonts w:cs="Arial"/>
          <w:b/>
          <w:bCs w:val="0"/>
          <w:color w:val="4472C4"/>
          <w:sz w:val="24"/>
          <w:szCs w:val="24"/>
        </w:rPr>
      </w:pPr>
      <w:bookmarkStart w:id="51" w:name="_Toc139963688"/>
      <w:r w:rsidRPr="00F7274D">
        <w:rPr>
          <w:rFonts w:cs="Arial"/>
          <w:b/>
          <w:bCs w:val="0"/>
          <w:color w:val="4472C4"/>
          <w:sz w:val="24"/>
          <w:szCs w:val="24"/>
        </w:rPr>
        <w:t xml:space="preserve">3.2 </w:t>
      </w:r>
      <w:r w:rsidR="006942F6" w:rsidRPr="00F7274D">
        <w:rPr>
          <w:rFonts w:cs="Arial"/>
          <w:b/>
          <w:bCs w:val="0"/>
          <w:color w:val="4472C4"/>
          <w:sz w:val="24"/>
          <w:szCs w:val="24"/>
        </w:rPr>
        <w:t xml:space="preserve">What </w:t>
      </w:r>
      <w:r w:rsidR="00B76C08" w:rsidRPr="00F7274D">
        <w:rPr>
          <w:rFonts w:cs="Arial"/>
          <w:b/>
          <w:bCs w:val="0"/>
          <w:color w:val="4472C4"/>
          <w:sz w:val="24"/>
          <w:szCs w:val="24"/>
        </w:rPr>
        <w:t>will</w:t>
      </w:r>
      <w:r w:rsidR="006942F6" w:rsidRPr="00F7274D">
        <w:rPr>
          <w:rFonts w:cs="Arial"/>
          <w:b/>
          <w:bCs w:val="0"/>
          <w:color w:val="4472C4"/>
          <w:sz w:val="24"/>
          <w:szCs w:val="24"/>
        </w:rPr>
        <w:t xml:space="preserve"> </w:t>
      </w:r>
      <w:r w:rsidR="00B292E6" w:rsidRPr="00F7274D">
        <w:rPr>
          <w:rFonts w:cs="Arial"/>
          <w:b/>
          <w:bCs w:val="0"/>
          <w:color w:val="4472C4"/>
          <w:sz w:val="24"/>
          <w:szCs w:val="24"/>
        </w:rPr>
        <w:t xml:space="preserve">not </w:t>
      </w:r>
      <w:r w:rsidR="00BD58AC" w:rsidRPr="00F7274D">
        <w:rPr>
          <w:rFonts w:cs="Arial"/>
          <w:b/>
          <w:bCs w:val="0"/>
          <w:color w:val="4472C4"/>
          <w:sz w:val="24"/>
          <w:szCs w:val="24"/>
        </w:rPr>
        <w:t>be funded</w:t>
      </w:r>
      <w:bookmarkEnd w:id="50"/>
      <w:r w:rsidR="006942F6" w:rsidRPr="00F7274D">
        <w:rPr>
          <w:rFonts w:cs="Arial"/>
          <w:b/>
          <w:bCs w:val="0"/>
          <w:color w:val="4472C4"/>
          <w:sz w:val="24"/>
          <w:szCs w:val="24"/>
        </w:rPr>
        <w:t>?</w:t>
      </w:r>
      <w:bookmarkEnd w:id="51"/>
    </w:p>
    <w:p w14:paraId="208DF03F" w14:textId="33552F6F" w:rsidR="00BD58AC" w:rsidRPr="00BD58AC" w:rsidRDefault="00BD58AC" w:rsidP="002E023D">
      <w:pPr>
        <w:spacing w:line="240" w:lineRule="auto"/>
        <w:rPr>
          <w:rFonts w:ascii="Arial" w:eastAsia="Times New Roman" w:hAnsi="Arial" w:cs="Arial"/>
        </w:rPr>
      </w:pPr>
      <w:r>
        <w:rPr>
          <w:rFonts w:ascii="Arial" w:hAnsi="Arial" w:cs="Arial"/>
        </w:rPr>
        <w:t xml:space="preserve">The </w:t>
      </w:r>
      <w:r w:rsidRPr="00357DB9">
        <w:rPr>
          <w:rFonts w:ascii="Arial" w:hAnsi="Arial" w:cs="Arial"/>
          <w:i/>
          <w:iCs/>
        </w:rPr>
        <w:t>Youth Aquatic Accreditation Program</w:t>
      </w:r>
      <w:r>
        <w:rPr>
          <w:rFonts w:ascii="Arial" w:hAnsi="Arial" w:cs="Arial"/>
          <w:i/>
          <w:iCs/>
        </w:rPr>
        <w:t xml:space="preserve"> </w:t>
      </w:r>
      <w:r w:rsidRPr="00BD58AC">
        <w:rPr>
          <w:rFonts w:ascii="Arial" w:hAnsi="Arial" w:cs="Arial"/>
        </w:rPr>
        <w:t>will not fund:</w:t>
      </w:r>
    </w:p>
    <w:p w14:paraId="70EDE535" w14:textId="70D7DC3E" w:rsidR="006B10FB" w:rsidRPr="00CD2656" w:rsidRDefault="006B10FB" w:rsidP="00231F86">
      <w:pPr>
        <w:pStyle w:val="Body"/>
        <w:numPr>
          <w:ilvl w:val="0"/>
          <w:numId w:val="8"/>
        </w:numPr>
        <w:spacing w:after="160" w:line="240" w:lineRule="auto"/>
        <w:ind w:left="357" w:hanging="357"/>
        <w:rPr>
          <w:rFonts w:eastAsia="Times New Roman" w:cs="Arial"/>
          <w:sz w:val="22"/>
          <w:szCs w:val="22"/>
        </w:rPr>
      </w:pPr>
      <w:bookmarkStart w:id="52" w:name="_Toc426530272"/>
      <w:r w:rsidRPr="00CD2656">
        <w:rPr>
          <w:rFonts w:eastAsia="Arial" w:cs="Arial"/>
          <w:sz w:val="22"/>
          <w:szCs w:val="22"/>
        </w:rPr>
        <w:t>Requests</w:t>
      </w:r>
      <w:r w:rsidRPr="00CD2656">
        <w:rPr>
          <w:rFonts w:cs="Arial"/>
          <w:sz w:val="22"/>
          <w:szCs w:val="22"/>
        </w:rPr>
        <w:t xml:space="preserve"> for training </w:t>
      </w:r>
      <w:r w:rsidR="007C6954" w:rsidRPr="00CD2656">
        <w:rPr>
          <w:rFonts w:cs="Arial"/>
          <w:sz w:val="22"/>
          <w:szCs w:val="22"/>
        </w:rPr>
        <w:t>courses</w:t>
      </w:r>
      <w:r w:rsidRPr="00CD2656">
        <w:rPr>
          <w:rFonts w:cs="Arial"/>
          <w:sz w:val="22"/>
          <w:szCs w:val="22"/>
        </w:rPr>
        <w:t xml:space="preserve"> not </w:t>
      </w:r>
      <w:r w:rsidR="00044767" w:rsidRPr="00CD2656">
        <w:rPr>
          <w:rFonts w:cs="Arial"/>
          <w:sz w:val="22"/>
          <w:szCs w:val="22"/>
        </w:rPr>
        <w:t>listed</w:t>
      </w:r>
      <w:r w:rsidRPr="00CD2656">
        <w:rPr>
          <w:rFonts w:cs="Arial"/>
          <w:sz w:val="22"/>
          <w:szCs w:val="22"/>
        </w:rPr>
        <w:t xml:space="preserve"> in </w:t>
      </w:r>
      <w:hyperlink w:anchor="_3.1_What_will_1" w:history="1">
        <w:r w:rsidRPr="00CD2656">
          <w:rPr>
            <w:rStyle w:val="Hyperlink"/>
            <w:rFonts w:cs="Arial"/>
            <w:sz w:val="22"/>
            <w:szCs w:val="22"/>
          </w:rPr>
          <w:t>section 3.1</w:t>
        </w:r>
      </w:hyperlink>
      <w:r w:rsidR="00F40EC2" w:rsidRPr="003A2325">
        <w:rPr>
          <w:rStyle w:val="Hyperlink"/>
          <w:rFonts w:cs="Arial"/>
          <w:color w:val="auto"/>
          <w:sz w:val="22"/>
          <w:szCs w:val="22"/>
          <w:u w:val="none"/>
        </w:rPr>
        <w:t>.</w:t>
      </w:r>
    </w:p>
    <w:p w14:paraId="19E3965D" w14:textId="56A97BBD" w:rsidR="007C6954" w:rsidRPr="00CD2656" w:rsidRDefault="007C6954" w:rsidP="00231F86">
      <w:pPr>
        <w:pStyle w:val="Body"/>
        <w:numPr>
          <w:ilvl w:val="0"/>
          <w:numId w:val="8"/>
        </w:numPr>
        <w:spacing w:after="160" w:line="240" w:lineRule="auto"/>
        <w:ind w:left="357" w:hanging="357"/>
        <w:rPr>
          <w:rFonts w:eastAsia="Times New Roman" w:cs="Arial"/>
          <w:sz w:val="22"/>
          <w:szCs w:val="22"/>
        </w:rPr>
      </w:pPr>
      <w:r w:rsidRPr="00CD2656">
        <w:rPr>
          <w:rFonts w:eastAsia="Arial" w:cs="Arial"/>
          <w:sz w:val="22"/>
          <w:szCs w:val="22"/>
        </w:rPr>
        <w:t>Requests</w:t>
      </w:r>
      <w:r w:rsidRPr="00CD2656">
        <w:rPr>
          <w:rFonts w:eastAsia="Times New Roman" w:cs="Arial"/>
          <w:sz w:val="22"/>
          <w:szCs w:val="22"/>
        </w:rPr>
        <w:t xml:space="preserve"> for training delivered by RTOs not listed in </w:t>
      </w:r>
      <w:hyperlink w:anchor="_3.1_What_will_1" w:history="1">
        <w:r w:rsidRPr="00CD2656">
          <w:rPr>
            <w:rStyle w:val="Hyperlink"/>
            <w:rFonts w:eastAsia="Times New Roman" w:cs="Arial"/>
            <w:sz w:val="22"/>
            <w:szCs w:val="22"/>
          </w:rPr>
          <w:t>section 3.1</w:t>
        </w:r>
      </w:hyperlink>
      <w:r w:rsidR="00F40EC2" w:rsidRPr="003A2325">
        <w:rPr>
          <w:rStyle w:val="Hyperlink"/>
          <w:rFonts w:eastAsia="Times New Roman" w:cs="Arial"/>
          <w:color w:val="auto"/>
          <w:sz w:val="22"/>
          <w:szCs w:val="22"/>
          <w:u w:val="none"/>
        </w:rPr>
        <w:t>.</w:t>
      </w:r>
    </w:p>
    <w:p w14:paraId="17D3916B" w14:textId="4761567E" w:rsidR="00326984" w:rsidRPr="00CD2656" w:rsidRDefault="00E02090" w:rsidP="00231F86">
      <w:pPr>
        <w:pStyle w:val="Body"/>
        <w:numPr>
          <w:ilvl w:val="0"/>
          <w:numId w:val="8"/>
        </w:numPr>
        <w:spacing w:after="160" w:line="240" w:lineRule="auto"/>
        <w:ind w:left="357" w:hanging="357"/>
        <w:rPr>
          <w:rFonts w:cs="Arial"/>
          <w:sz w:val="22"/>
          <w:szCs w:val="22"/>
        </w:rPr>
      </w:pPr>
      <w:r w:rsidRPr="00CD2656">
        <w:rPr>
          <w:rFonts w:eastAsia="Arial" w:cs="Arial"/>
          <w:sz w:val="22"/>
          <w:szCs w:val="22"/>
        </w:rPr>
        <w:t>Costs</w:t>
      </w:r>
      <w:r w:rsidR="009A0691" w:rsidRPr="00CD2656">
        <w:rPr>
          <w:rFonts w:cs="Arial"/>
          <w:sz w:val="22"/>
          <w:szCs w:val="22"/>
        </w:rPr>
        <w:t xml:space="preserve"> </w:t>
      </w:r>
      <w:r w:rsidRPr="00CD2656">
        <w:rPr>
          <w:rFonts w:cs="Arial"/>
          <w:sz w:val="22"/>
          <w:szCs w:val="22"/>
        </w:rPr>
        <w:t>relating</w:t>
      </w:r>
      <w:r w:rsidR="009F1FF6" w:rsidRPr="00CD2656">
        <w:rPr>
          <w:rFonts w:cs="Arial"/>
          <w:sz w:val="22"/>
          <w:szCs w:val="22"/>
        </w:rPr>
        <w:t xml:space="preserve"> to </w:t>
      </w:r>
      <w:r w:rsidRPr="00CD2656">
        <w:rPr>
          <w:rFonts w:cs="Arial"/>
          <w:sz w:val="22"/>
          <w:szCs w:val="22"/>
        </w:rPr>
        <w:t>the employment</w:t>
      </w:r>
      <w:r w:rsidR="004E1E94" w:rsidRPr="00CD2656">
        <w:rPr>
          <w:rFonts w:cs="Arial"/>
          <w:sz w:val="22"/>
          <w:szCs w:val="22"/>
        </w:rPr>
        <w:t xml:space="preserve"> of </w:t>
      </w:r>
      <w:r w:rsidRPr="00CD2656">
        <w:rPr>
          <w:rFonts w:cs="Arial"/>
          <w:sz w:val="22"/>
          <w:szCs w:val="22"/>
        </w:rPr>
        <w:t>the C</w:t>
      </w:r>
      <w:r w:rsidR="00063D80" w:rsidRPr="00CD2656">
        <w:rPr>
          <w:rFonts w:cs="Arial"/>
          <w:sz w:val="22"/>
          <w:szCs w:val="22"/>
        </w:rPr>
        <w:t>andidate</w:t>
      </w:r>
      <w:r w:rsidRPr="00CD2656">
        <w:rPr>
          <w:rFonts w:cs="Arial"/>
          <w:sz w:val="22"/>
          <w:szCs w:val="22"/>
        </w:rPr>
        <w:t>(</w:t>
      </w:r>
      <w:r w:rsidR="007973DA" w:rsidRPr="00CD2656">
        <w:rPr>
          <w:rFonts w:cs="Arial"/>
          <w:sz w:val="22"/>
          <w:szCs w:val="22"/>
        </w:rPr>
        <w:t>s</w:t>
      </w:r>
      <w:r w:rsidRPr="00CD2656">
        <w:rPr>
          <w:rFonts w:cs="Arial"/>
          <w:sz w:val="22"/>
          <w:szCs w:val="22"/>
        </w:rPr>
        <w:t>)</w:t>
      </w:r>
      <w:r w:rsidR="007973DA" w:rsidRPr="00CD2656">
        <w:rPr>
          <w:rFonts w:cs="Arial"/>
          <w:sz w:val="22"/>
          <w:szCs w:val="22"/>
        </w:rPr>
        <w:t xml:space="preserve"> once </w:t>
      </w:r>
      <w:r w:rsidRPr="00CD2656">
        <w:rPr>
          <w:rFonts w:cs="Arial"/>
          <w:sz w:val="22"/>
          <w:szCs w:val="22"/>
        </w:rPr>
        <w:t>their</w:t>
      </w:r>
      <w:r w:rsidR="007973DA" w:rsidRPr="00CD2656">
        <w:rPr>
          <w:rFonts w:cs="Arial"/>
          <w:sz w:val="22"/>
          <w:szCs w:val="22"/>
        </w:rPr>
        <w:t xml:space="preserve"> training is complete.</w:t>
      </w:r>
    </w:p>
    <w:p w14:paraId="5A9422F2" w14:textId="5BAC34D0" w:rsidR="00194E69" w:rsidRPr="00CD2656" w:rsidRDefault="005D55B6" w:rsidP="00231F86">
      <w:pPr>
        <w:pStyle w:val="Body"/>
        <w:numPr>
          <w:ilvl w:val="0"/>
          <w:numId w:val="8"/>
        </w:numPr>
        <w:spacing w:after="160" w:line="240" w:lineRule="auto"/>
        <w:ind w:left="357" w:hanging="357"/>
        <w:rPr>
          <w:rFonts w:cs="Arial"/>
          <w:sz w:val="22"/>
          <w:szCs w:val="22"/>
        </w:rPr>
      </w:pPr>
      <w:r w:rsidRPr="00CD2656">
        <w:rPr>
          <w:rFonts w:eastAsia="Arial" w:cs="Arial"/>
          <w:sz w:val="22"/>
          <w:szCs w:val="22"/>
        </w:rPr>
        <w:t>Training</w:t>
      </w:r>
      <w:r w:rsidR="00505BEF" w:rsidRPr="00CD2656">
        <w:rPr>
          <w:rFonts w:eastAsia="Times New Roman" w:cs="Arial"/>
          <w:color w:val="000000" w:themeColor="text1"/>
          <w:sz w:val="22"/>
          <w:szCs w:val="22"/>
        </w:rPr>
        <w:t xml:space="preserve"> costs that the </w:t>
      </w:r>
      <w:r w:rsidR="001D453D">
        <w:rPr>
          <w:rFonts w:eastAsia="Times New Roman" w:cs="Arial"/>
          <w:color w:val="000000" w:themeColor="text1"/>
          <w:sz w:val="22"/>
          <w:szCs w:val="22"/>
        </w:rPr>
        <w:t>A</w:t>
      </w:r>
      <w:r w:rsidR="001D453D" w:rsidRPr="00CD2656">
        <w:rPr>
          <w:rFonts w:eastAsia="Times New Roman" w:cs="Arial"/>
          <w:color w:val="000000" w:themeColor="text1"/>
          <w:sz w:val="22"/>
          <w:szCs w:val="22"/>
        </w:rPr>
        <w:t xml:space="preserve">pplicant </w:t>
      </w:r>
      <w:r w:rsidR="00505BEF" w:rsidRPr="00CD2656">
        <w:rPr>
          <w:rFonts w:eastAsia="Times New Roman" w:cs="Arial"/>
          <w:color w:val="000000" w:themeColor="text1"/>
          <w:sz w:val="22"/>
          <w:szCs w:val="22"/>
        </w:rPr>
        <w:t xml:space="preserve">has already received </w:t>
      </w:r>
      <w:r w:rsidR="009F1FF6" w:rsidRPr="00CD2656">
        <w:rPr>
          <w:rFonts w:eastAsia="Times New Roman" w:cs="Arial"/>
          <w:color w:val="000000" w:themeColor="text1"/>
          <w:sz w:val="22"/>
          <w:szCs w:val="22"/>
        </w:rPr>
        <w:t>financial support from other funding bodies or programs at local, state or federal government level</w:t>
      </w:r>
      <w:r w:rsidR="01911E0A" w:rsidRPr="00CD2656">
        <w:rPr>
          <w:rFonts w:eastAsia="Times New Roman" w:cs="Arial"/>
          <w:color w:val="000000" w:themeColor="text1"/>
          <w:sz w:val="22"/>
          <w:szCs w:val="22"/>
        </w:rPr>
        <w:t>.</w:t>
      </w:r>
      <w:r w:rsidR="0086460F" w:rsidRPr="00CD2656">
        <w:rPr>
          <w:rFonts w:cs="Arial"/>
          <w:sz w:val="22"/>
          <w:szCs w:val="22"/>
        </w:rPr>
        <w:t xml:space="preserve"> </w:t>
      </w:r>
    </w:p>
    <w:p w14:paraId="4644C1C4" w14:textId="3D381F47" w:rsidR="00194E69" w:rsidRPr="00CD2656" w:rsidRDefault="0086460F" w:rsidP="00231F86">
      <w:pPr>
        <w:pStyle w:val="Body"/>
        <w:numPr>
          <w:ilvl w:val="0"/>
          <w:numId w:val="8"/>
        </w:numPr>
        <w:spacing w:after="160" w:line="240" w:lineRule="auto"/>
        <w:ind w:left="357" w:hanging="357"/>
        <w:rPr>
          <w:rFonts w:cs="Arial"/>
          <w:sz w:val="22"/>
          <w:szCs w:val="22"/>
        </w:rPr>
      </w:pPr>
      <w:r w:rsidRPr="00CD2656">
        <w:rPr>
          <w:rFonts w:eastAsia="Arial" w:cs="Arial"/>
          <w:sz w:val="22"/>
          <w:szCs w:val="22"/>
        </w:rPr>
        <w:t>Travel</w:t>
      </w:r>
      <w:r w:rsidRPr="00CD2656">
        <w:rPr>
          <w:rFonts w:cs="Arial"/>
          <w:sz w:val="22"/>
          <w:szCs w:val="22"/>
        </w:rPr>
        <w:t xml:space="preserve"> </w:t>
      </w:r>
      <w:r w:rsidR="00D04200" w:rsidRPr="00CD2656">
        <w:rPr>
          <w:rFonts w:cs="Arial"/>
          <w:sz w:val="22"/>
          <w:szCs w:val="22"/>
        </w:rPr>
        <w:t xml:space="preserve">and meal </w:t>
      </w:r>
      <w:r w:rsidRPr="00CD2656">
        <w:rPr>
          <w:rFonts w:cs="Arial"/>
          <w:sz w:val="22"/>
          <w:szCs w:val="22"/>
        </w:rPr>
        <w:t>costs</w:t>
      </w:r>
      <w:r w:rsidR="003A0978" w:rsidRPr="00CD2656">
        <w:rPr>
          <w:rFonts w:cs="Arial"/>
          <w:sz w:val="22"/>
          <w:szCs w:val="22"/>
        </w:rPr>
        <w:t xml:space="preserve"> associated with participating in training.</w:t>
      </w:r>
    </w:p>
    <w:p w14:paraId="3907BFDF" w14:textId="3D381F47" w:rsidR="0086460F" w:rsidRPr="00CD2656" w:rsidRDefault="0086460F" w:rsidP="00231F86">
      <w:pPr>
        <w:pStyle w:val="Body"/>
        <w:numPr>
          <w:ilvl w:val="0"/>
          <w:numId w:val="8"/>
        </w:numPr>
        <w:spacing w:after="160" w:line="240" w:lineRule="auto"/>
        <w:ind w:left="357" w:hanging="357"/>
        <w:rPr>
          <w:rFonts w:cs="Arial"/>
          <w:sz w:val="22"/>
          <w:szCs w:val="22"/>
        </w:rPr>
      </w:pPr>
      <w:r w:rsidRPr="00CD2656">
        <w:rPr>
          <w:rFonts w:eastAsia="Arial" w:cs="Arial"/>
          <w:sz w:val="22"/>
          <w:szCs w:val="22"/>
        </w:rPr>
        <w:t>Materials</w:t>
      </w:r>
      <w:r w:rsidRPr="00CD2656">
        <w:rPr>
          <w:rFonts w:cs="Arial"/>
          <w:sz w:val="22"/>
          <w:szCs w:val="22"/>
        </w:rPr>
        <w:t xml:space="preserve"> required to support the completion of training.</w:t>
      </w:r>
    </w:p>
    <w:p w14:paraId="7958A00E" w14:textId="3382EBBE" w:rsidR="0086460F" w:rsidRPr="00CD2656" w:rsidRDefault="000B28E2" w:rsidP="00231F86">
      <w:pPr>
        <w:pStyle w:val="Body"/>
        <w:numPr>
          <w:ilvl w:val="0"/>
          <w:numId w:val="8"/>
        </w:numPr>
        <w:spacing w:after="160" w:line="240" w:lineRule="auto"/>
        <w:ind w:left="357" w:hanging="357"/>
        <w:rPr>
          <w:rFonts w:cs="Arial"/>
          <w:color w:val="000000" w:themeColor="text1"/>
          <w:sz w:val="22"/>
          <w:szCs w:val="22"/>
        </w:rPr>
      </w:pPr>
      <w:r w:rsidRPr="00CD2656">
        <w:rPr>
          <w:rFonts w:cs="Arial"/>
          <w:sz w:val="22"/>
          <w:szCs w:val="22"/>
        </w:rPr>
        <w:t xml:space="preserve">Costs associated </w:t>
      </w:r>
      <w:r w:rsidR="009E4A04" w:rsidRPr="00CD2656">
        <w:rPr>
          <w:rFonts w:cs="Arial"/>
          <w:sz w:val="22"/>
          <w:szCs w:val="22"/>
        </w:rPr>
        <w:t>with,</w:t>
      </w:r>
      <w:r w:rsidRPr="00CD2656">
        <w:rPr>
          <w:rFonts w:cs="Arial"/>
          <w:sz w:val="22"/>
          <w:szCs w:val="22"/>
        </w:rPr>
        <w:t xml:space="preserve"> or reimbursement of wa</w:t>
      </w:r>
      <w:r w:rsidR="008646BD" w:rsidRPr="00CD2656">
        <w:rPr>
          <w:rFonts w:cs="Arial"/>
          <w:sz w:val="22"/>
          <w:szCs w:val="22"/>
        </w:rPr>
        <w:t>ge</w:t>
      </w:r>
      <w:r w:rsidRPr="00CD2656">
        <w:rPr>
          <w:rFonts w:cs="Arial"/>
          <w:sz w:val="22"/>
          <w:szCs w:val="22"/>
        </w:rPr>
        <w:t>s relat</w:t>
      </w:r>
      <w:r w:rsidR="00C55C89" w:rsidRPr="00CD2656">
        <w:rPr>
          <w:rFonts w:cs="Arial"/>
          <w:sz w:val="22"/>
          <w:szCs w:val="22"/>
        </w:rPr>
        <w:t>ing to,</w:t>
      </w:r>
      <w:r w:rsidRPr="00CD2656">
        <w:rPr>
          <w:rFonts w:cs="Arial"/>
          <w:sz w:val="22"/>
          <w:szCs w:val="22"/>
        </w:rPr>
        <w:t xml:space="preserve"> t</w:t>
      </w:r>
      <w:r w:rsidR="0086460F" w:rsidRPr="00CD2656">
        <w:rPr>
          <w:rFonts w:cs="Arial"/>
          <w:sz w:val="22"/>
          <w:szCs w:val="22"/>
        </w:rPr>
        <w:t xml:space="preserve">ime </w:t>
      </w:r>
      <w:r w:rsidR="00C55C89" w:rsidRPr="00CD2656">
        <w:rPr>
          <w:rFonts w:cs="Arial"/>
          <w:sz w:val="22"/>
          <w:szCs w:val="22"/>
        </w:rPr>
        <w:t xml:space="preserve">away from employment </w:t>
      </w:r>
      <w:r w:rsidR="0086460F" w:rsidRPr="00CD2656">
        <w:rPr>
          <w:rFonts w:cs="Arial"/>
          <w:sz w:val="22"/>
          <w:szCs w:val="22"/>
        </w:rPr>
        <w:t xml:space="preserve">to </w:t>
      </w:r>
      <w:r w:rsidR="00C55C89" w:rsidRPr="00CD2656">
        <w:rPr>
          <w:rFonts w:cs="Arial"/>
          <w:sz w:val="22"/>
          <w:szCs w:val="22"/>
        </w:rPr>
        <w:t>undertake</w:t>
      </w:r>
      <w:r w:rsidR="00326984" w:rsidRPr="00CD2656">
        <w:rPr>
          <w:rFonts w:cs="Arial"/>
          <w:sz w:val="22"/>
          <w:szCs w:val="22"/>
        </w:rPr>
        <w:t xml:space="preserve"> </w:t>
      </w:r>
      <w:r w:rsidR="0086460F" w:rsidRPr="00CD2656">
        <w:rPr>
          <w:rFonts w:cs="Arial"/>
          <w:sz w:val="22"/>
          <w:szCs w:val="22"/>
        </w:rPr>
        <w:t>training.</w:t>
      </w:r>
    </w:p>
    <w:p w14:paraId="610E0085" w14:textId="409AA234" w:rsidR="00D01371" w:rsidRPr="00CD2656" w:rsidRDefault="00D01371" w:rsidP="00231F86">
      <w:pPr>
        <w:pStyle w:val="Body"/>
        <w:numPr>
          <w:ilvl w:val="0"/>
          <w:numId w:val="8"/>
        </w:numPr>
        <w:spacing w:after="160" w:line="240" w:lineRule="auto"/>
        <w:ind w:left="357" w:hanging="357"/>
        <w:rPr>
          <w:rFonts w:cs="Arial"/>
          <w:color w:val="000000" w:themeColor="text1"/>
          <w:sz w:val="22"/>
          <w:szCs w:val="22"/>
        </w:rPr>
      </w:pPr>
      <w:r w:rsidRPr="00CD2656">
        <w:rPr>
          <w:rFonts w:eastAsia="Arial" w:cs="Arial"/>
          <w:sz w:val="22"/>
          <w:szCs w:val="22"/>
        </w:rPr>
        <w:t>Applications</w:t>
      </w:r>
      <w:r w:rsidRPr="00CD2656">
        <w:rPr>
          <w:rFonts w:cs="Arial"/>
          <w:sz w:val="22"/>
          <w:szCs w:val="22"/>
        </w:rPr>
        <w:t xml:space="preserve"> submitted by a third</w:t>
      </w:r>
      <w:r w:rsidR="008732F0" w:rsidRPr="00CD2656">
        <w:rPr>
          <w:rFonts w:cs="Arial"/>
          <w:sz w:val="22"/>
          <w:szCs w:val="22"/>
        </w:rPr>
        <w:t>-</w:t>
      </w:r>
      <w:r w:rsidRPr="00CD2656">
        <w:rPr>
          <w:rFonts w:cs="Arial"/>
          <w:sz w:val="22"/>
          <w:szCs w:val="22"/>
        </w:rPr>
        <w:t>party grant writer.</w:t>
      </w:r>
    </w:p>
    <w:p w14:paraId="406D58BE" w14:textId="10AC47C6" w:rsidR="005C3F79" w:rsidRPr="00CD2656" w:rsidRDefault="00E91CC3" w:rsidP="00231F86">
      <w:pPr>
        <w:pStyle w:val="Body"/>
        <w:numPr>
          <w:ilvl w:val="0"/>
          <w:numId w:val="8"/>
        </w:numPr>
        <w:spacing w:after="160" w:line="240" w:lineRule="auto"/>
        <w:ind w:left="357" w:hanging="357"/>
        <w:rPr>
          <w:rFonts w:eastAsia="Times New Roman" w:cs="Arial"/>
          <w:color w:val="000000" w:themeColor="text1"/>
          <w:sz w:val="22"/>
          <w:szCs w:val="22"/>
        </w:rPr>
      </w:pPr>
      <w:r>
        <w:rPr>
          <w:rFonts w:eastAsia="Arial" w:cs="Arial"/>
          <w:sz w:val="22"/>
          <w:szCs w:val="22"/>
        </w:rPr>
        <w:t xml:space="preserve">Candidates </w:t>
      </w:r>
      <w:r w:rsidR="002E4547" w:rsidRPr="00CD2656">
        <w:rPr>
          <w:rFonts w:eastAsia="Times New Roman" w:cs="Arial"/>
          <w:sz w:val="22"/>
          <w:szCs w:val="22"/>
        </w:rPr>
        <w:t>under the age of 18</w:t>
      </w:r>
      <w:r w:rsidR="001D453D">
        <w:rPr>
          <w:rFonts w:eastAsia="Times New Roman" w:cs="Arial"/>
          <w:sz w:val="22"/>
          <w:szCs w:val="22"/>
        </w:rPr>
        <w:t xml:space="preserve"> years</w:t>
      </w:r>
      <w:r w:rsidR="005C3F79" w:rsidRPr="00CD2656">
        <w:rPr>
          <w:rFonts w:eastAsia="Times New Roman" w:cs="Arial"/>
          <w:sz w:val="22"/>
          <w:szCs w:val="22"/>
        </w:rPr>
        <w:t xml:space="preserve">, if the </w:t>
      </w:r>
      <w:r w:rsidR="001D453D">
        <w:rPr>
          <w:rFonts w:eastAsia="Times New Roman" w:cs="Arial"/>
          <w:sz w:val="22"/>
          <w:szCs w:val="22"/>
        </w:rPr>
        <w:t>A</w:t>
      </w:r>
      <w:r w:rsidR="001D453D" w:rsidRPr="00CD2656">
        <w:rPr>
          <w:rFonts w:eastAsia="Times New Roman" w:cs="Arial"/>
          <w:sz w:val="22"/>
          <w:szCs w:val="22"/>
        </w:rPr>
        <w:t xml:space="preserve">pplicant </w:t>
      </w:r>
      <w:r w:rsidR="0004312F">
        <w:rPr>
          <w:rFonts w:eastAsia="Times New Roman" w:cs="Arial"/>
          <w:sz w:val="22"/>
          <w:szCs w:val="22"/>
        </w:rPr>
        <w:t>and/or the RTO</w:t>
      </w:r>
      <w:r w:rsidR="001A178E">
        <w:rPr>
          <w:rFonts w:eastAsia="Times New Roman" w:cs="Arial"/>
          <w:sz w:val="22"/>
          <w:szCs w:val="22"/>
        </w:rPr>
        <w:t xml:space="preserve"> </w:t>
      </w:r>
      <w:r w:rsidR="005C3F79" w:rsidRPr="00CD2656">
        <w:rPr>
          <w:rFonts w:eastAsia="Times New Roman" w:cs="Arial"/>
          <w:sz w:val="22"/>
          <w:szCs w:val="22"/>
        </w:rPr>
        <w:t>does not have the appropriate level of insurance that covers child abuse</w:t>
      </w:r>
      <w:r w:rsidR="00C354B5" w:rsidRPr="00CD2656">
        <w:rPr>
          <w:rStyle w:val="FootnoteReference"/>
          <w:rFonts w:eastAsia="Times New Roman" w:cs="Arial"/>
          <w:sz w:val="22"/>
          <w:szCs w:val="22"/>
        </w:rPr>
        <w:footnoteReference w:id="3"/>
      </w:r>
      <w:r w:rsidR="005C3F79" w:rsidRPr="00CD2656">
        <w:rPr>
          <w:rFonts w:eastAsia="Times New Roman" w:cs="Arial"/>
          <w:sz w:val="22"/>
          <w:szCs w:val="22"/>
        </w:rPr>
        <w:t xml:space="preserve">.  </w:t>
      </w:r>
    </w:p>
    <w:p w14:paraId="23871047" w14:textId="0934349D" w:rsidR="009F649C" w:rsidRPr="00F7274D" w:rsidRDefault="0049357F" w:rsidP="002D3734">
      <w:pPr>
        <w:pStyle w:val="Heading1"/>
        <w:spacing w:before="360" w:after="360" w:line="240" w:lineRule="auto"/>
        <w:jc w:val="both"/>
        <w:rPr>
          <w:rFonts w:cs="Arial"/>
          <w:b/>
          <w:bCs w:val="0"/>
          <w:color w:val="4472C4"/>
          <w:sz w:val="28"/>
          <w:szCs w:val="28"/>
        </w:rPr>
      </w:pPr>
      <w:bookmarkStart w:id="53" w:name="_4._Application_Process"/>
      <w:bookmarkStart w:id="54" w:name="_Toc139963689"/>
      <w:bookmarkStart w:id="55" w:name="_Toc55818948"/>
      <w:bookmarkStart w:id="56" w:name="_Toc104394410"/>
      <w:bookmarkEnd w:id="52"/>
      <w:bookmarkEnd w:id="53"/>
      <w:r w:rsidRPr="00F7274D">
        <w:rPr>
          <w:rFonts w:cs="Arial"/>
          <w:b/>
          <w:bCs w:val="0"/>
          <w:color w:val="4472C4"/>
          <w:sz w:val="28"/>
          <w:szCs w:val="28"/>
        </w:rPr>
        <w:lastRenderedPageBreak/>
        <w:t>4</w:t>
      </w:r>
      <w:r w:rsidR="00C30E7B" w:rsidRPr="00F7274D">
        <w:rPr>
          <w:rFonts w:cs="Arial"/>
          <w:b/>
          <w:bCs w:val="0"/>
          <w:color w:val="4472C4"/>
          <w:sz w:val="28"/>
          <w:szCs w:val="28"/>
        </w:rPr>
        <w:t>.</w:t>
      </w:r>
      <w:r w:rsidR="00D473E3" w:rsidRPr="00F7274D">
        <w:rPr>
          <w:rFonts w:cs="Arial"/>
          <w:b/>
          <w:bCs w:val="0"/>
          <w:color w:val="4472C4"/>
          <w:sz w:val="28"/>
          <w:szCs w:val="28"/>
        </w:rPr>
        <w:t xml:space="preserve"> </w:t>
      </w:r>
      <w:r w:rsidR="009F649C" w:rsidRPr="00F7274D">
        <w:rPr>
          <w:rFonts w:cs="Arial"/>
          <w:b/>
          <w:bCs w:val="0"/>
          <w:color w:val="4472C4"/>
          <w:sz w:val="28"/>
          <w:szCs w:val="28"/>
        </w:rPr>
        <w:t>Application Process</w:t>
      </w:r>
      <w:bookmarkEnd w:id="54"/>
    </w:p>
    <w:p w14:paraId="02C06DF7" w14:textId="3709BD79" w:rsidR="00D473E3" w:rsidRPr="00F7274D" w:rsidRDefault="009F649C" w:rsidP="00F7274D">
      <w:pPr>
        <w:pStyle w:val="Heading1"/>
        <w:spacing w:before="240" w:after="240" w:line="240" w:lineRule="auto"/>
        <w:jc w:val="both"/>
        <w:rPr>
          <w:rFonts w:cs="Arial"/>
          <w:b/>
          <w:bCs w:val="0"/>
          <w:color w:val="4472C4"/>
          <w:sz w:val="24"/>
          <w:szCs w:val="24"/>
        </w:rPr>
      </w:pPr>
      <w:bookmarkStart w:id="57" w:name="_Toc139963690"/>
      <w:r w:rsidRPr="00F7274D">
        <w:rPr>
          <w:rFonts w:cs="Arial"/>
          <w:b/>
          <w:bCs w:val="0"/>
          <w:color w:val="4472C4"/>
          <w:sz w:val="24"/>
          <w:szCs w:val="24"/>
        </w:rPr>
        <w:t xml:space="preserve">4.1 </w:t>
      </w:r>
      <w:r w:rsidR="00D473E3" w:rsidRPr="00F7274D">
        <w:rPr>
          <w:rFonts w:cs="Arial"/>
          <w:b/>
          <w:bCs w:val="0"/>
          <w:color w:val="4472C4"/>
          <w:sz w:val="24"/>
          <w:szCs w:val="24"/>
        </w:rPr>
        <w:t>When will applications open and close?</w:t>
      </w:r>
      <w:bookmarkEnd w:id="55"/>
      <w:bookmarkEnd w:id="56"/>
      <w:bookmarkEnd w:id="57"/>
    </w:p>
    <w:p w14:paraId="5A6F9311" w14:textId="4C0C055F" w:rsidR="009C7422" w:rsidRPr="004A576B" w:rsidRDefault="001D5CCF" w:rsidP="00231F86">
      <w:pPr>
        <w:spacing w:after="240" w:line="240" w:lineRule="auto"/>
        <w:rPr>
          <w:rFonts w:ascii="Arial" w:eastAsia="Times" w:hAnsi="Arial"/>
        </w:rPr>
      </w:pPr>
      <w:r w:rsidRPr="004A576B">
        <w:rPr>
          <w:rFonts w:ascii="Arial" w:eastAsia="Times" w:hAnsi="Arial"/>
        </w:rPr>
        <w:t xml:space="preserve">Applications can be made </w:t>
      </w:r>
      <w:r w:rsidR="00AB6532" w:rsidRPr="004A576B">
        <w:rPr>
          <w:rFonts w:ascii="Arial" w:eastAsia="Times" w:hAnsi="Arial"/>
        </w:rPr>
        <w:t>until</w:t>
      </w:r>
      <w:r w:rsidR="00661EE9" w:rsidRPr="004A576B">
        <w:rPr>
          <w:rFonts w:ascii="Arial" w:eastAsia="Times" w:hAnsi="Arial"/>
        </w:rPr>
        <w:t xml:space="preserve"> </w:t>
      </w:r>
      <w:r w:rsidR="009C2979" w:rsidRPr="004A576B">
        <w:rPr>
          <w:rFonts w:ascii="Arial" w:eastAsia="Times" w:hAnsi="Arial"/>
        </w:rPr>
        <w:t>5</w:t>
      </w:r>
      <w:r w:rsidR="00957BC7" w:rsidRPr="004A576B">
        <w:rPr>
          <w:rFonts w:ascii="Arial" w:eastAsia="Times" w:hAnsi="Arial"/>
        </w:rPr>
        <w:t>:00</w:t>
      </w:r>
      <w:r w:rsidR="009C2979" w:rsidRPr="004A576B">
        <w:rPr>
          <w:rFonts w:ascii="Arial" w:eastAsia="Times" w:hAnsi="Arial"/>
        </w:rPr>
        <w:t xml:space="preserve">pm, </w:t>
      </w:r>
      <w:r w:rsidR="00661EE9" w:rsidRPr="004A576B">
        <w:rPr>
          <w:rFonts w:ascii="Arial" w:eastAsia="Times" w:hAnsi="Arial"/>
        </w:rPr>
        <w:t>3</w:t>
      </w:r>
      <w:r w:rsidR="0045004D" w:rsidRPr="004A576B">
        <w:rPr>
          <w:rFonts w:ascii="Arial" w:eastAsia="Times" w:hAnsi="Arial"/>
        </w:rPr>
        <w:t>1 Ma</w:t>
      </w:r>
      <w:r w:rsidR="00090C84" w:rsidRPr="004A576B">
        <w:rPr>
          <w:rFonts w:ascii="Arial" w:eastAsia="Times" w:hAnsi="Arial"/>
        </w:rPr>
        <w:t>y</w:t>
      </w:r>
      <w:r w:rsidR="00661EE9" w:rsidRPr="004A576B">
        <w:rPr>
          <w:rFonts w:ascii="Arial" w:eastAsia="Times" w:hAnsi="Arial"/>
        </w:rPr>
        <w:t xml:space="preserve"> 202</w:t>
      </w:r>
      <w:r w:rsidR="00BD121E" w:rsidRPr="004A576B">
        <w:rPr>
          <w:rFonts w:ascii="Arial" w:eastAsia="Times" w:hAnsi="Arial"/>
        </w:rPr>
        <w:t>4</w:t>
      </w:r>
      <w:r w:rsidR="00661EE9" w:rsidRPr="004A576B">
        <w:rPr>
          <w:rFonts w:ascii="Arial" w:eastAsia="Times" w:hAnsi="Arial"/>
        </w:rPr>
        <w:t xml:space="preserve"> </w:t>
      </w:r>
      <w:r w:rsidRPr="004A576B">
        <w:rPr>
          <w:rFonts w:ascii="Arial" w:eastAsia="Times" w:hAnsi="Arial"/>
        </w:rPr>
        <w:t>with assessment</w:t>
      </w:r>
      <w:r w:rsidR="001778F3" w:rsidRPr="004A576B">
        <w:rPr>
          <w:rFonts w:ascii="Arial" w:eastAsia="Times" w:hAnsi="Arial"/>
        </w:rPr>
        <w:t>s</w:t>
      </w:r>
      <w:r w:rsidR="00DB0087" w:rsidRPr="004A576B">
        <w:rPr>
          <w:rFonts w:ascii="Arial" w:eastAsia="Times" w:hAnsi="Arial"/>
        </w:rPr>
        <w:t xml:space="preserve"> and</w:t>
      </w:r>
      <w:r w:rsidR="00797A9B" w:rsidRPr="004A576B">
        <w:rPr>
          <w:rFonts w:ascii="Arial" w:eastAsia="Times" w:hAnsi="Arial"/>
        </w:rPr>
        <w:t xml:space="preserve"> </w:t>
      </w:r>
      <w:r w:rsidR="00527ED0" w:rsidRPr="004A576B">
        <w:rPr>
          <w:rFonts w:ascii="Arial" w:eastAsia="Times" w:hAnsi="Arial"/>
        </w:rPr>
        <w:t xml:space="preserve">outcome </w:t>
      </w:r>
      <w:r w:rsidR="008107A4" w:rsidRPr="004A576B">
        <w:rPr>
          <w:rFonts w:ascii="Arial" w:eastAsia="Times" w:hAnsi="Arial"/>
        </w:rPr>
        <w:t>notification</w:t>
      </w:r>
      <w:r w:rsidR="00DB0087" w:rsidRPr="004A576B">
        <w:rPr>
          <w:rFonts w:ascii="Arial" w:eastAsia="Times" w:hAnsi="Arial"/>
        </w:rPr>
        <w:t>s</w:t>
      </w:r>
      <w:r w:rsidR="009C7422" w:rsidRPr="004A576B">
        <w:rPr>
          <w:rFonts w:ascii="Arial" w:eastAsia="Times" w:hAnsi="Arial"/>
        </w:rPr>
        <w:t xml:space="preserve"> provided to </w:t>
      </w:r>
      <w:r w:rsidR="00527ED0" w:rsidRPr="004A576B">
        <w:rPr>
          <w:rFonts w:ascii="Arial" w:eastAsia="Times" w:hAnsi="Arial"/>
        </w:rPr>
        <w:t xml:space="preserve">Applicants </w:t>
      </w:r>
      <w:r w:rsidR="009C7422" w:rsidRPr="004A576B">
        <w:rPr>
          <w:rFonts w:ascii="Arial" w:eastAsia="Times" w:hAnsi="Arial"/>
        </w:rPr>
        <w:t xml:space="preserve">within 4 weeks of </w:t>
      </w:r>
      <w:r w:rsidR="001E5F58" w:rsidRPr="004A576B">
        <w:rPr>
          <w:rFonts w:ascii="Arial" w:eastAsia="Times" w:hAnsi="Arial"/>
        </w:rPr>
        <w:t>submission</w:t>
      </w:r>
      <w:r w:rsidR="009C7422" w:rsidRPr="004A576B">
        <w:rPr>
          <w:rFonts w:ascii="Arial" w:eastAsia="Times" w:hAnsi="Arial"/>
        </w:rPr>
        <w:t>.</w:t>
      </w:r>
    </w:p>
    <w:p w14:paraId="40553534" w14:textId="2A12D4DE" w:rsidR="005A3FCF" w:rsidRPr="00F7274D" w:rsidRDefault="009F649C" w:rsidP="00F7274D">
      <w:pPr>
        <w:pStyle w:val="Heading1"/>
        <w:spacing w:before="240" w:after="240" w:line="240" w:lineRule="auto"/>
        <w:jc w:val="both"/>
        <w:rPr>
          <w:rFonts w:cs="Arial"/>
          <w:b/>
          <w:bCs w:val="0"/>
          <w:color w:val="4472C4"/>
          <w:sz w:val="24"/>
          <w:szCs w:val="24"/>
        </w:rPr>
      </w:pPr>
      <w:bookmarkStart w:id="58" w:name="_Toc55818949"/>
      <w:bookmarkStart w:id="59" w:name="_Toc104394411"/>
      <w:bookmarkStart w:id="60" w:name="_Toc139963691"/>
      <w:r w:rsidRPr="00F7274D">
        <w:rPr>
          <w:rFonts w:cs="Arial"/>
          <w:b/>
          <w:bCs w:val="0"/>
          <w:color w:val="4472C4"/>
          <w:sz w:val="24"/>
          <w:szCs w:val="24"/>
        </w:rPr>
        <w:t xml:space="preserve">4.2 </w:t>
      </w:r>
      <w:r w:rsidR="005A3FCF" w:rsidRPr="00F7274D">
        <w:rPr>
          <w:rFonts w:cs="Arial"/>
          <w:b/>
          <w:bCs w:val="0"/>
          <w:color w:val="4472C4"/>
          <w:sz w:val="24"/>
          <w:szCs w:val="24"/>
        </w:rPr>
        <w:t>How will applications be assessed</w:t>
      </w:r>
      <w:bookmarkEnd w:id="58"/>
      <w:bookmarkEnd w:id="59"/>
      <w:bookmarkEnd w:id="60"/>
    </w:p>
    <w:p w14:paraId="20D8C887" w14:textId="0823B42D" w:rsidR="00F55D75" w:rsidRPr="00F55D75" w:rsidRDefault="0025019B" w:rsidP="005D6717">
      <w:pPr>
        <w:pStyle w:val="NoSpacing"/>
        <w:spacing w:after="160"/>
        <w:rPr>
          <w:rFonts w:ascii="Arial" w:eastAsia="Times" w:hAnsi="Arial" w:cs="Arial"/>
          <w:color w:val="000000" w:themeColor="text1"/>
        </w:rPr>
      </w:pPr>
      <w:r>
        <w:rPr>
          <w:rFonts w:ascii="Arial" w:hAnsi="Arial" w:cs="Arial"/>
        </w:rPr>
        <w:t xml:space="preserve">Applications to the program are subject to a </w:t>
      </w:r>
      <w:r w:rsidR="00FD70CA" w:rsidRPr="00F55D75">
        <w:rPr>
          <w:rFonts w:ascii="Arial" w:eastAsia="Times" w:hAnsi="Arial" w:cs="Arial"/>
          <w:color w:val="000000" w:themeColor="text1"/>
        </w:rPr>
        <w:t>competitive process. Eligibility does not guarantee success and it is expected that more applications will be received than what can be funded.</w:t>
      </w:r>
      <w:r w:rsidR="00F55D75" w:rsidRPr="00F55D75">
        <w:rPr>
          <w:rFonts w:ascii="Arial" w:eastAsia="Times" w:hAnsi="Arial" w:cs="Arial"/>
          <w:color w:val="000000" w:themeColor="text1"/>
        </w:rPr>
        <w:t xml:space="preserve"> </w:t>
      </w:r>
    </w:p>
    <w:p w14:paraId="5E77B447" w14:textId="0ABEC806" w:rsidR="00FD70CA" w:rsidRPr="009467ED" w:rsidRDefault="00FD70CA" w:rsidP="00C27CF6">
      <w:pPr>
        <w:rPr>
          <w:rFonts w:ascii="Arial" w:eastAsia="Times" w:hAnsi="Arial" w:cs="Arial"/>
          <w:color w:val="000000" w:themeColor="text1"/>
        </w:rPr>
      </w:pPr>
      <w:r w:rsidRPr="009467ED">
        <w:rPr>
          <w:rFonts w:ascii="Arial" w:hAnsi="Arial" w:cs="Arial"/>
        </w:rPr>
        <w:t>Applications</w:t>
      </w:r>
      <w:r w:rsidRPr="009467ED">
        <w:rPr>
          <w:rFonts w:ascii="Arial" w:eastAsia="Times" w:hAnsi="Arial" w:cs="Arial"/>
          <w:color w:val="000000" w:themeColor="text1"/>
        </w:rPr>
        <w:t xml:space="preserve"> are initially assessed according to the </w:t>
      </w:r>
      <w:r w:rsidR="00F6398D">
        <w:rPr>
          <w:rFonts w:ascii="Arial" w:eastAsia="Times" w:hAnsi="Arial" w:cs="Arial"/>
          <w:color w:val="000000" w:themeColor="text1"/>
        </w:rPr>
        <w:t>A</w:t>
      </w:r>
      <w:r w:rsidR="00F6398D" w:rsidRPr="009467ED">
        <w:rPr>
          <w:rFonts w:ascii="Arial" w:eastAsia="Times" w:hAnsi="Arial" w:cs="Arial"/>
          <w:color w:val="000000" w:themeColor="text1"/>
        </w:rPr>
        <w:t xml:space="preserve">pplicant’s </w:t>
      </w:r>
      <w:r w:rsidRPr="009467ED">
        <w:rPr>
          <w:rFonts w:ascii="Arial" w:eastAsia="Times" w:hAnsi="Arial" w:cs="Arial"/>
          <w:color w:val="000000" w:themeColor="text1"/>
        </w:rPr>
        <w:t>eligibility and subsequently:</w:t>
      </w:r>
    </w:p>
    <w:p w14:paraId="314BFA96" w14:textId="12BC4B34" w:rsidR="00FD70CA" w:rsidRPr="009467ED" w:rsidRDefault="00B67294" w:rsidP="00231F86">
      <w:pPr>
        <w:pStyle w:val="Body"/>
        <w:numPr>
          <w:ilvl w:val="0"/>
          <w:numId w:val="8"/>
        </w:numPr>
        <w:spacing w:after="160" w:line="240" w:lineRule="auto"/>
        <w:ind w:left="357" w:hanging="357"/>
        <w:rPr>
          <w:rFonts w:cs="Arial"/>
          <w:color w:val="000000"/>
          <w:spacing w:val="-4"/>
          <w:kern w:val="1"/>
          <w:sz w:val="22"/>
          <w:szCs w:val="22"/>
        </w:rPr>
      </w:pPr>
      <w:r w:rsidRPr="009467ED">
        <w:rPr>
          <w:rFonts w:eastAsia="Arial" w:cs="Arial"/>
          <w:sz w:val="22"/>
          <w:szCs w:val="22"/>
        </w:rPr>
        <w:t>a</w:t>
      </w:r>
      <w:r w:rsidR="00FD70CA" w:rsidRPr="009467ED">
        <w:rPr>
          <w:rFonts w:cs="Arial"/>
          <w:color w:val="000000"/>
          <w:spacing w:val="-4"/>
          <w:kern w:val="1"/>
          <w:sz w:val="22"/>
          <w:szCs w:val="22"/>
        </w:rPr>
        <w:t>dequacy of supporting documentation</w:t>
      </w:r>
    </w:p>
    <w:p w14:paraId="4AD90A75" w14:textId="3295E3D5" w:rsidR="00FD70CA" w:rsidRPr="009467ED" w:rsidRDefault="00B67294" w:rsidP="00231F86">
      <w:pPr>
        <w:pStyle w:val="Body"/>
        <w:numPr>
          <w:ilvl w:val="0"/>
          <w:numId w:val="8"/>
        </w:numPr>
        <w:spacing w:after="160" w:line="240" w:lineRule="auto"/>
        <w:ind w:left="357" w:hanging="357"/>
        <w:rPr>
          <w:rFonts w:cs="Arial"/>
          <w:color w:val="000000"/>
          <w:spacing w:val="-4"/>
          <w:kern w:val="1"/>
          <w:sz w:val="22"/>
          <w:szCs w:val="22"/>
        </w:rPr>
      </w:pPr>
      <w:r w:rsidRPr="009467ED">
        <w:rPr>
          <w:rFonts w:eastAsia="Arial" w:cs="Arial"/>
          <w:sz w:val="22"/>
          <w:szCs w:val="22"/>
        </w:rPr>
        <w:t>r</w:t>
      </w:r>
      <w:r w:rsidR="00FD70CA" w:rsidRPr="009467ED">
        <w:rPr>
          <w:rFonts w:cs="Arial"/>
          <w:color w:val="000000"/>
          <w:spacing w:val="-4"/>
          <w:kern w:val="1"/>
          <w:sz w:val="22"/>
          <w:szCs w:val="22"/>
        </w:rPr>
        <w:t xml:space="preserve">esponses to the </w:t>
      </w:r>
      <w:r w:rsidR="00AE776F" w:rsidRPr="009467ED">
        <w:rPr>
          <w:rFonts w:cs="Arial"/>
          <w:color w:val="000000"/>
          <w:spacing w:val="-4"/>
          <w:kern w:val="1"/>
          <w:sz w:val="22"/>
          <w:szCs w:val="22"/>
        </w:rPr>
        <w:t>application questions</w:t>
      </w:r>
    </w:p>
    <w:p w14:paraId="272C4AB5" w14:textId="23699AFB" w:rsidR="005547A3" w:rsidRPr="009467ED" w:rsidRDefault="00B67294" w:rsidP="00231F86">
      <w:pPr>
        <w:pStyle w:val="Body"/>
        <w:numPr>
          <w:ilvl w:val="0"/>
          <w:numId w:val="8"/>
        </w:numPr>
        <w:spacing w:after="160" w:line="240" w:lineRule="auto"/>
        <w:ind w:left="357" w:hanging="357"/>
        <w:rPr>
          <w:rFonts w:cs="Arial"/>
          <w:color w:val="000000"/>
          <w:spacing w:val="-4"/>
          <w:kern w:val="1"/>
          <w:sz w:val="22"/>
          <w:szCs w:val="22"/>
        </w:rPr>
      </w:pPr>
      <w:r w:rsidRPr="009467ED">
        <w:rPr>
          <w:rFonts w:eastAsia="Arial" w:cs="Arial"/>
          <w:sz w:val="22"/>
          <w:szCs w:val="22"/>
        </w:rPr>
        <w:t>w</w:t>
      </w:r>
      <w:r w:rsidR="005547A3" w:rsidRPr="009467ED">
        <w:rPr>
          <w:rFonts w:cs="Arial"/>
          <w:color w:val="000000"/>
          <w:spacing w:val="-4"/>
          <w:kern w:val="1"/>
          <w:sz w:val="22"/>
          <w:szCs w:val="22"/>
        </w:rPr>
        <w:t xml:space="preserve">here relevant, the Department will consider an </w:t>
      </w:r>
      <w:r w:rsidR="00D35775" w:rsidRPr="009467ED">
        <w:rPr>
          <w:rFonts w:cs="Arial"/>
          <w:color w:val="000000"/>
          <w:spacing w:val="-4"/>
          <w:kern w:val="1"/>
          <w:sz w:val="22"/>
          <w:szCs w:val="22"/>
        </w:rPr>
        <w:t>A</w:t>
      </w:r>
      <w:r w:rsidR="005547A3" w:rsidRPr="009467ED">
        <w:rPr>
          <w:rFonts w:cs="Arial"/>
          <w:color w:val="000000"/>
          <w:spacing w:val="-4"/>
          <w:kern w:val="1"/>
          <w:sz w:val="22"/>
          <w:szCs w:val="22"/>
        </w:rPr>
        <w:t>pplicant’s past performance and compliance with previous funding agreement conditions.</w:t>
      </w:r>
    </w:p>
    <w:p w14:paraId="03730CAA" w14:textId="7F41EFF2" w:rsidR="00FD70CA" w:rsidRPr="00F55D75" w:rsidRDefault="00FD70CA" w:rsidP="00231F86">
      <w:pPr>
        <w:pStyle w:val="NoSpacing"/>
        <w:spacing w:after="240"/>
        <w:rPr>
          <w:rFonts w:ascii="Arial" w:eastAsia="Times" w:hAnsi="Arial" w:cs="Arial"/>
          <w:color w:val="000000" w:themeColor="text1"/>
        </w:rPr>
      </w:pPr>
      <w:r w:rsidRPr="00F55D75">
        <w:rPr>
          <w:rFonts w:ascii="Arial" w:eastAsia="Times" w:hAnsi="Arial" w:cs="Arial"/>
          <w:color w:val="000000" w:themeColor="text1"/>
        </w:rPr>
        <w:t xml:space="preserve">If </w:t>
      </w:r>
      <w:r w:rsidRPr="00F55D75">
        <w:rPr>
          <w:rFonts w:ascii="Arial" w:hAnsi="Arial" w:cs="Arial"/>
        </w:rPr>
        <w:t>an</w:t>
      </w:r>
      <w:r w:rsidRPr="00F55D75">
        <w:rPr>
          <w:rFonts w:ascii="Arial" w:eastAsia="Times" w:hAnsi="Arial" w:cs="Arial"/>
          <w:color w:val="000000" w:themeColor="text1"/>
        </w:rPr>
        <w:t xml:space="preserve"> </w:t>
      </w:r>
      <w:r w:rsidR="00D35775">
        <w:rPr>
          <w:rFonts w:ascii="Arial" w:eastAsia="Times" w:hAnsi="Arial" w:cs="Arial"/>
          <w:color w:val="000000" w:themeColor="text1"/>
        </w:rPr>
        <w:t>A</w:t>
      </w:r>
      <w:r w:rsidRPr="00F55D75">
        <w:rPr>
          <w:rFonts w:ascii="Arial" w:eastAsia="Times" w:hAnsi="Arial" w:cs="Arial"/>
          <w:color w:val="000000" w:themeColor="text1"/>
        </w:rPr>
        <w:t>pplicant considers that their application has been incorrectly assessed, it may lodge a request for review. The</w:t>
      </w:r>
      <w:r w:rsidR="006931BE">
        <w:rPr>
          <w:rFonts w:ascii="Arial" w:eastAsia="Times" w:hAnsi="Arial" w:cs="Arial"/>
          <w:color w:val="000000" w:themeColor="text1"/>
        </w:rPr>
        <w:t xml:space="preserve"> A</w:t>
      </w:r>
      <w:r w:rsidRPr="00F55D75">
        <w:rPr>
          <w:rFonts w:ascii="Arial" w:eastAsia="Times" w:hAnsi="Arial" w:cs="Arial"/>
          <w:color w:val="000000" w:themeColor="text1"/>
        </w:rPr>
        <w:t>pplicant must email</w:t>
      </w:r>
      <w:r w:rsidR="00F55D75" w:rsidRPr="00F55D75">
        <w:rPr>
          <w:rFonts w:ascii="Arial" w:eastAsia="Times" w:hAnsi="Arial" w:cs="Arial"/>
          <w:color w:val="000000" w:themeColor="text1"/>
        </w:rPr>
        <w:t xml:space="preserve"> </w:t>
      </w:r>
      <w:hyperlink r:id="rId31" w:history="1">
        <w:r w:rsidR="00F55D75" w:rsidRPr="00F55D75">
          <w:rPr>
            <w:rStyle w:val="Hyperlink"/>
            <w:rFonts w:ascii="Arial" w:eastAsia="Times" w:hAnsi="Arial" w:cs="Arial"/>
          </w:rPr>
          <w:t>Sport and Recreation Victoria</w:t>
        </w:r>
      </w:hyperlink>
      <w:r w:rsidRPr="00F55D75">
        <w:rPr>
          <w:rFonts w:ascii="Arial" w:hAnsi="Arial" w:cs="Arial"/>
        </w:rPr>
        <w:t xml:space="preserve"> &lt;mailto:</w:t>
      </w:r>
      <w:r w:rsidR="00F55D75" w:rsidRPr="00F55D75">
        <w:rPr>
          <w:rFonts w:ascii="Arial" w:hAnsi="Arial" w:cs="Arial"/>
        </w:rPr>
        <w:t>aquatics</w:t>
      </w:r>
      <w:r w:rsidRPr="00F55D75">
        <w:rPr>
          <w:rFonts w:ascii="Arial" w:hAnsi="Arial" w:cs="Arial"/>
        </w:rPr>
        <w:t>@sport.vic.gov.au&gt;</w:t>
      </w:r>
      <w:r w:rsidRPr="00F55D75">
        <w:rPr>
          <w:rFonts w:ascii="Arial" w:eastAsia="Times" w:hAnsi="Arial" w:cs="Arial"/>
          <w:color w:val="000000" w:themeColor="text1"/>
        </w:rPr>
        <w:t xml:space="preserve"> and include the application reference number to request that the application be reviewed.</w:t>
      </w:r>
    </w:p>
    <w:p w14:paraId="3ACBBFE4" w14:textId="7D764863" w:rsidR="007D041A" w:rsidRPr="00F7274D" w:rsidRDefault="00464B29" w:rsidP="00F7274D">
      <w:pPr>
        <w:pStyle w:val="Heading1"/>
        <w:spacing w:before="240" w:after="240" w:line="240" w:lineRule="auto"/>
        <w:jc w:val="both"/>
        <w:rPr>
          <w:rFonts w:cs="Arial"/>
          <w:b/>
          <w:bCs w:val="0"/>
          <w:color w:val="4472C4"/>
          <w:sz w:val="24"/>
          <w:szCs w:val="24"/>
        </w:rPr>
      </w:pPr>
      <w:bookmarkStart w:id="61" w:name="_Toc139963692"/>
      <w:r w:rsidRPr="00F7274D">
        <w:rPr>
          <w:rFonts w:cs="Arial"/>
          <w:b/>
          <w:bCs w:val="0"/>
          <w:color w:val="4472C4"/>
          <w:sz w:val="24"/>
          <w:szCs w:val="24"/>
        </w:rPr>
        <w:t xml:space="preserve">4.3 </w:t>
      </w:r>
      <w:r w:rsidR="00333E57" w:rsidRPr="00F7274D">
        <w:rPr>
          <w:rFonts w:cs="Arial"/>
          <w:b/>
          <w:bCs w:val="0"/>
          <w:color w:val="4472C4"/>
          <w:sz w:val="24"/>
          <w:szCs w:val="24"/>
        </w:rPr>
        <w:t>Application questions</w:t>
      </w:r>
      <w:bookmarkEnd w:id="61"/>
    </w:p>
    <w:p w14:paraId="7F9BB4A3" w14:textId="7FE60FC8" w:rsidR="00C8637A" w:rsidRDefault="00333E57" w:rsidP="005D6717">
      <w:pPr>
        <w:pStyle w:val="NoSpacing"/>
        <w:spacing w:after="160"/>
        <w:rPr>
          <w:rFonts w:ascii="Arial" w:hAnsi="Arial" w:cs="Arial"/>
        </w:rPr>
      </w:pPr>
      <w:r w:rsidRPr="0085682C">
        <w:rPr>
          <w:rFonts w:ascii="Arial" w:hAnsi="Arial" w:cs="Arial"/>
          <w:color w:val="000000"/>
          <w:spacing w:val="-4"/>
          <w:kern w:val="1"/>
        </w:rPr>
        <w:t xml:space="preserve">All applications must include responses to </w:t>
      </w:r>
      <w:r w:rsidR="00F12A50" w:rsidRPr="0085682C">
        <w:rPr>
          <w:rFonts w:ascii="Arial" w:hAnsi="Arial" w:cs="Arial"/>
          <w:color w:val="000000"/>
          <w:spacing w:val="-4"/>
          <w:kern w:val="1"/>
        </w:rPr>
        <w:t>questions relating to the proposed training, including</w:t>
      </w:r>
      <w:r w:rsidR="009E421B" w:rsidRPr="0085682C">
        <w:rPr>
          <w:rFonts w:ascii="Arial" w:hAnsi="Arial" w:cs="Arial"/>
        </w:rPr>
        <w:t>:</w:t>
      </w:r>
    </w:p>
    <w:p w14:paraId="7361C86D" w14:textId="6BC23E97" w:rsidR="00C50933" w:rsidRPr="0085682C" w:rsidRDefault="00B14B33" w:rsidP="002E023D">
      <w:pPr>
        <w:pStyle w:val="Body"/>
        <w:numPr>
          <w:ilvl w:val="0"/>
          <w:numId w:val="8"/>
        </w:numPr>
        <w:spacing w:line="240" w:lineRule="auto"/>
        <w:ind w:left="357" w:hanging="357"/>
        <w:rPr>
          <w:rFonts w:cs="Arial"/>
          <w:color w:val="000000"/>
          <w:spacing w:val="-4"/>
          <w:kern w:val="1"/>
          <w:sz w:val="22"/>
          <w:szCs w:val="22"/>
        </w:rPr>
      </w:pPr>
      <w:r w:rsidRPr="0085682C">
        <w:rPr>
          <w:rFonts w:eastAsia="Arial" w:cs="Arial"/>
          <w:sz w:val="22"/>
          <w:szCs w:val="22"/>
        </w:rPr>
        <w:t>t</w:t>
      </w:r>
      <w:r w:rsidR="00C50933" w:rsidRPr="0085682C">
        <w:rPr>
          <w:rFonts w:cs="Arial"/>
          <w:color w:val="000000"/>
          <w:spacing w:val="-4"/>
          <w:kern w:val="1"/>
          <w:sz w:val="22"/>
          <w:szCs w:val="22"/>
        </w:rPr>
        <w:t>he number of people undertaking the training course/s</w:t>
      </w:r>
    </w:p>
    <w:p w14:paraId="32B07F3B" w14:textId="7A2876A5" w:rsidR="00372EFA" w:rsidRPr="0085682C" w:rsidRDefault="00B14B33" w:rsidP="002E023D">
      <w:pPr>
        <w:pStyle w:val="Body"/>
        <w:numPr>
          <w:ilvl w:val="0"/>
          <w:numId w:val="8"/>
        </w:numPr>
        <w:spacing w:line="240" w:lineRule="auto"/>
        <w:ind w:left="357" w:hanging="357"/>
        <w:rPr>
          <w:rFonts w:cs="Arial"/>
          <w:color w:val="000000" w:themeColor="text1"/>
          <w:sz w:val="22"/>
          <w:szCs w:val="22"/>
        </w:rPr>
      </w:pPr>
      <w:r w:rsidRPr="0085682C">
        <w:rPr>
          <w:rFonts w:eastAsia="Arial" w:cs="Arial"/>
          <w:sz w:val="22"/>
          <w:szCs w:val="22"/>
        </w:rPr>
        <w:t>d</w:t>
      </w:r>
      <w:r w:rsidR="00136A72" w:rsidRPr="0085682C">
        <w:rPr>
          <w:rFonts w:eastAsia="Arial" w:cs="Arial"/>
          <w:sz w:val="22"/>
          <w:szCs w:val="22"/>
        </w:rPr>
        <w:t>emonstrated</w:t>
      </w:r>
      <w:r w:rsidR="00C50933" w:rsidRPr="0085682C">
        <w:rPr>
          <w:rFonts w:eastAsia="Arial" w:cs="Arial"/>
          <w:sz w:val="22"/>
          <w:szCs w:val="22"/>
        </w:rPr>
        <w:t xml:space="preserve"> support</w:t>
      </w:r>
      <w:r w:rsidR="009E421B" w:rsidRPr="0085682C">
        <w:rPr>
          <w:rFonts w:eastAsia="Arial" w:cs="Arial"/>
          <w:sz w:val="22"/>
          <w:szCs w:val="22"/>
        </w:rPr>
        <w:t xml:space="preserve"> for </w:t>
      </w:r>
      <w:r w:rsidR="005767A3" w:rsidRPr="0085682C">
        <w:rPr>
          <w:rFonts w:eastAsia="Arial" w:cs="Arial"/>
          <w:sz w:val="22"/>
          <w:szCs w:val="22"/>
        </w:rPr>
        <w:t>women</w:t>
      </w:r>
      <w:r w:rsidR="00451D64" w:rsidRPr="0085682C">
        <w:rPr>
          <w:rFonts w:eastAsia="Arial" w:cs="Arial"/>
          <w:sz w:val="22"/>
          <w:szCs w:val="22"/>
        </w:rPr>
        <w:t xml:space="preserve"> an</w:t>
      </w:r>
      <w:r w:rsidR="00451D64" w:rsidRPr="0085682C">
        <w:rPr>
          <w:rFonts w:cs="Arial"/>
          <w:color w:val="000000" w:themeColor="text1"/>
          <w:sz w:val="22"/>
          <w:szCs w:val="22"/>
        </w:rPr>
        <w:t>d girls</w:t>
      </w:r>
      <w:r w:rsidR="00136A72" w:rsidRPr="0085682C">
        <w:rPr>
          <w:rFonts w:cs="Arial"/>
          <w:color w:val="000000" w:themeColor="text1"/>
          <w:sz w:val="22"/>
          <w:szCs w:val="22"/>
        </w:rPr>
        <w:t>,</w:t>
      </w:r>
      <w:r w:rsidR="001F2BB8" w:rsidRPr="0085682C">
        <w:rPr>
          <w:rFonts w:cs="Arial"/>
          <w:color w:val="000000" w:themeColor="text1"/>
          <w:sz w:val="22"/>
          <w:szCs w:val="22"/>
        </w:rPr>
        <w:t xml:space="preserve"> </w:t>
      </w:r>
      <w:r w:rsidR="00372EFA" w:rsidRPr="0085682C">
        <w:rPr>
          <w:rFonts w:cs="Arial"/>
          <w:color w:val="000000" w:themeColor="text1"/>
          <w:sz w:val="22"/>
          <w:szCs w:val="22"/>
        </w:rPr>
        <w:t>people from culturally and linguistically diverse communities</w:t>
      </w:r>
      <w:r w:rsidR="00372EFA" w:rsidRPr="0085682C">
        <w:rPr>
          <w:rFonts w:cs="Arial"/>
          <w:sz w:val="22"/>
          <w:szCs w:val="22"/>
          <w:lang w:val="en-US"/>
        </w:rPr>
        <w:t xml:space="preserve"> and </w:t>
      </w:r>
      <w:r w:rsidR="00CC01A7" w:rsidRPr="0085682C">
        <w:rPr>
          <w:rFonts w:cs="Arial"/>
          <w:sz w:val="22"/>
          <w:szCs w:val="22"/>
          <w:lang w:val="en-US"/>
        </w:rPr>
        <w:t xml:space="preserve">people who identify as </w:t>
      </w:r>
      <w:r w:rsidR="00372EFA" w:rsidRPr="0085682C">
        <w:rPr>
          <w:rFonts w:cs="Arial"/>
          <w:sz w:val="22"/>
          <w:szCs w:val="22"/>
          <w:lang w:val="en-US"/>
        </w:rPr>
        <w:t>LGBTI</w:t>
      </w:r>
      <w:r w:rsidR="00BC2816" w:rsidRPr="0085682C">
        <w:rPr>
          <w:rFonts w:cs="Arial"/>
          <w:sz w:val="22"/>
          <w:szCs w:val="22"/>
          <w:lang w:val="en-US"/>
        </w:rPr>
        <w:t>Q+</w:t>
      </w:r>
    </w:p>
    <w:p w14:paraId="1929A8AE" w14:textId="0A016647" w:rsidR="00747CA7" w:rsidRPr="0085682C" w:rsidRDefault="00747CA7" w:rsidP="002E023D">
      <w:pPr>
        <w:pStyle w:val="Body"/>
        <w:numPr>
          <w:ilvl w:val="0"/>
          <w:numId w:val="8"/>
        </w:numPr>
        <w:spacing w:line="240" w:lineRule="auto"/>
        <w:ind w:left="357" w:hanging="357"/>
        <w:rPr>
          <w:rFonts w:cs="Arial"/>
          <w:color w:val="000000"/>
          <w:spacing w:val="-4"/>
          <w:kern w:val="1"/>
          <w:sz w:val="22"/>
          <w:szCs w:val="22"/>
        </w:rPr>
      </w:pPr>
      <w:r w:rsidRPr="0085682C">
        <w:rPr>
          <w:rFonts w:eastAsia="Arial" w:cs="Arial"/>
          <w:sz w:val="22"/>
          <w:szCs w:val="22"/>
        </w:rPr>
        <w:t>the n</w:t>
      </w:r>
      <w:r w:rsidRPr="0085682C">
        <w:rPr>
          <w:rFonts w:cs="Arial"/>
          <w:color w:val="000000"/>
          <w:spacing w:val="-4"/>
          <w:kern w:val="1"/>
          <w:sz w:val="22"/>
          <w:szCs w:val="22"/>
        </w:rPr>
        <w:t>eed for government support</w:t>
      </w:r>
      <w:r w:rsidR="00FD176C" w:rsidRPr="0085682C">
        <w:rPr>
          <w:rFonts w:cs="Arial"/>
          <w:color w:val="000000"/>
          <w:spacing w:val="-4"/>
          <w:kern w:val="1"/>
          <w:sz w:val="22"/>
          <w:szCs w:val="22"/>
        </w:rPr>
        <w:t xml:space="preserve"> (for example, </w:t>
      </w:r>
      <w:r w:rsidR="003E03B3" w:rsidRPr="0085682C">
        <w:rPr>
          <w:rFonts w:cs="Arial"/>
          <w:sz w:val="22"/>
          <w:szCs w:val="22"/>
          <w:lang w:val="en-US"/>
        </w:rPr>
        <w:t>location of jobs in disadvantaged areas)</w:t>
      </w:r>
    </w:p>
    <w:p w14:paraId="3E23C01F" w14:textId="756E205C" w:rsidR="00BF6BBD" w:rsidRPr="0085682C" w:rsidRDefault="006819ED" w:rsidP="002E023D">
      <w:pPr>
        <w:pStyle w:val="Body"/>
        <w:numPr>
          <w:ilvl w:val="0"/>
          <w:numId w:val="8"/>
        </w:numPr>
        <w:spacing w:line="240" w:lineRule="auto"/>
        <w:ind w:left="357" w:hanging="357"/>
        <w:rPr>
          <w:rFonts w:eastAsia="Arial" w:cs="Arial"/>
          <w:sz w:val="22"/>
          <w:szCs w:val="22"/>
        </w:rPr>
      </w:pPr>
      <w:r w:rsidRPr="0085682C">
        <w:rPr>
          <w:rFonts w:eastAsia="Arial" w:cs="Arial"/>
          <w:sz w:val="22"/>
          <w:szCs w:val="22"/>
        </w:rPr>
        <w:t>details of</w:t>
      </w:r>
      <w:r w:rsidR="000539CB" w:rsidRPr="0085682C">
        <w:rPr>
          <w:rFonts w:eastAsia="Arial" w:cs="Arial"/>
          <w:sz w:val="22"/>
          <w:szCs w:val="22"/>
        </w:rPr>
        <w:t xml:space="preserve"> </w:t>
      </w:r>
      <w:r w:rsidR="002C2320" w:rsidRPr="0085682C">
        <w:rPr>
          <w:rFonts w:eastAsia="Arial" w:cs="Arial"/>
          <w:sz w:val="22"/>
          <w:szCs w:val="22"/>
        </w:rPr>
        <w:t xml:space="preserve">any </w:t>
      </w:r>
      <w:r w:rsidR="006E65E7" w:rsidRPr="0085682C">
        <w:rPr>
          <w:rFonts w:eastAsia="Arial" w:cs="Arial"/>
          <w:sz w:val="22"/>
          <w:szCs w:val="22"/>
        </w:rPr>
        <w:t xml:space="preserve">in-kind </w:t>
      </w:r>
      <w:r w:rsidR="00450532" w:rsidRPr="0085682C">
        <w:rPr>
          <w:rFonts w:eastAsia="Arial" w:cs="Arial"/>
          <w:sz w:val="22"/>
          <w:szCs w:val="22"/>
        </w:rPr>
        <w:t xml:space="preserve">support </w:t>
      </w:r>
      <w:r w:rsidR="006D676C" w:rsidRPr="0085682C">
        <w:rPr>
          <w:rFonts w:eastAsia="Arial" w:cs="Arial"/>
          <w:sz w:val="22"/>
          <w:szCs w:val="22"/>
        </w:rPr>
        <w:t>for Candidate</w:t>
      </w:r>
      <w:r w:rsidR="00745A4F" w:rsidRPr="0085682C">
        <w:rPr>
          <w:rFonts w:eastAsia="Arial" w:cs="Arial"/>
          <w:sz w:val="22"/>
          <w:szCs w:val="22"/>
        </w:rPr>
        <w:t>/</w:t>
      </w:r>
      <w:r w:rsidR="006D676C" w:rsidRPr="0085682C">
        <w:rPr>
          <w:rFonts w:eastAsia="Arial" w:cs="Arial"/>
          <w:sz w:val="22"/>
          <w:szCs w:val="22"/>
        </w:rPr>
        <w:t xml:space="preserve">s </w:t>
      </w:r>
      <w:r w:rsidR="006E65E7" w:rsidRPr="0085682C">
        <w:rPr>
          <w:rFonts w:eastAsia="Arial" w:cs="Arial"/>
          <w:sz w:val="22"/>
          <w:szCs w:val="22"/>
        </w:rPr>
        <w:t>to access to the practical component of the training</w:t>
      </w:r>
    </w:p>
    <w:p w14:paraId="5511BEB3" w14:textId="70FF2C6A" w:rsidR="006E65E7" w:rsidRPr="0085682C" w:rsidRDefault="00BF6BBD" w:rsidP="002E023D">
      <w:pPr>
        <w:pStyle w:val="Body"/>
        <w:numPr>
          <w:ilvl w:val="0"/>
          <w:numId w:val="8"/>
        </w:numPr>
        <w:spacing w:line="240" w:lineRule="auto"/>
        <w:ind w:left="357" w:hanging="357"/>
        <w:rPr>
          <w:rFonts w:eastAsia="Arial" w:cs="Arial"/>
          <w:sz w:val="22"/>
          <w:szCs w:val="22"/>
        </w:rPr>
      </w:pPr>
      <w:r w:rsidRPr="0085682C">
        <w:rPr>
          <w:rFonts w:eastAsia="Arial" w:cs="Arial"/>
          <w:sz w:val="22"/>
          <w:szCs w:val="22"/>
        </w:rPr>
        <w:t>details of any in-kind</w:t>
      </w:r>
      <w:r w:rsidR="006D676C" w:rsidRPr="0085682C">
        <w:rPr>
          <w:rFonts w:eastAsia="Arial" w:cs="Arial"/>
          <w:sz w:val="22"/>
          <w:szCs w:val="22"/>
        </w:rPr>
        <w:t xml:space="preserve"> </w:t>
      </w:r>
      <w:r w:rsidR="00D30D3D" w:rsidRPr="0085682C">
        <w:rPr>
          <w:rFonts w:eastAsia="Arial" w:cs="Arial"/>
          <w:sz w:val="22"/>
          <w:szCs w:val="22"/>
        </w:rPr>
        <w:t>support to</w:t>
      </w:r>
      <w:r w:rsidR="006E65E7" w:rsidRPr="0085682C">
        <w:rPr>
          <w:rFonts w:eastAsia="Arial" w:cs="Arial"/>
          <w:sz w:val="22"/>
          <w:szCs w:val="22"/>
        </w:rPr>
        <w:t xml:space="preserve"> cover recruitment of </w:t>
      </w:r>
      <w:r w:rsidR="00F00315" w:rsidRPr="0085682C">
        <w:rPr>
          <w:rFonts w:eastAsia="Arial" w:cs="Arial"/>
          <w:sz w:val="22"/>
          <w:szCs w:val="22"/>
        </w:rPr>
        <w:t>C</w:t>
      </w:r>
      <w:r w:rsidR="00B40464" w:rsidRPr="0085682C">
        <w:rPr>
          <w:rFonts w:eastAsia="Arial" w:cs="Arial"/>
          <w:sz w:val="22"/>
          <w:szCs w:val="22"/>
        </w:rPr>
        <w:t>andidate</w:t>
      </w:r>
      <w:r w:rsidR="006E65E7" w:rsidRPr="0085682C">
        <w:rPr>
          <w:rFonts w:eastAsia="Arial" w:cs="Arial"/>
          <w:sz w:val="22"/>
          <w:szCs w:val="22"/>
        </w:rPr>
        <w:t>/s</w:t>
      </w:r>
    </w:p>
    <w:p w14:paraId="24CDAE4C" w14:textId="7336ECEB" w:rsidR="006E65E7" w:rsidRPr="0085682C" w:rsidRDefault="00216DB4" w:rsidP="005D6717">
      <w:pPr>
        <w:pStyle w:val="Body"/>
        <w:numPr>
          <w:ilvl w:val="0"/>
          <w:numId w:val="8"/>
        </w:numPr>
        <w:spacing w:after="240" w:line="240" w:lineRule="auto"/>
        <w:ind w:left="357" w:hanging="357"/>
        <w:rPr>
          <w:rFonts w:cs="Arial"/>
          <w:color w:val="000000" w:themeColor="text1"/>
          <w:sz w:val="22"/>
          <w:szCs w:val="22"/>
        </w:rPr>
      </w:pPr>
      <w:r w:rsidRPr="0085682C">
        <w:rPr>
          <w:rFonts w:eastAsia="Arial" w:cs="Arial"/>
          <w:sz w:val="22"/>
          <w:szCs w:val="22"/>
        </w:rPr>
        <w:t>c</w:t>
      </w:r>
      <w:r w:rsidR="00492529" w:rsidRPr="0085682C">
        <w:rPr>
          <w:rFonts w:eastAsia="Arial" w:cs="Arial"/>
          <w:sz w:val="22"/>
          <w:szCs w:val="22"/>
        </w:rPr>
        <w:t>onsider</w:t>
      </w:r>
      <w:r w:rsidRPr="0085682C">
        <w:rPr>
          <w:rFonts w:eastAsia="Arial" w:cs="Arial"/>
          <w:sz w:val="22"/>
          <w:szCs w:val="22"/>
        </w:rPr>
        <w:t>ation of</w:t>
      </w:r>
      <w:r w:rsidR="00492529" w:rsidRPr="0085682C">
        <w:rPr>
          <w:rFonts w:eastAsia="Arial" w:cs="Arial"/>
          <w:sz w:val="22"/>
          <w:szCs w:val="22"/>
        </w:rPr>
        <w:t xml:space="preserve"> the </w:t>
      </w:r>
      <w:r w:rsidR="00AE78A6" w:rsidRPr="0085682C">
        <w:rPr>
          <w:rFonts w:eastAsia="Arial" w:cs="Arial"/>
          <w:sz w:val="22"/>
          <w:szCs w:val="22"/>
        </w:rPr>
        <w:t>C</w:t>
      </w:r>
      <w:r w:rsidR="006E65E7" w:rsidRPr="0085682C">
        <w:rPr>
          <w:rFonts w:eastAsia="Arial" w:cs="Arial"/>
          <w:sz w:val="22"/>
          <w:szCs w:val="22"/>
        </w:rPr>
        <w:t>andidate/s for employment once training is completed.</w:t>
      </w:r>
    </w:p>
    <w:p w14:paraId="6C1DCEF5" w14:textId="4556D9D6" w:rsidR="00C72A33" w:rsidRPr="00F7274D" w:rsidRDefault="00D2420A" w:rsidP="00F7274D">
      <w:pPr>
        <w:pStyle w:val="Heading1"/>
        <w:spacing w:before="240" w:after="240" w:line="240" w:lineRule="auto"/>
        <w:jc w:val="both"/>
        <w:rPr>
          <w:rFonts w:cs="Arial"/>
          <w:b/>
          <w:bCs w:val="0"/>
          <w:color w:val="4472C4"/>
          <w:sz w:val="24"/>
          <w:szCs w:val="24"/>
        </w:rPr>
      </w:pPr>
      <w:bookmarkStart w:id="62" w:name="_Toc104394412"/>
      <w:bookmarkStart w:id="63" w:name="_Toc139963693"/>
      <w:r w:rsidRPr="00F7274D">
        <w:rPr>
          <w:rFonts w:cs="Arial"/>
          <w:b/>
          <w:bCs w:val="0"/>
          <w:color w:val="4472C4"/>
          <w:sz w:val="24"/>
          <w:szCs w:val="24"/>
        </w:rPr>
        <w:t>4.4</w:t>
      </w:r>
      <w:r w:rsidR="00C72A33" w:rsidRPr="00F7274D">
        <w:rPr>
          <w:rFonts w:cs="Arial"/>
          <w:b/>
          <w:bCs w:val="0"/>
          <w:color w:val="4472C4"/>
          <w:sz w:val="24"/>
          <w:szCs w:val="24"/>
        </w:rPr>
        <w:t xml:space="preserve"> Supporting Documentation</w:t>
      </w:r>
      <w:bookmarkEnd w:id="62"/>
      <w:bookmarkEnd w:id="63"/>
    </w:p>
    <w:p w14:paraId="1970F628" w14:textId="08B6770E" w:rsidR="00641545" w:rsidRDefault="00F9546C" w:rsidP="00314B71">
      <w:pPr>
        <w:pStyle w:val="NoSpacing"/>
        <w:spacing w:after="160"/>
        <w:rPr>
          <w:rFonts w:ascii="Arial" w:hAnsi="Arial" w:cs="Arial"/>
        </w:rPr>
      </w:pPr>
      <w:r w:rsidRPr="0022575F">
        <w:rPr>
          <w:rFonts w:ascii="Arial" w:hAnsi="Arial" w:cs="Arial"/>
          <w:b/>
          <w:bCs/>
        </w:rPr>
        <w:t xml:space="preserve">All </w:t>
      </w:r>
      <w:r w:rsidRPr="003E700A">
        <w:rPr>
          <w:rFonts w:ascii="Arial" w:hAnsi="Arial" w:cs="Arial"/>
          <w:b/>
          <w:bCs/>
        </w:rPr>
        <w:t>applications</w:t>
      </w:r>
      <w:r w:rsidRPr="003E700A">
        <w:rPr>
          <w:rFonts w:ascii="Arial" w:hAnsi="Arial" w:cs="Arial"/>
        </w:rPr>
        <w:t xml:space="preserve"> </w:t>
      </w:r>
      <w:r w:rsidR="00996D27" w:rsidRPr="003E700A">
        <w:rPr>
          <w:rFonts w:ascii="Arial" w:hAnsi="Arial" w:cs="Arial"/>
        </w:rPr>
        <w:t xml:space="preserve">for </w:t>
      </w:r>
      <w:r w:rsidR="00996D27" w:rsidRPr="003E700A">
        <w:rPr>
          <w:rFonts w:ascii="Arial" w:hAnsi="Arial" w:cs="Arial"/>
          <w:b/>
          <w:bCs/>
        </w:rPr>
        <w:t xml:space="preserve">future training </w:t>
      </w:r>
      <w:r w:rsidRPr="003E700A">
        <w:rPr>
          <w:rFonts w:ascii="Arial" w:hAnsi="Arial" w:cs="Arial"/>
        </w:rPr>
        <w:t>must include</w:t>
      </w:r>
      <w:r w:rsidRPr="0022575F">
        <w:rPr>
          <w:rFonts w:ascii="Arial" w:hAnsi="Arial" w:cs="Arial"/>
        </w:rPr>
        <w:t xml:space="preserve"> a quote which corresponds to the requested funding.</w:t>
      </w:r>
      <w:r w:rsidR="00154166">
        <w:rPr>
          <w:rFonts w:ascii="Arial" w:hAnsi="Arial" w:cs="Arial"/>
        </w:rPr>
        <w:t xml:space="preserve">  </w:t>
      </w:r>
    </w:p>
    <w:p w14:paraId="45BAB7A1" w14:textId="5B6FF9DC" w:rsidR="00F9546C" w:rsidRDefault="00F9546C" w:rsidP="00231F86">
      <w:pPr>
        <w:pStyle w:val="NoSpacing"/>
        <w:spacing w:before="240" w:after="160"/>
        <w:rPr>
          <w:rFonts w:ascii="Arial" w:hAnsi="Arial" w:cs="Arial"/>
          <w:b/>
          <w:bCs/>
        </w:rPr>
      </w:pPr>
      <w:r w:rsidRPr="0022575F">
        <w:rPr>
          <w:rFonts w:ascii="Arial" w:hAnsi="Arial" w:cs="Arial"/>
          <w:b/>
          <w:bCs/>
        </w:rPr>
        <w:t xml:space="preserve">Quotes must: </w:t>
      </w:r>
    </w:p>
    <w:p w14:paraId="27237182" w14:textId="6BF47F99" w:rsidR="00F9546C" w:rsidRPr="00742413" w:rsidRDefault="00252FAC" w:rsidP="002E023D">
      <w:pPr>
        <w:pStyle w:val="Body"/>
        <w:numPr>
          <w:ilvl w:val="0"/>
          <w:numId w:val="8"/>
        </w:numPr>
        <w:spacing w:line="240" w:lineRule="auto"/>
        <w:ind w:left="357" w:hanging="357"/>
        <w:rPr>
          <w:rFonts w:cs="Arial"/>
          <w:color w:val="000000"/>
          <w:spacing w:val="-4"/>
          <w:kern w:val="1"/>
          <w:sz w:val="22"/>
          <w:szCs w:val="22"/>
        </w:rPr>
      </w:pPr>
      <w:r w:rsidRPr="00742413">
        <w:rPr>
          <w:rFonts w:cs="Arial"/>
          <w:color w:val="000000"/>
          <w:spacing w:val="-4"/>
          <w:kern w:val="1"/>
          <w:sz w:val="22"/>
          <w:szCs w:val="22"/>
        </w:rPr>
        <w:t>b</w:t>
      </w:r>
      <w:r w:rsidR="00F9546C" w:rsidRPr="00742413">
        <w:rPr>
          <w:rFonts w:cs="Arial"/>
          <w:color w:val="000000"/>
          <w:spacing w:val="-4"/>
          <w:kern w:val="1"/>
          <w:sz w:val="22"/>
          <w:szCs w:val="22"/>
        </w:rPr>
        <w:t xml:space="preserve">e dated within the past </w:t>
      </w:r>
      <w:r w:rsidR="00112335" w:rsidRPr="00742413">
        <w:rPr>
          <w:rFonts w:cs="Arial"/>
          <w:color w:val="000000"/>
          <w:spacing w:val="-4"/>
          <w:kern w:val="1"/>
          <w:sz w:val="22"/>
          <w:szCs w:val="22"/>
        </w:rPr>
        <w:t>three</w:t>
      </w:r>
      <w:r w:rsidR="00F9546C" w:rsidRPr="00742413">
        <w:rPr>
          <w:rFonts w:cs="Arial"/>
          <w:color w:val="000000"/>
          <w:spacing w:val="-4"/>
          <w:kern w:val="1"/>
          <w:sz w:val="22"/>
          <w:szCs w:val="22"/>
        </w:rPr>
        <w:t xml:space="preserve"> months prior to the application submission date</w:t>
      </w:r>
      <w:r w:rsidR="00A318A3" w:rsidRPr="00742413">
        <w:rPr>
          <w:rFonts w:cs="Arial"/>
          <w:color w:val="000000"/>
          <w:spacing w:val="-4"/>
          <w:kern w:val="1"/>
          <w:sz w:val="22"/>
          <w:szCs w:val="22"/>
        </w:rPr>
        <w:t xml:space="preserve"> for training that is yet to be started </w:t>
      </w:r>
    </w:p>
    <w:p w14:paraId="584A0979" w14:textId="62521563" w:rsidR="00163890" w:rsidRPr="00742413" w:rsidRDefault="00252FAC" w:rsidP="002E023D">
      <w:pPr>
        <w:pStyle w:val="Body"/>
        <w:numPr>
          <w:ilvl w:val="0"/>
          <w:numId w:val="8"/>
        </w:numPr>
        <w:spacing w:line="240" w:lineRule="auto"/>
        <w:ind w:left="357" w:hanging="357"/>
        <w:rPr>
          <w:rFonts w:cs="Arial"/>
          <w:color w:val="000000"/>
          <w:spacing w:val="-4"/>
          <w:kern w:val="1"/>
          <w:sz w:val="22"/>
          <w:szCs w:val="22"/>
        </w:rPr>
      </w:pPr>
      <w:r w:rsidRPr="00742413">
        <w:rPr>
          <w:rFonts w:eastAsia="Arial" w:cs="Arial"/>
          <w:sz w:val="22"/>
          <w:szCs w:val="22"/>
        </w:rPr>
        <w:t>i</w:t>
      </w:r>
      <w:r w:rsidR="00F9546C" w:rsidRPr="00742413">
        <w:rPr>
          <w:rFonts w:cs="Arial"/>
          <w:color w:val="000000"/>
          <w:spacing w:val="-4"/>
          <w:kern w:val="1"/>
          <w:sz w:val="22"/>
          <w:szCs w:val="22"/>
        </w:rPr>
        <w:t>nclude details, such as the name and description</w:t>
      </w:r>
      <w:r w:rsidR="00112335" w:rsidRPr="00742413">
        <w:rPr>
          <w:rFonts w:cs="Arial"/>
          <w:color w:val="000000"/>
          <w:spacing w:val="-4"/>
          <w:kern w:val="1"/>
          <w:sz w:val="22"/>
          <w:szCs w:val="22"/>
        </w:rPr>
        <w:t xml:space="preserve"> </w:t>
      </w:r>
      <w:r w:rsidR="00F9546C" w:rsidRPr="00742413">
        <w:rPr>
          <w:rFonts w:cs="Arial"/>
          <w:color w:val="000000"/>
          <w:spacing w:val="-4"/>
          <w:kern w:val="1"/>
          <w:sz w:val="22"/>
          <w:szCs w:val="22"/>
        </w:rPr>
        <w:t xml:space="preserve">of the </w:t>
      </w:r>
      <w:r w:rsidR="00032159" w:rsidRPr="00742413">
        <w:rPr>
          <w:rFonts w:cs="Arial"/>
          <w:color w:val="000000"/>
          <w:spacing w:val="-4"/>
          <w:kern w:val="1"/>
          <w:sz w:val="22"/>
          <w:szCs w:val="22"/>
        </w:rPr>
        <w:t>training course</w:t>
      </w:r>
      <w:r w:rsidR="00A96A26" w:rsidRPr="00742413">
        <w:rPr>
          <w:rFonts w:cs="Arial"/>
          <w:color w:val="000000"/>
          <w:spacing w:val="-4"/>
          <w:kern w:val="1"/>
          <w:sz w:val="22"/>
          <w:szCs w:val="22"/>
        </w:rPr>
        <w:t xml:space="preserve"> to </w:t>
      </w:r>
      <w:r w:rsidR="00F9546C" w:rsidRPr="00742413">
        <w:rPr>
          <w:rFonts w:cs="Arial"/>
          <w:color w:val="000000"/>
          <w:spacing w:val="-4"/>
          <w:kern w:val="1"/>
          <w:sz w:val="22"/>
          <w:szCs w:val="22"/>
        </w:rPr>
        <w:t>be funded</w:t>
      </w:r>
    </w:p>
    <w:p w14:paraId="73EF9766" w14:textId="4E875743" w:rsidR="00F9546C" w:rsidRPr="00742413" w:rsidRDefault="00252FAC" w:rsidP="002E023D">
      <w:pPr>
        <w:pStyle w:val="Body"/>
        <w:numPr>
          <w:ilvl w:val="0"/>
          <w:numId w:val="8"/>
        </w:numPr>
        <w:spacing w:line="240" w:lineRule="auto"/>
        <w:ind w:left="357" w:hanging="357"/>
        <w:rPr>
          <w:rFonts w:cs="Arial"/>
          <w:color w:val="000000"/>
          <w:spacing w:val="-4"/>
          <w:kern w:val="1"/>
          <w:sz w:val="22"/>
          <w:szCs w:val="22"/>
        </w:rPr>
      </w:pPr>
      <w:r w:rsidRPr="00742413">
        <w:rPr>
          <w:rFonts w:cs="Arial"/>
          <w:color w:val="000000"/>
          <w:spacing w:val="-4"/>
          <w:kern w:val="1"/>
          <w:sz w:val="22"/>
          <w:szCs w:val="22"/>
        </w:rPr>
        <w:t>i</w:t>
      </w:r>
      <w:r w:rsidR="00F9546C" w:rsidRPr="00742413">
        <w:rPr>
          <w:rFonts w:cs="Arial"/>
          <w:color w:val="000000"/>
          <w:spacing w:val="-4"/>
          <w:kern w:val="1"/>
          <w:sz w:val="22"/>
          <w:szCs w:val="22"/>
        </w:rPr>
        <w:t xml:space="preserve">nclude the </w:t>
      </w:r>
      <w:r w:rsidR="00C16ECC" w:rsidRPr="00742413">
        <w:rPr>
          <w:rFonts w:cs="Arial"/>
          <w:color w:val="000000"/>
          <w:spacing w:val="-4"/>
          <w:kern w:val="1"/>
          <w:sz w:val="22"/>
          <w:szCs w:val="22"/>
        </w:rPr>
        <w:t xml:space="preserve">number of </w:t>
      </w:r>
      <w:r w:rsidR="00DD0623">
        <w:rPr>
          <w:rFonts w:cs="Arial"/>
          <w:color w:val="000000"/>
          <w:spacing w:val="-4"/>
          <w:kern w:val="1"/>
          <w:sz w:val="22"/>
          <w:szCs w:val="22"/>
        </w:rPr>
        <w:t>Candidates</w:t>
      </w:r>
      <w:r w:rsidR="00DD0623" w:rsidRPr="00742413">
        <w:rPr>
          <w:rFonts w:cs="Arial"/>
          <w:color w:val="000000"/>
          <w:spacing w:val="-4"/>
          <w:kern w:val="1"/>
          <w:sz w:val="22"/>
          <w:szCs w:val="22"/>
        </w:rPr>
        <w:t xml:space="preserve"> </w:t>
      </w:r>
      <w:r w:rsidR="00C16ECC" w:rsidRPr="00742413">
        <w:rPr>
          <w:rFonts w:cs="Arial"/>
          <w:color w:val="000000"/>
          <w:spacing w:val="-4"/>
          <w:kern w:val="1"/>
          <w:sz w:val="22"/>
          <w:szCs w:val="22"/>
        </w:rPr>
        <w:t xml:space="preserve">attending the </w:t>
      </w:r>
      <w:r w:rsidR="00A96A26" w:rsidRPr="00742413">
        <w:rPr>
          <w:rFonts w:cs="Arial"/>
          <w:color w:val="000000"/>
          <w:spacing w:val="-4"/>
          <w:kern w:val="1"/>
          <w:sz w:val="22"/>
          <w:szCs w:val="22"/>
        </w:rPr>
        <w:t>training course</w:t>
      </w:r>
      <w:r w:rsidR="00F9546C" w:rsidRPr="00742413">
        <w:rPr>
          <w:rFonts w:cs="Arial"/>
          <w:color w:val="000000"/>
          <w:spacing w:val="-4"/>
          <w:kern w:val="1"/>
          <w:sz w:val="22"/>
          <w:szCs w:val="22"/>
        </w:rPr>
        <w:t>(s) to be funded</w:t>
      </w:r>
    </w:p>
    <w:p w14:paraId="49902BE6" w14:textId="089DE1D2" w:rsidR="00F9546C" w:rsidRPr="00742413" w:rsidRDefault="00252FAC" w:rsidP="002E023D">
      <w:pPr>
        <w:pStyle w:val="Body"/>
        <w:numPr>
          <w:ilvl w:val="0"/>
          <w:numId w:val="8"/>
        </w:numPr>
        <w:spacing w:line="240" w:lineRule="auto"/>
        <w:ind w:left="357" w:hanging="357"/>
        <w:rPr>
          <w:rFonts w:cs="Arial"/>
          <w:color w:val="000000"/>
          <w:spacing w:val="-4"/>
          <w:kern w:val="1"/>
          <w:sz w:val="22"/>
          <w:szCs w:val="22"/>
        </w:rPr>
      </w:pPr>
      <w:r w:rsidRPr="00742413">
        <w:rPr>
          <w:rFonts w:eastAsia="Arial" w:cs="Arial"/>
          <w:sz w:val="22"/>
          <w:szCs w:val="22"/>
        </w:rPr>
        <w:t>i</w:t>
      </w:r>
      <w:r w:rsidR="00F9546C" w:rsidRPr="00742413">
        <w:rPr>
          <w:rFonts w:cs="Arial"/>
          <w:color w:val="000000"/>
          <w:spacing w:val="-4"/>
          <w:kern w:val="1"/>
          <w:sz w:val="22"/>
          <w:szCs w:val="22"/>
        </w:rPr>
        <w:t xml:space="preserve">nclude the individual and total cost of </w:t>
      </w:r>
      <w:r w:rsidR="00C16ECC" w:rsidRPr="00742413">
        <w:rPr>
          <w:rFonts w:cs="Arial"/>
          <w:color w:val="000000"/>
          <w:spacing w:val="-4"/>
          <w:kern w:val="1"/>
          <w:sz w:val="22"/>
          <w:szCs w:val="22"/>
        </w:rPr>
        <w:t>training course(s) to</w:t>
      </w:r>
      <w:r w:rsidR="00F9546C" w:rsidRPr="00742413">
        <w:rPr>
          <w:rFonts w:cs="Arial"/>
          <w:color w:val="000000"/>
          <w:spacing w:val="-4"/>
          <w:kern w:val="1"/>
          <w:sz w:val="22"/>
          <w:szCs w:val="22"/>
        </w:rPr>
        <w:t xml:space="preserve"> be funded</w:t>
      </w:r>
    </w:p>
    <w:p w14:paraId="3AF0FC88" w14:textId="3F079162" w:rsidR="00F9546C" w:rsidRPr="00742413" w:rsidRDefault="00252FAC" w:rsidP="002E023D">
      <w:pPr>
        <w:pStyle w:val="Body"/>
        <w:numPr>
          <w:ilvl w:val="0"/>
          <w:numId w:val="8"/>
        </w:numPr>
        <w:spacing w:line="240" w:lineRule="auto"/>
        <w:ind w:left="357" w:hanging="357"/>
        <w:rPr>
          <w:rFonts w:cs="Arial"/>
          <w:color w:val="000000"/>
          <w:spacing w:val="-4"/>
          <w:kern w:val="1"/>
          <w:sz w:val="22"/>
          <w:szCs w:val="22"/>
        </w:rPr>
      </w:pPr>
      <w:r w:rsidRPr="00742413">
        <w:rPr>
          <w:rFonts w:cs="Arial"/>
          <w:color w:val="000000"/>
          <w:spacing w:val="-4"/>
          <w:kern w:val="1"/>
          <w:sz w:val="22"/>
          <w:szCs w:val="22"/>
        </w:rPr>
        <w:t>t</w:t>
      </w:r>
      <w:r w:rsidR="00C16ECC" w:rsidRPr="00742413">
        <w:rPr>
          <w:rFonts w:cs="Arial"/>
          <w:color w:val="000000"/>
          <w:spacing w:val="-4"/>
          <w:kern w:val="1"/>
          <w:sz w:val="22"/>
          <w:szCs w:val="22"/>
        </w:rPr>
        <w:t>h</w:t>
      </w:r>
      <w:r w:rsidR="00F9546C" w:rsidRPr="00742413">
        <w:rPr>
          <w:rFonts w:cs="Arial"/>
          <w:color w:val="000000"/>
          <w:spacing w:val="-4"/>
          <w:kern w:val="1"/>
          <w:sz w:val="22"/>
          <w:szCs w:val="22"/>
        </w:rPr>
        <w:t xml:space="preserve">e quote must be provided by the </w:t>
      </w:r>
      <w:r w:rsidR="0012136A" w:rsidRPr="00742413">
        <w:rPr>
          <w:rFonts w:cs="Arial"/>
          <w:color w:val="000000"/>
          <w:spacing w:val="-4"/>
          <w:kern w:val="1"/>
          <w:sz w:val="22"/>
          <w:szCs w:val="22"/>
        </w:rPr>
        <w:t>RTO</w:t>
      </w:r>
      <w:r w:rsidR="00C16ECC" w:rsidRPr="00742413">
        <w:rPr>
          <w:rFonts w:cs="Arial"/>
          <w:color w:val="000000"/>
          <w:spacing w:val="-4"/>
          <w:kern w:val="1"/>
          <w:sz w:val="22"/>
          <w:szCs w:val="22"/>
        </w:rPr>
        <w:t xml:space="preserve"> </w:t>
      </w:r>
      <w:r w:rsidR="00DD0623">
        <w:rPr>
          <w:rFonts w:cs="Arial"/>
          <w:color w:val="000000"/>
          <w:spacing w:val="-4"/>
          <w:kern w:val="1"/>
          <w:sz w:val="22"/>
          <w:szCs w:val="22"/>
        </w:rPr>
        <w:t>that</w:t>
      </w:r>
      <w:r w:rsidR="00DD0623" w:rsidRPr="00742413">
        <w:rPr>
          <w:rFonts w:cs="Arial"/>
          <w:color w:val="000000"/>
          <w:spacing w:val="-4"/>
          <w:kern w:val="1"/>
          <w:sz w:val="22"/>
          <w:szCs w:val="22"/>
        </w:rPr>
        <w:t xml:space="preserve"> </w:t>
      </w:r>
      <w:r w:rsidR="00F9546C" w:rsidRPr="00742413">
        <w:rPr>
          <w:rFonts w:cs="Arial"/>
          <w:color w:val="000000"/>
          <w:spacing w:val="-4"/>
          <w:kern w:val="1"/>
          <w:sz w:val="22"/>
          <w:szCs w:val="22"/>
        </w:rPr>
        <w:t xml:space="preserve">the </w:t>
      </w:r>
      <w:r w:rsidR="00DD0623">
        <w:rPr>
          <w:rFonts w:cs="Arial"/>
          <w:color w:val="000000"/>
          <w:spacing w:val="-4"/>
          <w:kern w:val="1"/>
          <w:sz w:val="22"/>
          <w:szCs w:val="22"/>
        </w:rPr>
        <w:t>A</w:t>
      </w:r>
      <w:r w:rsidR="00DD0623" w:rsidRPr="00742413">
        <w:rPr>
          <w:rFonts w:cs="Arial"/>
          <w:color w:val="000000"/>
          <w:spacing w:val="-4"/>
          <w:kern w:val="1"/>
          <w:sz w:val="22"/>
          <w:szCs w:val="22"/>
        </w:rPr>
        <w:t xml:space="preserve">pplicants </w:t>
      </w:r>
      <w:r w:rsidR="00F9546C" w:rsidRPr="00742413">
        <w:rPr>
          <w:rFonts w:cs="Arial"/>
          <w:color w:val="000000"/>
          <w:spacing w:val="-4"/>
          <w:kern w:val="1"/>
          <w:sz w:val="22"/>
          <w:szCs w:val="22"/>
        </w:rPr>
        <w:t>inten</w:t>
      </w:r>
      <w:r w:rsidR="004A764F" w:rsidRPr="00742413">
        <w:rPr>
          <w:rFonts w:cs="Arial"/>
          <w:color w:val="000000"/>
          <w:spacing w:val="-4"/>
          <w:kern w:val="1"/>
          <w:sz w:val="22"/>
          <w:szCs w:val="22"/>
        </w:rPr>
        <w:t>d</w:t>
      </w:r>
      <w:r w:rsidR="00DD0623">
        <w:rPr>
          <w:rFonts w:cs="Arial"/>
          <w:color w:val="000000"/>
          <w:spacing w:val="-4"/>
          <w:kern w:val="1"/>
          <w:sz w:val="22"/>
          <w:szCs w:val="22"/>
        </w:rPr>
        <w:t>s</w:t>
      </w:r>
      <w:r w:rsidR="00F9546C" w:rsidRPr="00742413">
        <w:rPr>
          <w:rFonts w:cs="Arial"/>
          <w:color w:val="000000"/>
          <w:spacing w:val="-4"/>
          <w:kern w:val="1"/>
          <w:sz w:val="22"/>
          <w:szCs w:val="22"/>
        </w:rPr>
        <w:t xml:space="preserve"> to </w:t>
      </w:r>
      <w:r w:rsidR="00BA6D19">
        <w:rPr>
          <w:rFonts w:cs="Arial"/>
          <w:color w:val="000000"/>
          <w:spacing w:val="-4"/>
          <w:kern w:val="1"/>
          <w:sz w:val="22"/>
          <w:szCs w:val="22"/>
        </w:rPr>
        <w:t>engage</w:t>
      </w:r>
    </w:p>
    <w:p w14:paraId="4A14CF6A" w14:textId="647D3DF6" w:rsidR="00F9546C" w:rsidRPr="00742413" w:rsidRDefault="00252FAC" w:rsidP="002E023D">
      <w:pPr>
        <w:pStyle w:val="Body"/>
        <w:numPr>
          <w:ilvl w:val="0"/>
          <w:numId w:val="8"/>
        </w:numPr>
        <w:spacing w:line="240" w:lineRule="auto"/>
        <w:ind w:left="357" w:hanging="357"/>
        <w:rPr>
          <w:rFonts w:cs="Arial"/>
          <w:color w:val="000000"/>
          <w:spacing w:val="-4"/>
          <w:kern w:val="1"/>
          <w:sz w:val="22"/>
          <w:szCs w:val="22"/>
        </w:rPr>
      </w:pPr>
      <w:r w:rsidRPr="00742413">
        <w:rPr>
          <w:rFonts w:eastAsia="Arial" w:cs="Arial"/>
          <w:sz w:val="22"/>
          <w:szCs w:val="22"/>
        </w:rPr>
        <w:lastRenderedPageBreak/>
        <w:t>i</w:t>
      </w:r>
      <w:r w:rsidR="00F9546C" w:rsidRPr="00742413">
        <w:rPr>
          <w:rFonts w:cs="Arial"/>
          <w:color w:val="000000"/>
          <w:spacing w:val="-4"/>
          <w:kern w:val="1"/>
          <w:sz w:val="22"/>
          <w:szCs w:val="22"/>
        </w:rPr>
        <w:t xml:space="preserve">nclude the </w:t>
      </w:r>
      <w:r w:rsidR="0012136A" w:rsidRPr="00742413">
        <w:rPr>
          <w:rFonts w:cs="Arial"/>
          <w:color w:val="000000"/>
          <w:spacing w:val="-4"/>
          <w:kern w:val="1"/>
          <w:sz w:val="22"/>
          <w:szCs w:val="22"/>
        </w:rPr>
        <w:t>RTO</w:t>
      </w:r>
      <w:r w:rsidR="003B5508">
        <w:rPr>
          <w:rFonts w:cs="Arial"/>
          <w:color w:val="000000"/>
          <w:spacing w:val="-4"/>
          <w:kern w:val="1"/>
          <w:sz w:val="22"/>
          <w:szCs w:val="22"/>
        </w:rPr>
        <w:t>’</w:t>
      </w:r>
      <w:r w:rsidR="0012136A" w:rsidRPr="00742413">
        <w:rPr>
          <w:rFonts w:cs="Arial"/>
          <w:color w:val="000000"/>
          <w:spacing w:val="-4"/>
          <w:kern w:val="1"/>
          <w:sz w:val="22"/>
          <w:szCs w:val="22"/>
        </w:rPr>
        <w:t>s</w:t>
      </w:r>
      <w:r w:rsidR="00F9546C" w:rsidRPr="00742413">
        <w:rPr>
          <w:rFonts w:cs="Arial"/>
          <w:color w:val="000000"/>
          <w:spacing w:val="-4"/>
          <w:kern w:val="1"/>
          <w:sz w:val="22"/>
          <w:szCs w:val="22"/>
        </w:rPr>
        <w:t xml:space="preserve"> business/company details (business name, Australian Business Number or website)</w:t>
      </w:r>
    </w:p>
    <w:p w14:paraId="5533EAEA" w14:textId="532113AB" w:rsidR="00874280" w:rsidRPr="00742413" w:rsidRDefault="00252FAC" w:rsidP="00314B71">
      <w:pPr>
        <w:pStyle w:val="Body"/>
        <w:numPr>
          <w:ilvl w:val="0"/>
          <w:numId w:val="8"/>
        </w:numPr>
        <w:spacing w:after="240" w:line="240" w:lineRule="auto"/>
        <w:ind w:left="357" w:hanging="357"/>
        <w:rPr>
          <w:rFonts w:cs="Arial"/>
          <w:color w:val="000000"/>
          <w:spacing w:val="-4"/>
          <w:kern w:val="1"/>
          <w:sz w:val="22"/>
          <w:szCs w:val="22"/>
        </w:rPr>
      </w:pPr>
      <w:r w:rsidRPr="00742413">
        <w:rPr>
          <w:rFonts w:cs="Arial"/>
          <w:color w:val="000000"/>
          <w:spacing w:val="-4"/>
          <w:kern w:val="1"/>
          <w:sz w:val="22"/>
          <w:szCs w:val="22"/>
        </w:rPr>
        <w:t>b</w:t>
      </w:r>
      <w:r w:rsidR="00F9546C" w:rsidRPr="00742413">
        <w:rPr>
          <w:rFonts w:cs="Arial"/>
          <w:color w:val="000000"/>
          <w:spacing w:val="-4"/>
          <w:kern w:val="1"/>
          <w:sz w:val="22"/>
          <w:szCs w:val="22"/>
        </w:rPr>
        <w:t>e equal to, or greater than, the total amount requested in the application.</w:t>
      </w:r>
    </w:p>
    <w:p w14:paraId="12B72D1E" w14:textId="53210FE4" w:rsidR="00916007" w:rsidRDefault="00916007" w:rsidP="00916007">
      <w:pPr>
        <w:pStyle w:val="NoSpacing"/>
        <w:spacing w:after="160"/>
        <w:rPr>
          <w:rFonts w:ascii="Arial" w:hAnsi="Arial" w:cs="Arial"/>
        </w:rPr>
      </w:pPr>
      <w:r w:rsidRPr="003E700A">
        <w:rPr>
          <w:rFonts w:ascii="Arial" w:hAnsi="Arial" w:cs="Arial"/>
          <w:b/>
          <w:bCs/>
        </w:rPr>
        <w:t>All applications</w:t>
      </w:r>
      <w:r w:rsidRPr="003E700A">
        <w:rPr>
          <w:rFonts w:ascii="Arial" w:hAnsi="Arial" w:cs="Arial"/>
        </w:rPr>
        <w:t xml:space="preserve"> </w:t>
      </w:r>
      <w:r w:rsidR="00FE3CB0" w:rsidRPr="003E700A">
        <w:rPr>
          <w:rFonts w:ascii="Arial" w:hAnsi="Arial" w:cs="Arial"/>
          <w:b/>
          <w:bCs/>
        </w:rPr>
        <w:t xml:space="preserve">seeking </w:t>
      </w:r>
      <w:r w:rsidR="006F7994" w:rsidRPr="003E700A">
        <w:rPr>
          <w:rFonts w:ascii="Arial" w:hAnsi="Arial" w:cs="Arial"/>
          <w:b/>
          <w:bCs/>
        </w:rPr>
        <w:t>reimbursement</w:t>
      </w:r>
      <w:r w:rsidR="00D87D04" w:rsidRPr="003E700A">
        <w:rPr>
          <w:rFonts w:ascii="Arial" w:hAnsi="Arial" w:cs="Arial"/>
          <w:b/>
          <w:bCs/>
        </w:rPr>
        <w:t xml:space="preserve"> for</w:t>
      </w:r>
      <w:r w:rsidR="006F7994" w:rsidRPr="003E700A">
        <w:rPr>
          <w:rFonts w:ascii="Arial" w:hAnsi="Arial" w:cs="Arial"/>
          <w:b/>
          <w:bCs/>
        </w:rPr>
        <w:t xml:space="preserve"> </w:t>
      </w:r>
      <w:r w:rsidRPr="003E700A">
        <w:rPr>
          <w:rFonts w:ascii="Arial" w:hAnsi="Arial" w:cs="Arial"/>
          <w:b/>
          <w:bCs/>
        </w:rPr>
        <w:t xml:space="preserve">training </w:t>
      </w:r>
      <w:r w:rsidRPr="003E700A">
        <w:rPr>
          <w:rFonts w:ascii="Arial" w:hAnsi="Arial" w:cs="Arial"/>
        </w:rPr>
        <w:t>must include a receipt</w:t>
      </w:r>
      <w:r w:rsidR="004B37C3" w:rsidRPr="003E700A">
        <w:rPr>
          <w:rFonts w:ascii="Arial" w:hAnsi="Arial" w:cs="Arial"/>
        </w:rPr>
        <w:t>, bank statement</w:t>
      </w:r>
      <w:r w:rsidRPr="003E700A">
        <w:rPr>
          <w:rFonts w:ascii="Arial" w:hAnsi="Arial" w:cs="Arial"/>
        </w:rPr>
        <w:t xml:space="preserve"> or invoice </w:t>
      </w:r>
      <w:r w:rsidR="00F72A44" w:rsidRPr="003E700A">
        <w:rPr>
          <w:rFonts w:ascii="Arial" w:hAnsi="Arial" w:cs="Arial"/>
        </w:rPr>
        <w:t xml:space="preserve">showing payment has been made </w:t>
      </w:r>
      <w:r w:rsidR="001F4D2F" w:rsidRPr="003E700A">
        <w:rPr>
          <w:rFonts w:ascii="Arial" w:hAnsi="Arial" w:cs="Arial"/>
        </w:rPr>
        <w:t xml:space="preserve">and </w:t>
      </w:r>
      <w:r w:rsidRPr="003E700A">
        <w:rPr>
          <w:rFonts w:ascii="Arial" w:hAnsi="Arial" w:cs="Arial"/>
        </w:rPr>
        <w:t>which corresponds to the requested funding.</w:t>
      </w:r>
      <w:r>
        <w:rPr>
          <w:rFonts w:ascii="Arial" w:hAnsi="Arial" w:cs="Arial"/>
        </w:rPr>
        <w:t xml:space="preserve">  </w:t>
      </w:r>
    </w:p>
    <w:p w14:paraId="468CEC1E" w14:textId="77777777" w:rsidR="004B2DAA" w:rsidRDefault="00874280" w:rsidP="00231F86">
      <w:pPr>
        <w:pStyle w:val="NoSpacing"/>
        <w:spacing w:before="240" w:after="160"/>
        <w:rPr>
          <w:rFonts w:ascii="Arial" w:hAnsi="Arial" w:cs="Arial"/>
          <w:b/>
          <w:bCs/>
        </w:rPr>
      </w:pPr>
      <w:r w:rsidRPr="004B2DAA">
        <w:rPr>
          <w:rFonts w:ascii="Arial" w:hAnsi="Arial" w:cs="Arial"/>
          <w:b/>
          <w:bCs/>
        </w:rPr>
        <w:t xml:space="preserve">Insurance </w:t>
      </w:r>
      <w:r w:rsidR="00E84C82" w:rsidRPr="004B2DAA">
        <w:rPr>
          <w:rFonts w:ascii="Arial" w:hAnsi="Arial" w:cs="Arial"/>
          <w:b/>
          <w:bCs/>
        </w:rPr>
        <w:t>against Child Abuse</w:t>
      </w:r>
    </w:p>
    <w:p w14:paraId="3AA21DC7" w14:textId="728313AB" w:rsidR="00152E87" w:rsidRDefault="00686E6B" w:rsidP="00314B71">
      <w:pPr>
        <w:pStyle w:val="NoSpacing"/>
        <w:spacing w:after="160"/>
        <w:rPr>
          <w:rFonts w:ascii="Arial" w:eastAsia="Times New Roman" w:hAnsi="Arial" w:cs="Arial"/>
        </w:rPr>
      </w:pPr>
      <w:r w:rsidRPr="000E0CCB">
        <w:rPr>
          <w:rFonts w:ascii="Arial" w:eastAsia="Times New Roman" w:hAnsi="Arial" w:cs="Arial"/>
        </w:rPr>
        <w:t xml:space="preserve">Child </w:t>
      </w:r>
      <w:r w:rsidRPr="000E0CCB">
        <w:rPr>
          <w:rFonts w:ascii="Arial" w:hAnsi="Arial" w:cs="Arial"/>
        </w:rPr>
        <w:t>abuse</w:t>
      </w:r>
      <w:r w:rsidRPr="000E0CCB">
        <w:rPr>
          <w:rFonts w:ascii="Arial" w:eastAsia="Times New Roman" w:hAnsi="Arial" w:cs="Arial"/>
        </w:rPr>
        <w:t xml:space="preserve"> insurance is required if training is being delivered to persons under the age of 18 </w:t>
      </w:r>
      <w:r w:rsidR="00943AAA">
        <w:rPr>
          <w:rFonts w:ascii="Arial" w:eastAsia="Times New Roman" w:hAnsi="Arial" w:cs="Arial"/>
        </w:rPr>
        <w:t>years</w:t>
      </w:r>
      <w:r w:rsidRPr="000E0CCB">
        <w:rPr>
          <w:rFonts w:ascii="Arial" w:eastAsia="Times New Roman" w:hAnsi="Arial" w:cs="Arial"/>
        </w:rPr>
        <w:t xml:space="preserve"> on a recurring basis</w:t>
      </w:r>
      <w:r w:rsidR="0068034C">
        <w:rPr>
          <w:rFonts w:ascii="Arial" w:eastAsia="Times New Roman" w:hAnsi="Arial" w:cs="Arial"/>
        </w:rPr>
        <w:t xml:space="preserve"> </w:t>
      </w:r>
      <w:r w:rsidR="0068034C" w:rsidRPr="007D2460">
        <w:rPr>
          <w:rFonts w:ascii="Arial" w:eastAsia="Arial" w:hAnsi="Arial" w:cs="Arial"/>
        </w:rPr>
        <w:t>(</w:t>
      </w:r>
      <w:r w:rsidR="00016312">
        <w:rPr>
          <w:rFonts w:ascii="Arial" w:eastAsia="Arial" w:hAnsi="Arial" w:cs="Arial"/>
        </w:rPr>
        <w:t xml:space="preserve">that </w:t>
      </w:r>
      <w:r w:rsidR="00EE7143">
        <w:rPr>
          <w:rFonts w:ascii="Arial" w:eastAsia="Arial" w:hAnsi="Arial" w:cs="Arial"/>
        </w:rPr>
        <w:t xml:space="preserve">is </w:t>
      </w:r>
      <w:r w:rsidR="0068034C" w:rsidRPr="007D2460">
        <w:rPr>
          <w:rFonts w:ascii="Arial" w:eastAsia="Arial" w:hAnsi="Arial" w:cs="Arial"/>
        </w:rPr>
        <w:t>more than one session)</w:t>
      </w:r>
      <w:r w:rsidRPr="000E0CCB">
        <w:rPr>
          <w:rFonts w:ascii="Arial" w:eastAsia="Times New Roman" w:hAnsi="Arial" w:cs="Arial"/>
        </w:rPr>
        <w:t xml:space="preserve">. </w:t>
      </w:r>
    </w:p>
    <w:p w14:paraId="3A5031A4" w14:textId="79C23A28" w:rsidR="0068034C" w:rsidRDefault="00686E6B" w:rsidP="00314B71">
      <w:pPr>
        <w:pStyle w:val="NoSpacing"/>
        <w:spacing w:after="160"/>
        <w:rPr>
          <w:rFonts w:ascii="Arial" w:eastAsia="Times New Roman" w:hAnsi="Arial" w:cs="Arial"/>
        </w:rPr>
      </w:pPr>
      <w:r w:rsidRPr="000E0CCB">
        <w:rPr>
          <w:rFonts w:ascii="Arial" w:eastAsia="Times New Roman" w:hAnsi="Arial" w:cs="Arial"/>
        </w:rPr>
        <w:t xml:space="preserve">In such instances, the </w:t>
      </w:r>
      <w:r w:rsidR="00124B01" w:rsidRPr="00F30D09">
        <w:rPr>
          <w:rFonts w:ascii="Arial" w:eastAsia="Times New Roman" w:hAnsi="Arial" w:cs="Arial"/>
          <w:b/>
        </w:rPr>
        <w:t>A</w:t>
      </w:r>
      <w:r w:rsidRPr="00F30D09">
        <w:rPr>
          <w:rFonts w:ascii="Arial" w:eastAsia="Times New Roman" w:hAnsi="Arial" w:cs="Arial"/>
          <w:b/>
        </w:rPr>
        <w:t xml:space="preserve">pplicant </w:t>
      </w:r>
      <w:r w:rsidR="0068034C" w:rsidRPr="00F30D09">
        <w:rPr>
          <w:rFonts w:ascii="Arial" w:eastAsia="Times New Roman" w:hAnsi="Arial" w:cs="Arial"/>
          <w:b/>
        </w:rPr>
        <w:t xml:space="preserve">and </w:t>
      </w:r>
      <w:r w:rsidR="00EE7143">
        <w:rPr>
          <w:rFonts w:ascii="Arial" w:eastAsia="Times New Roman" w:hAnsi="Arial" w:cs="Arial"/>
          <w:b/>
          <w:bCs/>
        </w:rPr>
        <w:t>RTO</w:t>
      </w:r>
      <w:r w:rsidR="0068034C">
        <w:rPr>
          <w:rFonts w:ascii="Arial" w:eastAsia="Times New Roman" w:hAnsi="Arial" w:cs="Arial"/>
        </w:rPr>
        <w:t xml:space="preserve"> </w:t>
      </w:r>
      <w:r w:rsidRPr="005E25FE">
        <w:rPr>
          <w:rFonts w:ascii="Arial" w:eastAsia="Times New Roman" w:hAnsi="Arial" w:cs="Arial"/>
          <w:b/>
          <w:bCs/>
        </w:rPr>
        <w:t>must</w:t>
      </w:r>
      <w:r w:rsidRPr="000E0CCB">
        <w:rPr>
          <w:rFonts w:ascii="Arial" w:eastAsia="Times New Roman" w:hAnsi="Arial" w:cs="Arial"/>
        </w:rPr>
        <w:t xml:space="preserve"> have child abuse insurance of $5</w:t>
      </w:r>
      <w:r w:rsidR="0015365A">
        <w:rPr>
          <w:rFonts w:ascii="Arial" w:eastAsia="Times New Roman" w:hAnsi="Arial" w:cs="Arial"/>
        </w:rPr>
        <w:t xml:space="preserve"> </w:t>
      </w:r>
      <w:r w:rsidRPr="000E0CCB">
        <w:rPr>
          <w:rFonts w:ascii="Arial" w:eastAsia="Times New Roman" w:hAnsi="Arial" w:cs="Arial"/>
        </w:rPr>
        <w:t xml:space="preserve">million (exclusive of public liability insurance). </w:t>
      </w:r>
    </w:p>
    <w:p w14:paraId="124069F6" w14:textId="77777777" w:rsidR="0068034C" w:rsidRDefault="00686E6B" w:rsidP="00314B71">
      <w:pPr>
        <w:pStyle w:val="NoSpacing"/>
        <w:spacing w:after="160"/>
        <w:rPr>
          <w:rFonts w:ascii="Arial" w:eastAsia="Times New Roman" w:hAnsi="Arial" w:cs="Arial"/>
        </w:rPr>
      </w:pPr>
      <w:r w:rsidRPr="000E0CCB">
        <w:rPr>
          <w:rFonts w:ascii="Arial" w:eastAsia="Times New Roman" w:hAnsi="Arial" w:cs="Arial"/>
        </w:rPr>
        <w:t>Written advice must be provided by the insurance provider and attached with the application</w:t>
      </w:r>
      <w:r>
        <w:rPr>
          <w:rFonts w:ascii="Arial" w:eastAsia="Times New Roman" w:hAnsi="Arial" w:cs="Arial"/>
        </w:rPr>
        <w:t xml:space="preserve">. </w:t>
      </w:r>
    </w:p>
    <w:p w14:paraId="33638F83" w14:textId="7295EBA5" w:rsidR="00686E6B" w:rsidRDefault="00686E6B" w:rsidP="00314B71">
      <w:pPr>
        <w:pStyle w:val="NoSpacing"/>
        <w:spacing w:after="160"/>
        <w:rPr>
          <w:rFonts w:ascii="Arial" w:eastAsia="Times New Roman" w:hAnsi="Arial" w:cs="Arial"/>
        </w:rPr>
      </w:pPr>
      <w:r>
        <w:rPr>
          <w:rFonts w:ascii="Arial" w:eastAsia="Times New Roman" w:hAnsi="Arial" w:cs="Arial"/>
        </w:rPr>
        <w:t xml:space="preserve">For further clarification on insurance requirements for this category, </w:t>
      </w:r>
      <w:r w:rsidRPr="005B4718">
        <w:rPr>
          <w:rFonts w:ascii="Arial" w:eastAsia="Times" w:hAnsi="Arial" w:cs="Arial"/>
        </w:rPr>
        <w:t xml:space="preserve">contact </w:t>
      </w:r>
      <w:hyperlink r:id="rId32" w:history="1">
        <w:r w:rsidRPr="005B4718">
          <w:rPr>
            <w:rStyle w:val="Hyperlink"/>
            <w:rFonts w:ascii="Arial" w:eastAsia="Times" w:hAnsi="Arial" w:cs="Arial"/>
          </w:rPr>
          <w:t>Sport and Recreation Victoria</w:t>
        </w:r>
      </w:hyperlink>
      <w:r>
        <w:rPr>
          <w:rFonts w:ascii="Arial" w:eastAsia="Times New Roman" w:hAnsi="Arial" w:cs="Arial"/>
        </w:rPr>
        <w:t xml:space="preserve"> &lt;mailto:</w:t>
      </w:r>
      <w:r w:rsidR="0068034C">
        <w:rPr>
          <w:rFonts w:ascii="Arial" w:eastAsia="Times New Roman" w:hAnsi="Arial" w:cs="Arial"/>
        </w:rPr>
        <w:t>aquatics</w:t>
      </w:r>
      <w:r>
        <w:rPr>
          <w:rFonts w:ascii="Arial" w:eastAsia="Times New Roman" w:hAnsi="Arial" w:cs="Arial"/>
        </w:rPr>
        <w:t xml:space="preserve">@sport.vic.gov.au&gt;. </w:t>
      </w:r>
    </w:p>
    <w:p w14:paraId="76DE10F7" w14:textId="36BA9F16" w:rsidR="00164231" w:rsidRPr="00F7274D" w:rsidRDefault="00D2420A" w:rsidP="00F7274D">
      <w:pPr>
        <w:pStyle w:val="Heading1"/>
        <w:spacing w:before="240" w:after="240" w:line="240" w:lineRule="auto"/>
        <w:jc w:val="both"/>
        <w:rPr>
          <w:rFonts w:cs="Arial"/>
          <w:b/>
          <w:bCs w:val="0"/>
          <w:color w:val="4472C4"/>
          <w:sz w:val="28"/>
          <w:szCs w:val="28"/>
        </w:rPr>
      </w:pPr>
      <w:bookmarkStart w:id="64" w:name="_Toc139963694"/>
      <w:r w:rsidRPr="00F7274D">
        <w:rPr>
          <w:rFonts w:cs="Arial"/>
          <w:b/>
          <w:bCs w:val="0"/>
          <w:color w:val="4472C4"/>
          <w:sz w:val="28"/>
          <w:szCs w:val="28"/>
        </w:rPr>
        <w:t>5</w:t>
      </w:r>
      <w:r w:rsidR="00C53FA6" w:rsidRPr="00F7274D">
        <w:rPr>
          <w:rFonts w:cs="Arial"/>
          <w:b/>
          <w:bCs w:val="0"/>
          <w:color w:val="4472C4"/>
          <w:sz w:val="28"/>
          <w:szCs w:val="28"/>
        </w:rPr>
        <w:t xml:space="preserve">. </w:t>
      </w:r>
      <w:r w:rsidR="00D7125B" w:rsidRPr="00F7274D">
        <w:rPr>
          <w:rFonts w:cs="Arial"/>
          <w:b/>
          <w:bCs w:val="0"/>
          <w:color w:val="4472C4"/>
          <w:sz w:val="28"/>
          <w:szCs w:val="28"/>
        </w:rPr>
        <w:t>How to apply?</w:t>
      </w:r>
      <w:bookmarkEnd w:id="64"/>
    </w:p>
    <w:p w14:paraId="1E34D25E" w14:textId="1D1C2C56" w:rsidR="00164231" w:rsidRPr="00231F86" w:rsidRDefault="3563AE6C" w:rsidP="00231F86">
      <w:pPr>
        <w:pStyle w:val="NoSpacing"/>
        <w:spacing w:before="240" w:after="160"/>
        <w:rPr>
          <w:rFonts w:ascii="Arial" w:hAnsi="Arial" w:cs="Arial"/>
          <w:b/>
        </w:rPr>
      </w:pPr>
      <w:r w:rsidRPr="00231F86">
        <w:rPr>
          <w:rFonts w:ascii="Arial" w:hAnsi="Arial" w:cs="Arial"/>
          <w:b/>
        </w:rPr>
        <w:t xml:space="preserve">Step 1: Check your </w:t>
      </w:r>
      <w:r w:rsidR="689A14DB" w:rsidRPr="00231F86">
        <w:rPr>
          <w:rFonts w:ascii="Arial" w:hAnsi="Arial" w:cs="Arial"/>
          <w:b/>
        </w:rPr>
        <w:t>eligibility.</w:t>
      </w:r>
    </w:p>
    <w:p w14:paraId="1067A8BF" w14:textId="21DC4B51" w:rsidR="00D2420A" w:rsidRPr="004473BD" w:rsidRDefault="00164231" w:rsidP="005468E2">
      <w:pPr>
        <w:pStyle w:val="NoSpacing"/>
        <w:spacing w:after="160"/>
        <w:rPr>
          <w:rFonts w:ascii="Arial" w:eastAsia="Times" w:hAnsi="Arial" w:cs="Arial"/>
        </w:rPr>
      </w:pPr>
      <w:r w:rsidRPr="004473BD">
        <w:rPr>
          <w:rFonts w:ascii="Arial" w:eastAsia="Times" w:hAnsi="Arial" w:cs="Arial"/>
        </w:rPr>
        <w:t>Check the detailed information contained in</w:t>
      </w:r>
      <w:r w:rsidR="45BC5F35" w:rsidRPr="004473BD">
        <w:rPr>
          <w:rFonts w:ascii="Arial" w:eastAsia="Times" w:hAnsi="Arial" w:cs="Arial"/>
        </w:rPr>
        <w:t xml:space="preserve"> </w:t>
      </w:r>
      <w:hyperlink w:anchor="_2._Who_can_1" w:history="1">
        <w:r w:rsidR="45BC5F35" w:rsidRPr="00F65006">
          <w:rPr>
            <w:rStyle w:val="Hyperlink"/>
            <w:rFonts w:ascii="Arial" w:eastAsia="Arial" w:hAnsi="Arial" w:cs="Arial"/>
          </w:rPr>
          <w:t>section</w:t>
        </w:r>
        <w:r w:rsidR="00181739" w:rsidRPr="00F65006">
          <w:rPr>
            <w:rStyle w:val="Hyperlink"/>
            <w:rFonts w:ascii="Arial" w:eastAsia="Arial" w:hAnsi="Arial" w:cs="Arial"/>
          </w:rPr>
          <w:t xml:space="preserve"> 2</w:t>
        </w:r>
      </w:hyperlink>
      <w:r w:rsidR="45BC5F35" w:rsidRPr="00F65006">
        <w:rPr>
          <w:rStyle w:val="Hyperlink"/>
          <w:rFonts w:eastAsia="Arial"/>
        </w:rPr>
        <w:t xml:space="preserve"> </w:t>
      </w:r>
      <w:r w:rsidR="45BC5F35" w:rsidRPr="004473BD">
        <w:rPr>
          <w:rFonts w:ascii="Arial" w:eastAsia="Times" w:hAnsi="Arial" w:cs="Arial"/>
        </w:rPr>
        <w:t xml:space="preserve">of </w:t>
      </w:r>
      <w:r w:rsidRPr="004473BD">
        <w:rPr>
          <w:rFonts w:ascii="Arial" w:eastAsia="Times" w:hAnsi="Arial" w:cs="Arial"/>
        </w:rPr>
        <w:t>this guide</w:t>
      </w:r>
      <w:r w:rsidR="7F1CD3EC" w:rsidRPr="004473BD">
        <w:rPr>
          <w:rFonts w:ascii="Arial" w:eastAsia="Times" w:hAnsi="Arial" w:cs="Arial"/>
        </w:rPr>
        <w:t>,</w:t>
      </w:r>
      <w:r w:rsidRPr="004473BD">
        <w:rPr>
          <w:rFonts w:ascii="Arial" w:eastAsia="Times" w:hAnsi="Arial" w:cs="Arial"/>
        </w:rPr>
        <w:t xml:space="preserve"> to </w:t>
      </w:r>
      <w:r w:rsidR="37B403E9" w:rsidRPr="004473BD">
        <w:rPr>
          <w:rFonts w:ascii="Arial" w:eastAsia="Times" w:hAnsi="Arial" w:cs="Arial"/>
        </w:rPr>
        <w:t>identify</w:t>
      </w:r>
      <w:r w:rsidRPr="004473BD">
        <w:rPr>
          <w:rFonts w:ascii="Arial" w:eastAsia="Times" w:hAnsi="Arial" w:cs="Arial"/>
        </w:rPr>
        <w:t xml:space="preserve"> if your</w:t>
      </w:r>
      <w:r w:rsidR="77013BD1" w:rsidRPr="004473BD">
        <w:rPr>
          <w:rFonts w:ascii="Arial" w:eastAsia="Times" w:hAnsi="Arial" w:cs="Arial"/>
        </w:rPr>
        <w:t xml:space="preserve"> </w:t>
      </w:r>
      <w:r w:rsidRPr="004473BD">
        <w:rPr>
          <w:rFonts w:ascii="Arial" w:eastAsia="Times" w:hAnsi="Arial" w:cs="Arial"/>
        </w:rPr>
        <w:t>organisation</w:t>
      </w:r>
      <w:r w:rsidR="00D2420A">
        <w:rPr>
          <w:rFonts w:ascii="Arial" w:eastAsia="Times" w:hAnsi="Arial" w:cs="Arial"/>
        </w:rPr>
        <w:t xml:space="preserve"> and </w:t>
      </w:r>
      <w:r w:rsidR="00E145E5">
        <w:rPr>
          <w:rFonts w:ascii="Arial" w:eastAsia="Times" w:hAnsi="Arial" w:cs="Arial"/>
        </w:rPr>
        <w:t>C</w:t>
      </w:r>
      <w:r w:rsidR="00D2420A">
        <w:rPr>
          <w:rFonts w:ascii="Arial" w:eastAsia="Times" w:hAnsi="Arial" w:cs="Arial"/>
        </w:rPr>
        <w:t>andidates</w:t>
      </w:r>
      <w:r w:rsidRPr="004473BD">
        <w:rPr>
          <w:rFonts w:ascii="Arial" w:eastAsia="Times" w:hAnsi="Arial" w:cs="Arial"/>
        </w:rPr>
        <w:t xml:space="preserve"> </w:t>
      </w:r>
      <w:r w:rsidR="49E9C1C0" w:rsidRPr="004473BD">
        <w:rPr>
          <w:rFonts w:ascii="Arial" w:eastAsia="Times" w:hAnsi="Arial" w:cs="Arial"/>
        </w:rPr>
        <w:t xml:space="preserve">is </w:t>
      </w:r>
      <w:r w:rsidRPr="004473BD">
        <w:rPr>
          <w:rFonts w:ascii="Arial" w:eastAsia="Times" w:hAnsi="Arial" w:cs="Arial"/>
        </w:rPr>
        <w:t>eligible</w:t>
      </w:r>
      <w:r w:rsidR="3E48890D" w:rsidRPr="004473BD">
        <w:rPr>
          <w:rFonts w:ascii="Arial" w:eastAsia="Times" w:hAnsi="Arial" w:cs="Arial"/>
        </w:rPr>
        <w:t xml:space="preserve"> for funding.</w:t>
      </w:r>
    </w:p>
    <w:p w14:paraId="337DAC97" w14:textId="6C0F3E1B" w:rsidR="00A37829" w:rsidRPr="00231F86" w:rsidRDefault="0ACD1133" w:rsidP="00231F86">
      <w:pPr>
        <w:pStyle w:val="NoSpacing"/>
        <w:spacing w:before="240" w:after="160"/>
        <w:rPr>
          <w:rFonts w:ascii="Arial" w:hAnsi="Arial" w:cs="Arial"/>
          <w:b/>
        </w:rPr>
      </w:pPr>
      <w:r w:rsidRPr="00231F86">
        <w:rPr>
          <w:rFonts w:ascii="Arial" w:hAnsi="Arial" w:cs="Arial"/>
          <w:b/>
        </w:rPr>
        <w:t xml:space="preserve">Step 2: Apply using the </w:t>
      </w:r>
      <w:r w:rsidR="000C0DEB" w:rsidRPr="00231F86">
        <w:rPr>
          <w:rFonts w:ascii="Arial" w:hAnsi="Arial" w:cs="Arial"/>
          <w:b/>
        </w:rPr>
        <w:t xml:space="preserve">Department’s </w:t>
      </w:r>
      <w:r w:rsidRPr="00231F86">
        <w:rPr>
          <w:rFonts w:ascii="Arial" w:hAnsi="Arial" w:cs="Arial"/>
          <w:b/>
        </w:rPr>
        <w:t>Grants Portal</w:t>
      </w:r>
      <w:r w:rsidR="32C70CA9" w:rsidRPr="00231F86">
        <w:rPr>
          <w:rFonts w:ascii="Arial" w:hAnsi="Arial" w:cs="Arial"/>
          <w:b/>
        </w:rPr>
        <w:t>.</w:t>
      </w:r>
    </w:p>
    <w:p w14:paraId="0FD289D8" w14:textId="77777777" w:rsidR="0038013B" w:rsidRPr="001721E7" w:rsidRDefault="0038013B" w:rsidP="005468E2">
      <w:pPr>
        <w:pStyle w:val="NoSpacing"/>
        <w:spacing w:after="160"/>
        <w:rPr>
          <w:rFonts w:ascii="Arial" w:eastAsia="Times" w:hAnsi="Arial" w:cs="Arial"/>
        </w:rPr>
      </w:pPr>
      <w:r>
        <w:rPr>
          <w:rFonts w:ascii="Arial" w:eastAsia="Times" w:hAnsi="Arial" w:cs="Arial"/>
        </w:rPr>
        <w:t>Applicant</w:t>
      </w:r>
      <w:r w:rsidRPr="001721E7">
        <w:rPr>
          <w:rFonts w:ascii="Arial" w:eastAsia="Times" w:hAnsi="Arial" w:cs="Arial"/>
        </w:rPr>
        <w:t xml:space="preserve">s </w:t>
      </w:r>
      <w:r w:rsidRPr="002925E9">
        <w:rPr>
          <w:rFonts w:ascii="Arial" w:hAnsi="Arial" w:cs="Arial"/>
        </w:rPr>
        <w:t>must</w:t>
      </w:r>
      <w:r w:rsidRPr="001721E7">
        <w:rPr>
          <w:rFonts w:ascii="Arial" w:eastAsia="Times" w:hAnsi="Arial" w:cs="Arial"/>
        </w:rPr>
        <w:t xml:space="preserve"> </w:t>
      </w:r>
      <w:r w:rsidRPr="001721E7">
        <w:rPr>
          <w:rFonts w:ascii="Arial" w:eastAsia="Times" w:hAnsi="Arial" w:cs="Arial"/>
          <w:b/>
          <w:bCs/>
        </w:rPr>
        <w:t>submit a</w:t>
      </w:r>
      <w:r w:rsidRPr="001721E7">
        <w:rPr>
          <w:rFonts w:ascii="Arial" w:eastAsia="Times" w:hAnsi="Arial" w:cs="Arial"/>
        </w:rPr>
        <w:t xml:space="preserve"> </w:t>
      </w:r>
      <w:r w:rsidRPr="001721E7">
        <w:rPr>
          <w:rFonts w:ascii="Arial" w:eastAsia="Times" w:hAnsi="Arial" w:cs="Arial"/>
          <w:b/>
          <w:bCs/>
        </w:rPr>
        <w:t>completed</w:t>
      </w:r>
      <w:r w:rsidRPr="001721E7">
        <w:rPr>
          <w:rFonts w:ascii="Arial" w:eastAsia="Times" w:hAnsi="Arial" w:cs="Arial"/>
        </w:rPr>
        <w:t xml:space="preserve"> online application via the Department’s Grants Portal.</w:t>
      </w:r>
    </w:p>
    <w:p w14:paraId="54B27934" w14:textId="189A6937" w:rsidR="00EC19AE" w:rsidRPr="004473BD" w:rsidRDefault="3271841E" w:rsidP="00F15509">
      <w:pPr>
        <w:pStyle w:val="NoSpacing"/>
        <w:spacing w:after="160"/>
        <w:rPr>
          <w:rFonts w:ascii="Arial" w:eastAsia="Times" w:hAnsi="Arial" w:cs="Arial"/>
        </w:rPr>
      </w:pPr>
      <w:r w:rsidRPr="004473BD">
        <w:rPr>
          <w:rFonts w:ascii="Arial" w:eastAsia="Times" w:hAnsi="Arial" w:cs="Arial"/>
        </w:rPr>
        <w:t>Ensure</w:t>
      </w:r>
      <w:r w:rsidR="1927D964" w:rsidRPr="004473BD">
        <w:rPr>
          <w:rFonts w:ascii="Arial" w:eastAsia="Times" w:hAnsi="Arial" w:cs="Arial"/>
        </w:rPr>
        <w:t xml:space="preserve"> you have all required information and documents </w:t>
      </w:r>
      <w:r w:rsidR="227F590F" w:rsidRPr="004473BD">
        <w:rPr>
          <w:rFonts w:ascii="Arial" w:eastAsia="Times" w:hAnsi="Arial" w:cs="Arial"/>
        </w:rPr>
        <w:t xml:space="preserve">as outlined </w:t>
      </w:r>
      <w:hyperlink w:anchor="_4._Application_Process" w:history="1">
        <w:r w:rsidR="227F590F" w:rsidRPr="00F65006">
          <w:rPr>
            <w:rStyle w:val="Hyperlink"/>
            <w:rFonts w:ascii="Arial" w:eastAsia="Arial" w:hAnsi="Arial" w:cs="Arial"/>
          </w:rPr>
          <w:t xml:space="preserve">section </w:t>
        </w:r>
        <w:r w:rsidR="00181739" w:rsidRPr="00F65006">
          <w:rPr>
            <w:rStyle w:val="Hyperlink"/>
            <w:rFonts w:ascii="Arial" w:eastAsia="Arial" w:hAnsi="Arial" w:cs="Arial"/>
          </w:rPr>
          <w:t>4</w:t>
        </w:r>
      </w:hyperlink>
      <w:r w:rsidR="00181739" w:rsidRPr="00F65006">
        <w:rPr>
          <w:rStyle w:val="Hyperlink"/>
          <w:rFonts w:eastAsia="Arial"/>
        </w:rPr>
        <w:t xml:space="preserve"> </w:t>
      </w:r>
      <w:r w:rsidR="227F590F" w:rsidRPr="004473BD">
        <w:rPr>
          <w:rFonts w:ascii="Arial" w:eastAsia="Times" w:hAnsi="Arial" w:cs="Arial"/>
        </w:rPr>
        <w:t>of this guide</w:t>
      </w:r>
      <w:r w:rsidR="000247FA" w:rsidRPr="004473BD">
        <w:rPr>
          <w:rFonts w:ascii="Arial" w:eastAsia="Times" w:hAnsi="Arial" w:cs="Arial"/>
        </w:rPr>
        <w:t>, as well as the full details of your organisation (</w:t>
      </w:r>
      <w:r w:rsidR="00711511">
        <w:rPr>
          <w:rFonts w:ascii="Arial" w:eastAsia="Times" w:hAnsi="Arial" w:cs="Arial"/>
        </w:rPr>
        <w:t>legal entity information</w:t>
      </w:r>
      <w:r w:rsidR="00F309C0" w:rsidRPr="004473BD">
        <w:rPr>
          <w:rFonts w:ascii="Arial" w:eastAsia="Times" w:hAnsi="Arial" w:cs="Arial"/>
        </w:rPr>
        <w:t xml:space="preserve">, </w:t>
      </w:r>
      <w:r w:rsidR="00711511">
        <w:rPr>
          <w:rFonts w:ascii="Arial" w:eastAsia="Times" w:hAnsi="Arial" w:cs="Arial"/>
        </w:rPr>
        <w:t>Australian Business Number</w:t>
      </w:r>
      <w:r w:rsidR="006476C9" w:rsidRPr="004473BD">
        <w:rPr>
          <w:rFonts w:ascii="Arial" w:eastAsia="Times" w:hAnsi="Arial" w:cs="Arial"/>
        </w:rPr>
        <w:t xml:space="preserve"> </w:t>
      </w:r>
      <w:r w:rsidR="00711511">
        <w:rPr>
          <w:rFonts w:ascii="Arial" w:eastAsia="Times" w:hAnsi="Arial" w:cs="Arial"/>
        </w:rPr>
        <w:t>and</w:t>
      </w:r>
      <w:r w:rsidR="006476C9" w:rsidRPr="004473BD">
        <w:rPr>
          <w:rFonts w:ascii="Arial" w:eastAsia="Times" w:hAnsi="Arial" w:cs="Arial"/>
        </w:rPr>
        <w:t xml:space="preserve"> organisation bank account details).</w:t>
      </w:r>
    </w:p>
    <w:p w14:paraId="37C95057" w14:textId="7AED6987" w:rsidR="00EC19AE" w:rsidRPr="00592111" w:rsidRDefault="21188DD3" w:rsidP="002E023D">
      <w:pPr>
        <w:rPr>
          <w:rFonts w:ascii="Arial" w:hAnsi="Arial" w:cs="Arial"/>
        </w:rPr>
      </w:pPr>
      <w:r w:rsidRPr="21188DD3">
        <w:rPr>
          <w:rFonts w:ascii="Arial" w:eastAsia="Arial" w:hAnsi="Arial" w:cs="Arial"/>
        </w:rPr>
        <w:t xml:space="preserve">To </w:t>
      </w:r>
      <w:r w:rsidRPr="21188DD3">
        <w:rPr>
          <w:rFonts w:ascii="Arial" w:eastAsia="Arial" w:hAnsi="Arial" w:cs="Arial"/>
          <w:b/>
          <w:bCs/>
        </w:rPr>
        <w:t>start a new application</w:t>
      </w:r>
      <w:r w:rsidRPr="21188DD3">
        <w:rPr>
          <w:rFonts w:ascii="Arial" w:eastAsia="Arial" w:hAnsi="Arial" w:cs="Arial"/>
        </w:rPr>
        <w:t xml:space="preserve">, click on the relevant category’s hyperlink from </w:t>
      </w:r>
      <w:r w:rsidRPr="00E839BE">
        <w:rPr>
          <w:rFonts w:ascii="Arial" w:eastAsia="Arial" w:hAnsi="Arial" w:cs="Arial"/>
        </w:rPr>
        <w:t>th</w:t>
      </w:r>
      <w:r w:rsidR="00291438" w:rsidRPr="00E839BE">
        <w:rPr>
          <w:rFonts w:ascii="Arial" w:eastAsia="Arial" w:hAnsi="Arial" w:cs="Arial"/>
        </w:rPr>
        <w:t xml:space="preserve">e </w:t>
      </w:r>
      <w:hyperlink r:id="rId33" w:history="1">
        <w:r w:rsidR="00291438" w:rsidRPr="0071136C">
          <w:rPr>
            <w:rStyle w:val="Hyperlink"/>
            <w:rFonts w:ascii="Arial" w:eastAsia="Arial" w:hAnsi="Arial" w:cs="Arial"/>
          </w:rPr>
          <w:t>Sport and Recreation Victoria website</w:t>
        </w:r>
      </w:hyperlink>
      <w:r w:rsidR="00F81152">
        <w:rPr>
          <w:rFonts w:ascii="Arial" w:eastAsia="Arial" w:hAnsi="Arial" w:cs="Arial"/>
        </w:rPr>
        <w:t xml:space="preserve"> </w:t>
      </w:r>
      <w:r w:rsidR="007F30D4">
        <w:rPr>
          <w:rFonts w:ascii="Arial" w:eastAsia="Arial" w:hAnsi="Arial" w:cs="Arial"/>
        </w:rPr>
        <w:t>&lt;</w:t>
      </w:r>
      <w:r w:rsidR="007F30D4" w:rsidRPr="007F30D4">
        <w:rPr>
          <w:rFonts w:ascii="Arial" w:eastAsia="Arial" w:hAnsi="Arial" w:cs="Arial"/>
        </w:rPr>
        <w:t>https://sport.vic.gov.au/grants-and-funding/our-grants/youth-aquatic-accreditation-program</w:t>
      </w:r>
      <w:r w:rsidR="007F30D4">
        <w:rPr>
          <w:rFonts w:ascii="Arial" w:eastAsia="Arial" w:hAnsi="Arial" w:cs="Arial"/>
        </w:rPr>
        <w:t>&gt;</w:t>
      </w:r>
      <w:r w:rsidR="0071136C">
        <w:rPr>
          <w:rFonts w:ascii="Arial" w:eastAsia="Arial" w:hAnsi="Arial" w:cs="Arial"/>
        </w:rPr>
        <w:t>.</w:t>
      </w:r>
      <w:r w:rsidRPr="21188DD3">
        <w:rPr>
          <w:rFonts w:ascii="Arial" w:eastAsia="Arial" w:hAnsi="Arial" w:cs="Arial"/>
        </w:rPr>
        <w:t xml:space="preserve"> When prompted, log in using an existing Grants Portal account or create a new account.</w:t>
      </w:r>
    </w:p>
    <w:p w14:paraId="6A70DE9F" w14:textId="1EEC9D78" w:rsidR="00EC19AE" w:rsidRPr="00592111" w:rsidRDefault="21188DD3" w:rsidP="002E023D">
      <w:pPr>
        <w:rPr>
          <w:rFonts w:ascii="Arial" w:hAnsi="Arial" w:cs="Arial"/>
        </w:rPr>
      </w:pPr>
      <w:r w:rsidRPr="21188DD3">
        <w:rPr>
          <w:rFonts w:ascii="Arial" w:eastAsia="Arial" w:hAnsi="Arial" w:cs="Arial"/>
        </w:rPr>
        <w:t xml:space="preserve">Draft applications can be saved for completion at a later time. To access a saved application visit the </w:t>
      </w:r>
      <w:hyperlink r:id="rId34" w:history="1">
        <w:r w:rsidRPr="002451B2">
          <w:rPr>
            <w:rStyle w:val="Hyperlink"/>
            <w:rFonts w:ascii="Arial" w:eastAsia="Arial" w:hAnsi="Arial" w:cs="Arial"/>
          </w:rPr>
          <w:t>Department’s Grants Portal</w:t>
        </w:r>
      </w:hyperlink>
      <w:r w:rsidRPr="21188DD3">
        <w:rPr>
          <w:rFonts w:ascii="Arial" w:eastAsia="Arial" w:hAnsi="Arial" w:cs="Arial"/>
        </w:rPr>
        <w:t xml:space="preserve"> &lt;https://businessvic.secure.force.com/GrantsPortalLogin&gt;.</w:t>
      </w:r>
    </w:p>
    <w:p w14:paraId="17E478B7" w14:textId="074E9354" w:rsidR="00EC19AE" w:rsidRPr="004473BD" w:rsidRDefault="21188DD3" w:rsidP="002E023D">
      <w:pPr>
        <w:rPr>
          <w:rFonts w:ascii="Arial" w:eastAsia="Arial" w:hAnsi="Arial" w:cs="Arial"/>
        </w:rPr>
      </w:pPr>
      <w:r w:rsidRPr="21188DD3">
        <w:rPr>
          <w:rFonts w:ascii="Arial" w:eastAsia="Arial" w:hAnsi="Arial" w:cs="Arial"/>
        </w:rPr>
        <w:t xml:space="preserve">An automated email, confirming the application submission and reference number, will be sent following successful submission of the application. </w:t>
      </w:r>
      <w:r w:rsidRPr="00E839BE">
        <w:rPr>
          <w:rFonts w:ascii="Arial" w:eastAsia="Arial" w:hAnsi="Arial" w:cs="Arial"/>
        </w:rPr>
        <w:t>If the application confirmation email is not received, applicants should email</w:t>
      </w:r>
      <w:r w:rsidR="0072746F" w:rsidRPr="00E839BE">
        <w:rPr>
          <w:rFonts w:ascii="Arial" w:eastAsia="Arial" w:hAnsi="Arial" w:cs="Arial"/>
        </w:rPr>
        <w:t xml:space="preserve"> </w:t>
      </w:r>
      <w:hyperlink r:id="rId35" w:history="1">
        <w:r w:rsidR="001439A9" w:rsidRPr="00F55D75">
          <w:rPr>
            <w:rStyle w:val="Hyperlink"/>
            <w:rFonts w:ascii="Arial" w:eastAsia="Times" w:hAnsi="Arial" w:cs="Arial"/>
          </w:rPr>
          <w:t>Sport and Recreation Victoria</w:t>
        </w:r>
      </w:hyperlink>
      <w:r w:rsidR="001439A9">
        <w:rPr>
          <w:rFonts w:ascii="Arial" w:hAnsi="Arial" w:cs="Arial"/>
        </w:rPr>
        <w:t xml:space="preserve"> </w:t>
      </w:r>
      <w:r w:rsidR="001439A9" w:rsidRPr="00F55D75">
        <w:rPr>
          <w:rFonts w:ascii="Arial" w:hAnsi="Arial" w:cs="Arial"/>
        </w:rPr>
        <w:t>&lt;mailto:aquatics@sport.vic.gov.au&gt;</w:t>
      </w:r>
      <w:r w:rsidR="001439A9" w:rsidRPr="00F55D75">
        <w:rPr>
          <w:rFonts w:ascii="Arial" w:eastAsia="Times" w:hAnsi="Arial" w:cs="Arial"/>
          <w:color w:val="000000" w:themeColor="text1"/>
        </w:rPr>
        <w:t xml:space="preserve"> </w:t>
      </w:r>
      <w:r w:rsidRPr="00E839BE">
        <w:rPr>
          <w:rFonts w:ascii="Arial" w:eastAsia="Arial" w:hAnsi="Arial" w:cs="Arial"/>
        </w:rPr>
        <w:t>immediately.</w:t>
      </w:r>
    </w:p>
    <w:p w14:paraId="15B4D240" w14:textId="4B1062EB" w:rsidR="00EC19AE" w:rsidRPr="00E75DF8" w:rsidRDefault="21188DD3" w:rsidP="00F15509">
      <w:pPr>
        <w:pStyle w:val="NoSpacing"/>
        <w:spacing w:after="160"/>
        <w:rPr>
          <w:rFonts w:ascii="Arial" w:eastAsia="Times" w:hAnsi="Arial" w:cs="Arial"/>
        </w:rPr>
      </w:pPr>
      <w:r w:rsidRPr="00E75DF8">
        <w:rPr>
          <w:rFonts w:ascii="Arial" w:eastAsia="Times" w:hAnsi="Arial" w:cs="Arial"/>
        </w:rPr>
        <w:t>Please quote the application reference number in all correspondence relating to the application.</w:t>
      </w:r>
    </w:p>
    <w:p w14:paraId="15DDA031" w14:textId="37BAE0AE" w:rsidR="3F96489A" w:rsidRPr="004473BD" w:rsidRDefault="3F96489A" w:rsidP="00231F86">
      <w:pPr>
        <w:pStyle w:val="NoSpacing"/>
        <w:spacing w:before="240" w:after="160"/>
        <w:rPr>
          <w:rFonts w:ascii="Arial" w:hAnsi="Arial" w:cs="Arial"/>
          <w:b/>
        </w:rPr>
      </w:pPr>
      <w:r w:rsidRPr="004473BD">
        <w:rPr>
          <w:rFonts w:ascii="Arial" w:hAnsi="Arial" w:cs="Arial"/>
          <w:b/>
        </w:rPr>
        <w:t>Attaching supporting documentation</w:t>
      </w:r>
    </w:p>
    <w:p w14:paraId="42D9355A" w14:textId="0C3207E0" w:rsidR="3F96489A" w:rsidRPr="0036643B" w:rsidRDefault="577FB66E" w:rsidP="002E023D">
      <w:pPr>
        <w:pStyle w:val="Body"/>
        <w:numPr>
          <w:ilvl w:val="0"/>
          <w:numId w:val="8"/>
        </w:numPr>
        <w:spacing w:line="240" w:lineRule="auto"/>
        <w:ind w:left="357" w:hanging="357"/>
        <w:rPr>
          <w:rFonts w:cs="Arial"/>
          <w:sz w:val="22"/>
          <w:szCs w:val="22"/>
        </w:rPr>
      </w:pPr>
      <w:r w:rsidRPr="0036643B">
        <w:rPr>
          <w:rFonts w:cs="Arial"/>
          <w:sz w:val="22"/>
          <w:szCs w:val="22"/>
        </w:rPr>
        <w:t xml:space="preserve">You can attach documents to your online application </w:t>
      </w:r>
      <w:r w:rsidR="2DB28372" w:rsidRPr="0036643B">
        <w:rPr>
          <w:rFonts w:cs="Arial"/>
          <w:sz w:val="22"/>
          <w:szCs w:val="22"/>
        </w:rPr>
        <w:t>if</w:t>
      </w:r>
      <w:r w:rsidRPr="0036643B">
        <w:rPr>
          <w:rFonts w:cs="Arial"/>
          <w:sz w:val="22"/>
          <w:szCs w:val="22"/>
        </w:rPr>
        <w:t xml:space="preserve"> they are in an acceptable file type </w:t>
      </w:r>
      <w:r w:rsidR="2DB28372" w:rsidRPr="0036643B">
        <w:rPr>
          <w:rFonts w:cs="Arial"/>
          <w:sz w:val="22"/>
          <w:szCs w:val="22"/>
        </w:rPr>
        <w:t>– Word</w:t>
      </w:r>
      <w:r w:rsidRPr="0036643B">
        <w:rPr>
          <w:rFonts w:cs="Arial"/>
          <w:sz w:val="22"/>
          <w:szCs w:val="22"/>
        </w:rPr>
        <w:t>, Excel, PDF, or JPEG only.</w:t>
      </w:r>
      <w:r w:rsidR="31D1D609" w:rsidRPr="0036643B">
        <w:rPr>
          <w:rFonts w:cs="Arial"/>
          <w:sz w:val="22"/>
          <w:szCs w:val="22"/>
        </w:rPr>
        <w:t xml:space="preserve"> No other formats are readable to </w:t>
      </w:r>
      <w:r w:rsidR="008116BD" w:rsidRPr="0036643B">
        <w:rPr>
          <w:rFonts w:cs="Arial"/>
          <w:sz w:val="22"/>
          <w:szCs w:val="22"/>
        </w:rPr>
        <w:t xml:space="preserve">Department </w:t>
      </w:r>
      <w:r w:rsidR="31D1D609" w:rsidRPr="0036643B">
        <w:rPr>
          <w:rFonts w:cs="Arial"/>
          <w:sz w:val="22"/>
          <w:szCs w:val="22"/>
        </w:rPr>
        <w:t>staff.</w:t>
      </w:r>
    </w:p>
    <w:p w14:paraId="059AB9F5" w14:textId="69ABC2D0" w:rsidR="3F96489A" w:rsidRPr="0036643B" w:rsidRDefault="577FB66E" w:rsidP="002E023D">
      <w:pPr>
        <w:pStyle w:val="Body"/>
        <w:numPr>
          <w:ilvl w:val="0"/>
          <w:numId w:val="8"/>
        </w:numPr>
        <w:spacing w:line="240" w:lineRule="auto"/>
        <w:ind w:left="357" w:hanging="357"/>
        <w:rPr>
          <w:rFonts w:cs="Arial"/>
          <w:sz w:val="22"/>
          <w:szCs w:val="22"/>
        </w:rPr>
      </w:pPr>
      <w:r w:rsidRPr="0036643B">
        <w:rPr>
          <w:rFonts w:eastAsia="Arial" w:cs="Arial"/>
          <w:sz w:val="22"/>
          <w:szCs w:val="22"/>
        </w:rPr>
        <w:t>Attachments</w:t>
      </w:r>
      <w:r w:rsidRPr="0036643B">
        <w:rPr>
          <w:rFonts w:cs="Arial"/>
          <w:sz w:val="22"/>
          <w:szCs w:val="22"/>
        </w:rPr>
        <w:t xml:space="preserve"> cannot exceed the maximum file size of 5MB per document.</w:t>
      </w:r>
    </w:p>
    <w:p w14:paraId="1F196DE9" w14:textId="5C846405" w:rsidR="3F96489A" w:rsidRPr="0036643B" w:rsidRDefault="577FB66E" w:rsidP="002E023D">
      <w:pPr>
        <w:pStyle w:val="Body"/>
        <w:numPr>
          <w:ilvl w:val="0"/>
          <w:numId w:val="8"/>
        </w:numPr>
        <w:spacing w:line="240" w:lineRule="auto"/>
        <w:ind w:left="357" w:hanging="357"/>
        <w:rPr>
          <w:rFonts w:cs="Arial"/>
          <w:sz w:val="22"/>
          <w:szCs w:val="22"/>
        </w:rPr>
      </w:pPr>
      <w:r w:rsidRPr="0036643B">
        <w:rPr>
          <w:rFonts w:cs="Arial"/>
          <w:sz w:val="22"/>
          <w:szCs w:val="22"/>
        </w:rPr>
        <w:t>When you are preparing and submitting your application online, check carefully to ensure all your attachments have uploaded.</w:t>
      </w:r>
    </w:p>
    <w:p w14:paraId="286CAEE0" w14:textId="716DD69C" w:rsidR="009A24DC" w:rsidRPr="00F7274D" w:rsidRDefault="00D74504" w:rsidP="00B01385">
      <w:pPr>
        <w:pStyle w:val="Body"/>
        <w:numPr>
          <w:ilvl w:val="0"/>
          <w:numId w:val="8"/>
        </w:numPr>
        <w:spacing w:line="240" w:lineRule="auto"/>
        <w:ind w:left="357" w:hanging="357"/>
        <w:rPr>
          <w:rFonts w:eastAsia="Times New Roman" w:cs="Arial"/>
          <w:b/>
          <w:color w:val="006FB7"/>
          <w:sz w:val="28"/>
          <w:szCs w:val="28"/>
        </w:rPr>
      </w:pPr>
      <w:r w:rsidRPr="00F7274D">
        <w:rPr>
          <w:rFonts w:cs="Arial"/>
          <w:sz w:val="22"/>
          <w:szCs w:val="22"/>
        </w:rPr>
        <w:t xml:space="preserve">Any applications not providing necessary supporting documentation will not </w:t>
      </w:r>
      <w:r w:rsidR="00D52782" w:rsidRPr="00F7274D">
        <w:rPr>
          <w:rFonts w:cs="Arial"/>
          <w:sz w:val="22"/>
          <w:szCs w:val="22"/>
        </w:rPr>
        <w:t>deemed eligible.</w:t>
      </w:r>
      <w:bookmarkStart w:id="65" w:name="_Toc536799390"/>
      <w:bookmarkStart w:id="66" w:name="_Toc48752128"/>
      <w:r w:rsidR="009A24DC" w:rsidRPr="00F7274D">
        <w:rPr>
          <w:rFonts w:cs="Arial"/>
          <w:b/>
          <w:bCs/>
          <w:sz w:val="28"/>
          <w:szCs w:val="28"/>
        </w:rPr>
        <w:br w:type="page"/>
      </w:r>
    </w:p>
    <w:p w14:paraId="0DA8D640" w14:textId="3AD56ABD" w:rsidR="006B5CF5" w:rsidRPr="00F7274D" w:rsidRDefault="00B37733" w:rsidP="00F7274D">
      <w:pPr>
        <w:pStyle w:val="Heading1"/>
        <w:spacing w:before="360" w:after="360" w:line="240" w:lineRule="auto"/>
        <w:jc w:val="both"/>
        <w:rPr>
          <w:rFonts w:cs="Arial"/>
          <w:b/>
          <w:bCs w:val="0"/>
          <w:color w:val="4472C4"/>
          <w:sz w:val="28"/>
          <w:szCs w:val="28"/>
        </w:rPr>
      </w:pPr>
      <w:bookmarkStart w:id="67" w:name="_Toc139963695"/>
      <w:r w:rsidRPr="00F7274D">
        <w:rPr>
          <w:rFonts w:cs="Arial"/>
          <w:b/>
          <w:bCs w:val="0"/>
          <w:color w:val="4472C4"/>
          <w:sz w:val="28"/>
          <w:szCs w:val="28"/>
        </w:rPr>
        <w:lastRenderedPageBreak/>
        <w:t>6</w:t>
      </w:r>
      <w:r w:rsidR="003A1976" w:rsidRPr="00F7274D">
        <w:rPr>
          <w:rFonts w:cs="Arial"/>
          <w:b/>
          <w:bCs w:val="0"/>
          <w:color w:val="4472C4"/>
          <w:sz w:val="28"/>
          <w:szCs w:val="28"/>
        </w:rPr>
        <w:t xml:space="preserve">. </w:t>
      </w:r>
      <w:r w:rsidR="00164231" w:rsidRPr="00F7274D">
        <w:rPr>
          <w:rFonts w:cs="Arial"/>
          <w:b/>
          <w:bCs w:val="0"/>
          <w:color w:val="4472C4"/>
          <w:sz w:val="28"/>
          <w:szCs w:val="28"/>
        </w:rPr>
        <w:t>Conditions that apply to applications and funding</w:t>
      </w:r>
      <w:bookmarkEnd w:id="65"/>
      <w:bookmarkEnd w:id="66"/>
      <w:bookmarkEnd w:id="67"/>
    </w:p>
    <w:p w14:paraId="5AC5889B" w14:textId="77777777" w:rsidR="005B2FEA" w:rsidRPr="0036643B" w:rsidRDefault="005B2FEA" w:rsidP="00B36A7A">
      <w:pPr>
        <w:tabs>
          <w:tab w:val="left" w:pos="210"/>
          <w:tab w:val="left" w:pos="1470"/>
        </w:tabs>
        <w:rPr>
          <w:rFonts w:ascii="Arial" w:hAnsi="Arial" w:cs="Arial"/>
        </w:rPr>
      </w:pPr>
      <w:r w:rsidRPr="0036643B">
        <w:rPr>
          <w:rFonts w:ascii="Arial" w:hAnsi="Arial" w:cs="Arial"/>
        </w:rPr>
        <w:t>The following conditions will apply to those whose applications have been successful:</w:t>
      </w:r>
    </w:p>
    <w:p w14:paraId="6A5F7977" w14:textId="77777777" w:rsidR="00120165" w:rsidRPr="00DE2606" w:rsidRDefault="00120165" w:rsidP="00231F86">
      <w:pPr>
        <w:pStyle w:val="NoSpacing"/>
        <w:numPr>
          <w:ilvl w:val="0"/>
          <w:numId w:val="6"/>
        </w:numPr>
        <w:spacing w:after="160"/>
        <w:ind w:left="357" w:hanging="357"/>
        <w:rPr>
          <w:rFonts w:ascii="Arial" w:eastAsia="Times" w:hAnsi="Arial" w:cs="Arial"/>
        </w:rPr>
      </w:pPr>
      <w:r w:rsidRPr="00DE2606">
        <w:rPr>
          <w:rFonts w:ascii="Arial" w:eastAsia="Times" w:hAnsi="Arial" w:cs="Arial"/>
        </w:rPr>
        <w:t xml:space="preserve">As part of the application process, an authorised representative of the applicant must accept </w:t>
      </w:r>
      <w:r w:rsidRPr="00DE2606">
        <w:rPr>
          <w:rFonts w:ascii="Arial" w:eastAsia="Arial" w:hAnsi="Arial" w:cs="Arial"/>
        </w:rPr>
        <w:t>and</w:t>
      </w:r>
      <w:r w:rsidRPr="00DE2606">
        <w:rPr>
          <w:rFonts w:ascii="Arial" w:eastAsia="Times" w:hAnsi="Arial" w:cs="Arial"/>
        </w:rPr>
        <w:t xml:space="preserve"> agree to be bound by the terms and conditions of grant in the application form and these guidelines. By completing the application form the applicant is making an offer to the Department and will be bound by the terms of the offer if accepted by the Department;</w:t>
      </w:r>
    </w:p>
    <w:p w14:paraId="6BC3AE68" w14:textId="77777777" w:rsidR="00120165" w:rsidRPr="00DE2606" w:rsidRDefault="00120165" w:rsidP="00231F86">
      <w:pPr>
        <w:pStyle w:val="NoSpacing"/>
        <w:numPr>
          <w:ilvl w:val="0"/>
          <w:numId w:val="6"/>
        </w:numPr>
        <w:spacing w:after="160"/>
        <w:ind w:left="357" w:hanging="357"/>
        <w:rPr>
          <w:rFonts w:ascii="Arial" w:eastAsia="Times" w:hAnsi="Arial" w:cs="Arial"/>
        </w:rPr>
      </w:pPr>
      <w:r w:rsidRPr="00DE2606">
        <w:rPr>
          <w:rFonts w:ascii="Arial" w:eastAsia="Times" w:hAnsi="Arial" w:cs="Arial"/>
        </w:rPr>
        <w:t xml:space="preserve">If an </w:t>
      </w:r>
      <w:r w:rsidRPr="00DE2606">
        <w:rPr>
          <w:rFonts w:ascii="Arial" w:eastAsia="Arial" w:hAnsi="Arial" w:cs="Arial"/>
        </w:rPr>
        <w:t>application</w:t>
      </w:r>
      <w:r w:rsidRPr="00DE2606">
        <w:rPr>
          <w:rFonts w:ascii="Arial" w:eastAsia="Times" w:hAnsi="Arial" w:cs="Arial"/>
        </w:rPr>
        <w:t xml:space="preserve"> is successful, the Department will notify the applicant’s authorised representative via a Notice of Acceptance. This will form an agreement between the applicant and the Department on the terms contained in the application, the Notice of Acceptance, these guidelines, and the conditions of grant in the application form. An authorised representative of the applicant will need to acknowledge the Notice of Acceptance;</w:t>
      </w:r>
    </w:p>
    <w:p w14:paraId="4D06C65D" w14:textId="77777777" w:rsidR="00120165" w:rsidRPr="00DE2606" w:rsidRDefault="00120165" w:rsidP="00231F86">
      <w:pPr>
        <w:pStyle w:val="NoSpacing"/>
        <w:numPr>
          <w:ilvl w:val="0"/>
          <w:numId w:val="6"/>
        </w:numPr>
        <w:spacing w:after="160"/>
        <w:ind w:left="357" w:hanging="357"/>
        <w:rPr>
          <w:rFonts w:ascii="Arial" w:eastAsia="Times" w:hAnsi="Arial" w:cs="Arial"/>
        </w:rPr>
      </w:pPr>
      <w:r w:rsidRPr="00DE2606">
        <w:rPr>
          <w:rFonts w:ascii="Arial" w:eastAsia="Times" w:hAnsi="Arial" w:cs="Arial"/>
        </w:rPr>
        <w:t xml:space="preserve">The applicant must complete the project/spend grant monies, within 12 months of receipt of the </w:t>
      </w:r>
      <w:r w:rsidRPr="00DE2606">
        <w:rPr>
          <w:rFonts w:ascii="Arial" w:eastAsia="Arial" w:hAnsi="Arial" w:cs="Arial"/>
        </w:rPr>
        <w:t>grant</w:t>
      </w:r>
      <w:r w:rsidRPr="00DE2606">
        <w:rPr>
          <w:rFonts w:ascii="Arial" w:eastAsia="Times" w:hAnsi="Arial" w:cs="Arial"/>
        </w:rPr>
        <w:t xml:space="preserve"> funds. Any unspent funds must be returned to the Department; and</w:t>
      </w:r>
    </w:p>
    <w:p w14:paraId="17F4BDEC" w14:textId="77777777" w:rsidR="00120165" w:rsidRPr="00DE2606" w:rsidRDefault="00120165" w:rsidP="00B36A7A">
      <w:pPr>
        <w:pStyle w:val="NoSpacing"/>
        <w:numPr>
          <w:ilvl w:val="0"/>
          <w:numId w:val="6"/>
        </w:numPr>
        <w:spacing w:after="240"/>
        <w:ind w:left="357" w:hanging="357"/>
        <w:rPr>
          <w:rFonts w:ascii="Arial" w:eastAsia="Times" w:hAnsi="Arial" w:cs="Arial"/>
        </w:rPr>
      </w:pPr>
      <w:r w:rsidRPr="00DE2606">
        <w:rPr>
          <w:rFonts w:ascii="Arial" w:eastAsia="Times" w:hAnsi="Arial" w:cs="Arial"/>
        </w:rPr>
        <w:t xml:space="preserve">Funds must be spent on the project/items as described in the application. Any proposed </w:t>
      </w:r>
      <w:r w:rsidRPr="00DE2606">
        <w:rPr>
          <w:rFonts w:ascii="Arial" w:eastAsia="Arial" w:hAnsi="Arial" w:cs="Arial"/>
        </w:rPr>
        <w:t>variation</w:t>
      </w:r>
      <w:r w:rsidRPr="00DE2606">
        <w:rPr>
          <w:rFonts w:ascii="Arial" w:eastAsia="Times" w:hAnsi="Arial" w:cs="Arial"/>
        </w:rPr>
        <w:t xml:space="preserve"> to the approved project must be submitted to the Department for approval prior to implementation or purchase.</w:t>
      </w:r>
    </w:p>
    <w:p w14:paraId="45E61D20" w14:textId="2AE80E10" w:rsidR="004B3895" w:rsidRPr="00F7274D" w:rsidRDefault="004B3895" w:rsidP="00F7274D">
      <w:pPr>
        <w:pStyle w:val="Heading1"/>
        <w:spacing w:before="240" w:after="240" w:line="240" w:lineRule="auto"/>
        <w:jc w:val="both"/>
        <w:rPr>
          <w:rFonts w:cs="Arial"/>
          <w:b/>
          <w:bCs w:val="0"/>
          <w:color w:val="4472C4"/>
          <w:sz w:val="24"/>
          <w:szCs w:val="24"/>
        </w:rPr>
      </w:pPr>
      <w:bookmarkStart w:id="68" w:name="_Toc139963696"/>
      <w:r w:rsidRPr="00F7274D">
        <w:rPr>
          <w:rFonts w:cs="Arial"/>
          <w:b/>
          <w:bCs w:val="0"/>
          <w:color w:val="4472C4"/>
          <w:sz w:val="24"/>
          <w:szCs w:val="24"/>
        </w:rPr>
        <w:t>6.</w:t>
      </w:r>
      <w:r w:rsidR="00C668E5" w:rsidRPr="00F7274D">
        <w:rPr>
          <w:rFonts w:cs="Arial"/>
          <w:b/>
          <w:bCs w:val="0"/>
          <w:color w:val="4472C4"/>
          <w:sz w:val="24"/>
          <w:szCs w:val="24"/>
        </w:rPr>
        <w:t>1</w:t>
      </w:r>
      <w:r w:rsidRPr="00F7274D">
        <w:rPr>
          <w:rFonts w:cs="Arial"/>
          <w:b/>
          <w:bCs w:val="0"/>
          <w:color w:val="4472C4"/>
          <w:sz w:val="24"/>
          <w:szCs w:val="24"/>
        </w:rPr>
        <w:t xml:space="preserve"> Payments</w:t>
      </w:r>
      <w:bookmarkEnd w:id="68"/>
      <w:r w:rsidRPr="00F7274D">
        <w:rPr>
          <w:rFonts w:cs="Arial"/>
          <w:b/>
          <w:bCs w:val="0"/>
          <w:color w:val="4472C4"/>
          <w:sz w:val="24"/>
          <w:szCs w:val="24"/>
        </w:rPr>
        <w:t xml:space="preserve"> </w:t>
      </w:r>
    </w:p>
    <w:p w14:paraId="2D2341BB" w14:textId="12185C23" w:rsidR="00896AE4" w:rsidRPr="00DE2606" w:rsidRDefault="00896AE4" w:rsidP="00231F86">
      <w:pPr>
        <w:pStyle w:val="NoSpacing"/>
        <w:spacing w:after="160"/>
        <w:rPr>
          <w:rFonts w:ascii="Arial" w:eastAsia="Times" w:hAnsi="Arial" w:cs="Arial"/>
        </w:rPr>
      </w:pPr>
      <w:r w:rsidRPr="00DE2606">
        <w:rPr>
          <w:rFonts w:ascii="Arial" w:eastAsia="Times" w:hAnsi="Arial" w:cs="Arial"/>
        </w:rPr>
        <w:t xml:space="preserve">In </w:t>
      </w:r>
      <w:r w:rsidRPr="00DE2606">
        <w:rPr>
          <w:rFonts w:ascii="Arial" w:hAnsi="Arial" w:cs="Arial"/>
        </w:rPr>
        <w:t>the</w:t>
      </w:r>
      <w:r w:rsidRPr="00DE2606">
        <w:rPr>
          <w:rFonts w:ascii="Arial" w:eastAsia="Times" w:hAnsi="Arial" w:cs="Arial"/>
        </w:rPr>
        <w:t xml:space="preserve"> event the application is successful, the applicant will receive a Notice of Acceptance from the Department. An authorised representative of the applicant will need to acknowledge the Notice of Acceptance</w:t>
      </w:r>
      <w:r w:rsidR="00894AE6">
        <w:rPr>
          <w:rFonts w:ascii="Arial" w:eastAsia="Times" w:hAnsi="Arial" w:cs="Arial"/>
        </w:rPr>
        <w:t>.</w:t>
      </w:r>
    </w:p>
    <w:p w14:paraId="3C9D62D9" w14:textId="7C9BE71A" w:rsidR="00896AE4" w:rsidRPr="001721E7" w:rsidRDefault="00896AE4" w:rsidP="00231F86">
      <w:pPr>
        <w:pStyle w:val="NoSpacing"/>
        <w:spacing w:after="160"/>
        <w:rPr>
          <w:rFonts w:ascii="Arial" w:eastAsia="Times" w:hAnsi="Arial" w:cs="Arial"/>
        </w:rPr>
      </w:pPr>
      <w:r w:rsidRPr="00DE2606">
        <w:rPr>
          <w:rFonts w:ascii="Arial" w:eastAsia="Times" w:hAnsi="Arial" w:cs="Arial"/>
        </w:rPr>
        <w:t xml:space="preserve">Payments of the full grant amount will be made to the applicant’s nominated bank account as </w:t>
      </w:r>
      <w:r w:rsidRPr="00DE2606">
        <w:rPr>
          <w:rFonts w:ascii="Arial" w:hAnsi="Arial" w:cs="Arial"/>
        </w:rPr>
        <w:t>provided</w:t>
      </w:r>
      <w:r w:rsidRPr="00DE2606">
        <w:rPr>
          <w:rFonts w:ascii="Arial" w:eastAsia="Times" w:hAnsi="Arial" w:cs="Arial"/>
        </w:rPr>
        <w:t xml:space="preserve"> on its application form within 28 days after the authorised representative acknowledges the Notice of Acceptance</w:t>
      </w:r>
      <w:r w:rsidR="00894AE6">
        <w:rPr>
          <w:rFonts w:ascii="Arial" w:eastAsia="Times" w:hAnsi="Arial" w:cs="Arial"/>
        </w:rPr>
        <w:t>.</w:t>
      </w:r>
    </w:p>
    <w:p w14:paraId="7CE5F658" w14:textId="77777777" w:rsidR="004B3895" w:rsidRDefault="004B3895" w:rsidP="00231F86">
      <w:pPr>
        <w:pStyle w:val="NoSpacing"/>
        <w:spacing w:after="160"/>
        <w:rPr>
          <w:rFonts w:ascii="Arial" w:eastAsia="Times" w:hAnsi="Arial" w:cs="Arial"/>
        </w:rPr>
      </w:pPr>
      <w:r>
        <w:rPr>
          <w:rFonts w:ascii="Arial" w:hAnsi="Arial" w:cs="Arial"/>
        </w:rPr>
        <w:t>Payments</w:t>
      </w:r>
      <w:r>
        <w:rPr>
          <w:rFonts w:ascii="Arial" w:eastAsia="Times" w:hAnsi="Arial" w:cs="Arial"/>
        </w:rPr>
        <w:t xml:space="preserve"> will be conditional on:</w:t>
      </w:r>
    </w:p>
    <w:p w14:paraId="1D28942B" w14:textId="77777777" w:rsidR="004B3895" w:rsidRPr="00231F86" w:rsidRDefault="004B3895" w:rsidP="00231F86">
      <w:pPr>
        <w:pStyle w:val="NoSpacing"/>
        <w:numPr>
          <w:ilvl w:val="0"/>
          <w:numId w:val="6"/>
        </w:numPr>
        <w:spacing w:after="160"/>
        <w:ind w:left="357" w:hanging="357"/>
        <w:rPr>
          <w:rFonts w:ascii="Arial" w:eastAsia="Times New Roman" w:hAnsi="Arial" w:cs="Arial"/>
          <w:color w:val="000000" w:themeColor="text1"/>
        </w:rPr>
      </w:pPr>
      <w:r>
        <w:rPr>
          <w:rFonts w:ascii="Arial" w:eastAsia="Times New Roman" w:hAnsi="Arial" w:cs="Arial"/>
          <w:color w:val="000000" w:themeColor="text1"/>
        </w:rPr>
        <w:t>Applicants</w:t>
      </w:r>
      <w:r w:rsidRPr="001721E7">
        <w:rPr>
          <w:rFonts w:ascii="Arial" w:eastAsia="Times New Roman" w:hAnsi="Arial" w:cs="Arial"/>
          <w:color w:val="000000" w:themeColor="text1"/>
        </w:rPr>
        <w:t xml:space="preserve"> submitting fully completed applications, including completion of the </w:t>
      </w:r>
      <w:r w:rsidRPr="001721E7">
        <w:rPr>
          <w:rFonts w:ascii="Arial" w:eastAsia="Arial" w:hAnsi="Arial" w:cs="Arial"/>
        </w:rPr>
        <w:t>Declaration</w:t>
      </w:r>
      <w:r w:rsidRPr="001721E7">
        <w:rPr>
          <w:rFonts w:ascii="Arial" w:eastAsia="Times New Roman" w:hAnsi="Arial" w:cs="Arial"/>
          <w:color w:val="000000" w:themeColor="text1"/>
        </w:rPr>
        <w:t xml:space="preserve"> </w:t>
      </w:r>
      <w:r w:rsidR="00896AE4" w:rsidRPr="001721E7">
        <w:rPr>
          <w:rFonts w:ascii="Arial" w:eastAsia="Times New Roman" w:hAnsi="Arial" w:cs="Arial"/>
          <w:color w:val="000000" w:themeColor="text1"/>
        </w:rPr>
        <w:t xml:space="preserve">and Acknowledgement by an authorised representative of the </w:t>
      </w:r>
      <w:r w:rsidR="00896AE4">
        <w:rPr>
          <w:rFonts w:ascii="Arial" w:eastAsia="Times New Roman" w:hAnsi="Arial" w:cs="Arial"/>
          <w:color w:val="000000" w:themeColor="text1"/>
        </w:rPr>
        <w:t>applicant</w:t>
      </w:r>
      <w:r w:rsidR="00896AE4" w:rsidRPr="001721E7">
        <w:rPr>
          <w:rFonts w:ascii="Arial" w:eastAsia="Times New Roman" w:hAnsi="Arial" w:cs="Arial"/>
          <w:color w:val="000000" w:themeColor="text1"/>
        </w:rPr>
        <w:t>;</w:t>
      </w:r>
      <w:r w:rsidRPr="001721E7">
        <w:rPr>
          <w:rFonts w:ascii="Arial" w:eastAsia="Times New Roman" w:hAnsi="Arial" w:cs="Arial"/>
          <w:color w:val="000000" w:themeColor="text1"/>
        </w:rPr>
        <w:t xml:space="preserve"> </w:t>
      </w:r>
    </w:p>
    <w:p w14:paraId="38C8F563" w14:textId="77777777" w:rsidR="004B3895" w:rsidRPr="00D012A7" w:rsidRDefault="004B3895" w:rsidP="00231F86">
      <w:pPr>
        <w:pStyle w:val="NoSpacing"/>
        <w:numPr>
          <w:ilvl w:val="0"/>
          <w:numId w:val="6"/>
        </w:numPr>
        <w:spacing w:after="160"/>
        <w:ind w:left="357" w:hanging="357"/>
        <w:rPr>
          <w:rFonts w:ascii="Arial" w:eastAsia="Times New Roman" w:hAnsi="Arial" w:cs="Arial"/>
          <w:color w:val="000000" w:themeColor="text1"/>
        </w:rPr>
      </w:pPr>
      <w:r w:rsidRPr="00D012A7">
        <w:rPr>
          <w:rFonts w:ascii="Arial" w:eastAsia="Times New Roman" w:hAnsi="Arial" w:cs="Arial"/>
          <w:color w:val="000000" w:themeColor="text1"/>
        </w:rPr>
        <w:t xml:space="preserve">Grant </w:t>
      </w:r>
      <w:r w:rsidRPr="00D012A7">
        <w:rPr>
          <w:rFonts w:ascii="Arial" w:eastAsia="Arial" w:hAnsi="Arial" w:cs="Arial"/>
        </w:rPr>
        <w:t>recipients</w:t>
      </w:r>
      <w:r w:rsidRPr="00D012A7">
        <w:rPr>
          <w:rFonts w:ascii="Arial" w:eastAsia="Times New Roman" w:hAnsi="Arial" w:cs="Arial"/>
          <w:color w:val="000000" w:themeColor="text1"/>
        </w:rPr>
        <w:t xml:space="preserve"> providing reports as required, or otherwise demonstrating that the activity is progressing as expected;</w:t>
      </w:r>
    </w:p>
    <w:p w14:paraId="107AA08C" w14:textId="77777777" w:rsidR="004B3895" w:rsidRPr="00D012A7" w:rsidRDefault="004B3895" w:rsidP="00231F86">
      <w:pPr>
        <w:pStyle w:val="NoSpacing"/>
        <w:numPr>
          <w:ilvl w:val="0"/>
          <w:numId w:val="6"/>
        </w:numPr>
        <w:spacing w:after="160"/>
        <w:ind w:left="357" w:hanging="357"/>
        <w:rPr>
          <w:rFonts w:ascii="Arial" w:eastAsia="Times New Roman" w:hAnsi="Arial" w:cs="Arial"/>
          <w:color w:val="000000" w:themeColor="text1"/>
        </w:rPr>
      </w:pPr>
      <w:r w:rsidRPr="00D012A7">
        <w:rPr>
          <w:rFonts w:ascii="Arial" w:eastAsia="Times New Roman" w:hAnsi="Arial" w:cs="Arial"/>
          <w:color w:val="000000" w:themeColor="text1"/>
        </w:rPr>
        <w:t>Terms and conditions of funding continuing to be met;</w:t>
      </w:r>
    </w:p>
    <w:p w14:paraId="4B6DDC92" w14:textId="77777777" w:rsidR="004B3895" w:rsidRPr="00D012A7" w:rsidRDefault="004B3895" w:rsidP="00231F86">
      <w:pPr>
        <w:pStyle w:val="ListParagraph"/>
        <w:numPr>
          <w:ilvl w:val="0"/>
          <w:numId w:val="6"/>
        </w:numPr>
        <w:spacing w:line="240" w:lineRule="auto"/>
        <w:contextualSpacing w:val="0"/>
        <w:rPr>
          <w:rFonts w:ascii="Arial" w:eastAsia="Calibri" w:hAnsi="Arial" w:cs="Arial"/>
          <w:color w:val="000000"/>
          <w:lang w:eastAsia="en-AU"/>
        </w:rPr>
      </w:pPr>
      <w:r w:rsidRPr="00D012A7">
        <w:rPr>
          <w:rFonts w:ascii="Arial" w:eastAsia="Calibri" w:hAnsi="Arial" w:cs="Arial"/>
          <w:color w:val="000000" w:themeColor="text1"/>
          <w:lang w:eastAsia="en-AU"/>
        </w:rPr>
        <w:t xml:space="preserve">Grant recipients without an active Australian Business Number </w:t>
      </w:r>
      <w:r w:rsidRPr="00D012A7">
        <w:rPr>
          <w:rFonts w:ascii="Arial" w:eastAsia="Calibri" w:hAnsi="Arial" w:cs="Arial"/>
          <w:color w:val="000000" w:themeColor="text1"/>
          <w:u w:val="single"/>
          <w:lang w:eastAsia="en-AU"/>
        </w:rPr>
        <w:t xml:space="preserve">must </w:t>
      </w:r>
      <w:r w:rsidRPr="00D012A7">
        <w:rPr>
          <w:rFonts w:ascii="Arial" w:eastAsia="Calibri" w:hAnsi="Arial" w:cs="Arial"/>
          <w:color w:val="000000" w:themeColor="text1"/>
          <w:lang w:eastAsia="en-AU"/>
        </w:rPr>
        <w:t xml:space="preserve">provide a completed Australian Tax Office </w:t>
      </w:r>
      <w:hyperlink r:id="rId36" w:history="1">
        <w:r w:rsidRPr="009A24DC">
          <w:rPr>
            <w:rStyle w:val="Hyperlink"/>
            <w:rFonts w:ascii="Arial" w:hAnsi="Arial" w:cs="Arial"/>
            <w:color w:val="3366FF"/>
          </w:rPr>
          <w:t>Statement by Supplier form</w:t>
        </w:r>
      </w:hyperlink>
      <w:r w:rsidRPr="00D012A7">
        <w:rPr>
          <w:rFonts w:ascii="Arial" w:eastAsia="Calibri" w:hAnsi="Arial" w:cs="Arial"/>
          <w:color w:val="000000" w:themeColor="text1"/>
          <w:lang w:eastAsia="en-AU"/>
        </w:rPr>
        <w:t xml:space="preserve"> &lt;</w:t>
      </w:r>
      <w:r w:rsidRPr="00D012A7">
        <w:rPr>
          <w:rFonts w:ascii="Arial" w:eastAsia="Calibri" w:hAnsi="Arial" w:cs="Arial"/>
          <w:lang w:eastAsia="en-AU"/>
        </w:rPr>
        <w:t>https://www.ato.gov.au/forms/statement-by-a-supplier-not-quoting-an-abn</w:t>
      </w:r>
      <w:r w:rsidRPr="00D012A7">
        <w:rPr>
          <w:rFonts w:ascii="Arial" w:eastAsia="Calibri" w:hAnsi="Arial" w:cs="Arial"/>
          <w:color w:val="000000" w:themeColor="text1"/>
          <w:lang w:eastAsia="en-AU"/>
        </w:rPr>
        <w:t xml:space="preserve">&gt; indicating that no tax is or will be withheld from any grant payments; </w:t>
      </w:r>
      <w:r w:rsidRPr="00D012A7">
        <w:rPr>
          <w:rFonts w:ascii="Arial" w:eastAsia="Times New Roman" w:hAnsi="Arial" w:cs="Arial"/>
          <w:color w:val="000000" w:themeColor="text1"/>
        </w:rPr>
        <w:t>and</w:t>
      </w:r>
    </w:p>
    <w:p w14:paraId="4D0F9203" w14:textId="050C9983" w:rsidR="004B3895" w:rsidRDefault="004B3895" w:rsidP="00231F86">
      <w:pPr>
        <w:pStyle w:val="NoSpacing"/>
        <w:numPr>
          <w:ilvl w:val="0"/>
          <w:numId w:val="6"/>
        </w:numPr>
        <w:spacing w:after="240"/>
        <w:ind w:left="357" w:hanging="357"/>
        <w:rPr>
          <w:rFonts w:ascii="Arial" w:eastAsia="Times New Roman" w:hAnsi="Arial" w:cs="Arial"/>
          <w:color w:val="000000" w:themeColor="text1"/>
        </w:rPr>
      </w:pPr>
      <w:r w:rsidRPr="00B36A7A">
        <w:rPr>
          <w:rFonts w:ascii="Arial" w:eastAsia="Times New Roman" w:hAnsi="Arial" w:cs="Arial"/>
          <w:color w:val="000000" w:themeColor="text1"/>
        </w:rPr>
        <w:t xml:space="preserve">Grant payments made under this program will be provided exclusive of GST, regardless of an applicant’s GST status. If funding will be used to pay expenses attracting GST, the funding </w:t>
      </w:r>
      <w:r w:rsidRPr="00231F86">
        <w:rPr>
          <w:rFonts w:ascii="Arial" w:eastAsia="Arial" w:hAnsi="Arial" w:cs="Arial"/>
        </w:rPr>
        <w:t>application</w:t>
      </w:r>
      <w:r w:rsidRPr="00231F86">
        <w:rPr>
          <w:rFonts w:ascii="Arial" w:eastAsia="Times New Roman" w:hAnsi="Arial" w:cs="Arial"/>
          <w:color w:val="000000" w:themeColor="text1"/>
        </w:rPr>
        <w:t xml:space="preserve"> should include all GST that will be payable by the applicant for that supply.</w:t>
      </w:r>
    </w:p>
    <w:p w14:paraId="21A13112" w14:textId="77777777" w:rsidR="004B0934" w:rsidRDefault="004B0934">
      <w:pPr>
        <w:rPr>
          <w:rFonts w:ascii="Arial" w:eastAsia="Times New Roman" w:hAnsi="Arial" w:cs="Arial"/>
          <w:b/>
          <w:bCs/>
          <w:color w:val="006FB7"/>
          <w:sz w:val="28"/>
          <w:szCs w:val="28"/>
        </w:rPr>
      </w:pPr>
      <w:bookmarkStart w:id="69" w:name="_Toc103598751"/>
      <w:r>
        <w:rPr>
          <w:rFonts w:cs="Arial"/>
          <w:b/>
          <w:sz w:val="28"/>
          <w:szCs w:val="28"/>
        </w:rPr>
        <w:br w:type="page"/>
      </w:r>
    </w:p>
    <w:p w14:paraId="0AD01780" w14:textId="08939AAA" w:rsidR="0072247A" w:rsidRPr="00F7274D" w:rsidRDefault="00D01371" w:rsidP="002D3734">
      <w:pPr>
        <w:pStyle w:val="Heading1"/>
        <w:spacing w:before="360" w:after="360" w:line="240" w:lineRule="auto"/>
        <w:jc w:val="both"/>
        <w:rPr>
          <w:rFonts w:cs="Arial"/>
          <w:b/>
          <w:bCs w:val="0"/>
          <w:color w:val="4472C4"/>
          <w:sz w:val="28"/>
          <w:szCs w:val="28"/>
        </w:rPr>
      </w:pPr>
      <w:bookmarkStart w:id="70" w:name="_Toc139963697"/>
      <w:r w:rsidRPr="00F7274D">
        <w:rPr>
          <w:rFonts w:cs="Arial"/>
          <w:b/>
          <w:bCs w:val="0"/>
          <w:color w:val="4472C4"/>
          <w:sz w:val="28"/>
          <w:szCs w:val="28"/>
        </w:rPr>
        <w:lastRenderedPageBreak/>
        <w:t>7</w:t>
      </w:r>
      <w:r w:rsidR="002D3C6C" w:rsidRPr="00F7274D">
        <w:rPr>
          <w:rFonts w:cs="Arial"/>
          <w:b/>
          <w:bCs w:val="0"/>
          <w:color w:val="4472C4"/>
          <w:sz w:val="28"/>
          <w:szCs w:val="28"/>
        </w:rPr>
        <w:t xml:space="preserve">. </w:t>
      </w:r>
      <w:r w:rsidR="0072247A" w:rsidRPr="00F7274D">
        <w:rPr>
          <w:rFonts w:cs="Arial"/>
          <w:b/>
          <w:bCs w:val="0"/>
          <w:color w:val="4472C4"/>
          <w:sz w:val="28"/>
          <w:szCs w:val="28"/>
        </w:rPr>
        <w:t>Use of Third-party Grant Writers</w:t>
      </w:r>
      <w:bookmarkEnd w:id="69"/>
      <w:bookmarkEnd w:id="70"/>
    </w:p>
    <w:p w14:paraId="08F26CD9" w14:textId="77777777" w:rsidR="0072247A" w:rsidRPr="002A70A8" w:rsidRDefault="0072247A" w:rsidP="00231F86">
      <w:pPr>
        <w:pStyle w:val="NoSpacing"/>
        <w:spacing w:after="160"/>
        <w:rPr>
          <w:rFonts w:ascii="Arial" w:eastAsia="Times New Roman" w:hAnsi="Arial" w:cs="Arial"/>
          <w:color w:val="000000" w:themeColor="text1"/>
        </w:rPr>
      </w:pPr>
      <w:r w:rsidRPr="002A70A8">
        <w:rPr>
          <w:rFonts w:ascii="Arial" w:hAnsi="Arial" w:cs="Arial"/>
        </w:rPr>
        <w:t>Whilst</w:t>
      </w:r>
      <w:r w:rsidRPr="002A70A8">
        <w:rPr>
          <w:rFonts w:ascii="Arial" w:eastAsia="Times New Roman" w:hAnsi="Arial" w:cs="Arial"/>
          <w:color w:val="000000" w:themeColor="text1"/>
        </w:rPr>
        <w:t xml:space="preserve"> applicants can engage a third-party grant writer to assist with the development of a funding application, applicants need to be aware that it is the applying organisation, not the grant writer, that is making an application for funding. As such, if an application is successful, it is the applicant that is responsible for delivering the funded activity by entering into a binding agreement with the Department, not the grant writer.</w:t>
      </w:r>
    </w:p>
    <w:p w14:paraId="574675A8" w14:textId="77777777" w:rsidR="0072247A" w:rsidRPr="002A70A8" w:rsidRDefault="0072247A" w:rsidP="00231F86">
      <w:pPr>
        <w:pStyle w:val="NoSpacing"/>
        <w:spacing w:after="160"/>
        <w:rPr>
          <w:rFonts w:ascii="Arial" w:eastAsia="Times New Roman" w:hAnsi="Arial" w:cs="Arial"/>
          <w:color w:val="000000" w:themeColor="text1"/>
        </w:rPr>
      </w:pPr>
      <w:r w:rsidRPr="002A70A8">
        <w:rPr>
          <w:rFonts w:ascii="Arial" w:eastAsia="Times New Roman" w:hAnsi="Arial" w:cs="Arial"/>
          <w:color w:val="000000" w:themeColor="text1"/>
        </w:rPr>
        <w:t xml:space="preserve">For this reason, the applicant must ensure the accuracy and truthfulness of all matters </w:t>
      </w:r>
      <w:r w:rsidRPr="002A70A8">
        <w:rPr>
          <w:rFonts w:ascii="Arial" w:hAnsi="Arial" w:cs="Arial"/>
        </w:rPr>
        <w:t>contained</w:t>
      </w:r>
      <w:r w:rsidRPr="002A70A8">
        <w:rPr>
          <w:rFonts w:ascii="Arial" w:eastAsia="Times New Roman" w:hAnsi="Arial" w:cs="Arial"/>
          <w:color w:val="000000" w:themeColor="text1"/>
        </w:rPr>
        <w:t xml:space="preserve"> in an application, whether prepared by the applicant itself or by a grant writer on its behalf. Applicants wishing to apply should note the following in relation to third-party grant writers:</w:t>
      </w:r>
    </w:p>
    <w:p w14:paraId="451C8A0B" w14:textId="77777777" w:rsidR="0072247A" w:rsidRPr="00231F86" w:rsidRDefault="0072247A" w:rsidP="00231F86">
      <w:pPr>
        <w:pStyle w:val="NoSpacing"/>
        <w:numPr>
          <w:ilvl w:val="0"/>
          <w:numId w:val="6"/>
        </w:numPr>
        <w:spacing w:after="160"/>
        <w:ind w:left="357" w:hanging="357"/>
        <w:rPr>
          <w:rFonts w:ascii="Arial" w:eastAsia="Times New Roman" w:hAnsi="Arial" w:cs="Arial"/>
          <w:color w:val="000000" w:themeColor="text1"/>
        </w:rPr>
      </w:pPr>
      <w:r w:rsidRPr="00DE2606">
        <w:rPr>
          <w:rFonts w:ascii="Arial" w:eastAsia="Times New Roman" w:hAnsi="Arial" w:cs="Arial"/>
          <w:color w:val="000000" w:themeColor="text1"/>
        </w:rPr>
        <w:t xml:space="preserve">Applicants may seek the support of a third-party grant writer or consultant to develop their application; however, </w:t>
      </w:r>
      <w:r w:rsidRPr="00231F86">
        <w:rPr>
          <w:rFonts w:ascii="Arial" w:eastAsia="Times New Roman" w:hAnsi="Arial" w:cs="Arial"/>
          <w:b/>
          <w:color w:val="000000" w:themeColor="text1"/>
        </w:rPr>
        <w:t>applications will not be accepted directly from third-party grant writers</w:t>
      </w:r>
      <w:r w:rsidRPr="00231F86">
        <w:rPr>
          <w:rFonts w:ascii="Arial" w:eastAsia="Times New Roman" w:hAnsi="Arial" w:cs="Arial"/>
          <w:color w:val="000000" w:themeColor="text1"/>
        </w:rPr>
        <w:t>;</w:t>
      </w:r>
    </w:p>
    <w:p w14:paraId="72E8A3EE" w14:textId="77777777" w:rsidR="0072247A" w:rsidRPr="00231F86" w:rsidRDefault="0072247A" w:rsidP="00231F86">
      <w:pPr>
        <w:pStyle w:val="NoSpacing"/>
        <w:numPr>
          <w:ilvl w:val="0"/>
          <w:numId w:val="6"/>
        </w:numPr>
        <w:spacing w:after="160"/>
        <w:ind w:left="357" w:hanging="357"/>
        <w:rPr>
          <w:rFonts w:ascii="Arial" w:eastAsia="Times New Roman" w:hAnsi="Arial" w:cs="Arial"/>
          <w:color w:val="000000" w:themeColor="text1"/>
        </w:rPr>
      </w:pPr>
      <w:r w:rsidRPr="00DE2606">
        <w:rPr>
          <w:rFonts w:ascii="Arial" w:eastAsia="Arial" w:hAnsi="Arial" w:cs="Arial"/>
        </w:rPr>
        <w:t>Applicants</w:t>
      </w:r>
      <w:r w:rsidRPr="00231F86">
        <w:rPr>
          <w:rFonts w:ascii="Arial" w:eastAsia="Times New Roman" w:hAnsi="Arial" w:cs="Arial"/>
          <w:color w:val="000000" w:themeColor="text1"/>
        </w:rPr>
        <w:t xml:space="preserve"> must submit their own applications and agree to the funding terms and conditions outlined on the application form;</w:t>
      </w:r>
    </w:p>
    <w:p w14:paraId="61E5DCCB" w14:textId="77777777" w:rsidR="0072247A" w:rsidRPr="00231F86" w:rsidRDefault="0072247A" w:rsidP="00231F86">
      <w:pPr>
        <w:pStyle w:val="NoSpacing"/>
        <w:numPr>
          <w:ilvl w:val="0"/>
          <w:numId w:val="6"/>
        </w:numPr>
        <w:spacing w:after="160"/>
        <w:ind w:left="357" w:hanging="357"/>
        <w:rPr>
          <w:rFonts w:ascii="Arial" w:eastAsia="Times New Roman" w:hAnsi="Arial" w:cs="Arial"/>
          <w:color w:val="000000" w:themeColor="text1"/>
        </w:rPr>
      </w:pPr>
      <w:r w:rsidRPr="00DE2606">
        <w:rPr>
          <w:rFonts w:ascii="Arial" w:eastAsia="Times New Roman" w:hAnsi="Arial" w:cs="Arial"/>
          <w:color w:val="000000" w:themeColor="text1"/>
        </w:rPr>
        <w:t xml:space="preserve">If an </w:t>
      </w:r>
      <w:r w:rsidRPr="00231F86">
        <w:rPr>
          <w:rFonts w:ascii="Arial" w:eastAsia="Arial" w:hAnsi="Arial" w:cs="Arial"/>
        </w:rPr>
        <w:t>application</w:t>
      </w:r>
      <w:r w:rsidRPr="00231F86">
        <w:rPr>
          <w:rFonts w:ascii="Arial" w:eastAsia="Times New Roman" w:hAnsi="Arial" w:cs="Arial"/>
          <w:color w:val="000000" w:themeColor="text1"/>
        </w:rPr>
        <w:t xml:space="preserve"> is submitted by a third-party grant writer, it will be ineligible for consideration;</w:t>
      </w:r>
    </w:p>
    <w:p w14:paraId="4A5430FC" w14:textId="77777777" w:rsidR="0072247A" w:rsidRPr="00231F86" w:rsidRDefault="0072247A" w:rsidP="00231F86">
      <w:pPr>
        <w:pStyle w:val="NoSpacing"/>
        <w:numPr>
          <w:ilvl w:val="0"/>
          <w:numId w:val="6"/>
        </w:numPr>
        <w:spacing w:after="160"/>
        <w:ind w:left="357" w:hanging="357"/>
        <w:rPr>
          <w:rFonts w:ascii="Arial" w:eastAsia="Times New Roman" w:hAnsi="Arial" w:cs="Arial"/>
          <w:color w:val="000000" w:themeColor="text1"/>
        </w:rPr>
      </w:pPr>
      <w:r w:rsidRPr="00DE2606">
        <w:rPr>
          <w:rFonts w:ascii="Arial" w:eastAsia="Times New Roman" w:hAnsi="Arial" w:cs="Arial"/>
          <w:color w:val="000000" w:themeColor="text1"/>
        </w:rPr>
        <w:t xml:space="preserve">Applicants are reminded that they are responsible for ensuring all information in the </w:t>
      </w:r>
      <w:r w:rsidRPr="00231F86">
        <w:rPr>
          <w:rFonts w:ascii="Arial" w:eastAsia="Arial" w:hAnsi="Arial" w:cs="Arial"/>
        </w:rPr>
        <w:t>application</w:t>
      </w:r>
      <w:r w:rsidRPr="00231F86">
        <w:rPr>
          <w:rFonts w:ascii="Arial" w:eastAsia="Times New Roman" w:hAnsi="Arial" w:cs="Arial"/>
          <w:color w:val="000000" w:themeColor="text1"/>
        </w:rPr>
        <w:t xml:space="preserve"> is accurate and correct;</w:t>
      </w:r>
    </w:p>
    <w:p w14:paraId="1AE81A34" w14:textId="77777777" w:rsidR="0072247A" w:rsidRPr="00231F86" w:rsidRDefault="0072247A" w:rsidP="00231F86">
      <w:pPr>
        <w:pStyle w:val="NoSpacing"/>
        <w:numPr>
          <w:ilvl w:val="0"/>
          <w:numId w:val="6"/>
        </w:numPr>
        <w:spacing w:after="160"/>
        <w:ind w:left="357" w:hanging="357"/>
        <w:rPr>
          <w:rFonts w:ascii="Arial" w:eastAsia="Times New Roman" w:hAnsi="Arial" w:cs="Arial"/>
          <w:color w:val="000000" w:themeColor="text1"/>
        </w:rPr>
      </w:pPr>
      <w:r w:rsidRPr="00DE2606">
        <w:rPr>
          <w:rFonts w:ascii="Arial" w:eastAsia="Times New Roman" w:hAnsi="Arial" w:cs="Arial"/>
          <w:color w:val="000000" w:themeColor="text1"/>
        </w:rPr>
        <w:t xml:space="preserve">Any generic responses to questions in the application may detract from success in the </w:t>
      </w:r>
      <w:r w:rsidRPr="00231F86">
        <w:rPr>
          <w:rFonts w:ascii="Arial" w:eastAsia="Arial" w:hAnsi="Arial" w:cs="Arial"/>
        </w:rPr>
        <w:t>application</w:t>
      </w:r>
      <w:r w:rsidRPr="00231F86">
        <w:rPr>
          <w:rFonts w:ascii="Arial" w:eastAsia="Times New Roman" w:hAnsi="Arial" w:cs="Arial"/>
          <w:color w:val="000000" w:themeColor="text1"/>
        </w:rPr>
        <w:t xml:space="preserve"> assessment stage, such as responses that do not explicitly address matters relating to a particular applicant;</w:t>
      </w:r>
    </w:p>
    <w:p w14:paraId="5541EA85" w14:textId="77777777" w:rsidR="0072247A" w:rsidRPr="00231F86" w:rsidRDefault="0072247A" w:rsidP="00231F86">
      <w:pPr>
        <w:pStyle w:val="NoSpacing"/>
        <w:numPr>
          <w:ilvl w:val="0"/>
          <w:numId w:val="6"/>
        </w:numPr>
        <w:spacing w:after="160"/>
        <w:ind w:left="357" w:hanging="357"/>
        <w:rPr>
          <w:rFonts w:ascii="Arial" w:eastAsia="Times New Roman" w:hAnsi="Arial" w:cs="Arial"/>
          <w:color w:val="000000" w:themeColor="text1"/>
        </w:rPr>
      </w:pPr>
      <w:r w:rsidRPr="00DE2606">
        <w:rPr>
          <w:rFonts w:ascii="Arial" w:eastAsia="Times New Roman" w:hAnsi="Arial" w:cs="Arial"/>
          <w:color w:val="000000" w:themeColor="text1"/>
        </w:rPr>
        <w:t xml:space="preserve">The </w:t>
      </w:r>
      <w:r w:rsidRPr="00231F86">
        <w:rPr>
          <w:rFonts w:ascii="Arial" w:eastAsia="Arial" w:hAnsi="Arial" w:cs="Arial"/>
        </w:rPr>
        <w:t>Department</w:t>
      </w:r>
      <w:r w:rsidRPr="00231F86">
        <w:rPr>
          <w:rFonts w:ascii="Arial" w:eastAsia="Times New Roman" w:hAnsi="Arial" w:cs="Arial"/>
          <w:color w:val="000000" w:themeColor="text1"/>
        </w:rPr>
        <w:t xml:space="preserve"> will only liaise with the authorised organisational contact as per the application for application enquiries or payment matters;</w:t>
      </w:r>
    </w:p>
    <w:p w14:paraId="5CCEE1E8" w14:textId="77777777" w:rsidR="0072247A" w:rsidRPr="00231F86" w:rsidRDefault="0072247A" w:rsidP="00231F86">
      <w:pPr>
        <w:pStyle w:val="NoSpacing"/>
        <w:numPr>
          <w:ilvl w:val="0"/>
          <w:numId w:val="6"/>
        </w:numPr>
        <w:spacing w:after="160"/>
        <w:ind w:left="357" w:hanging="357"/>
        <w:rPr>
          <w:rFonts w:ascii="Arial" w:eastAsia="Times New Roman" w:hAnsi="Arial" w:cs="Arial"/>
          <w:color w:val="000000" w:themeColor="text1"/>
        </w:rPr>
      </w:pPr>
      <w:r w:rsidRPr="00DE2606">
        <w:rPr>
          <w:rFonts w:ascii="Arial" w:eastAsia="Times New Roman" w:hAnsi="Arial" w:cs="Arial"/>
          <w:color w:val="000000" w:themeColor="text1"/>
        </w:rPr>
        <w:t xml:space="preserve">The Department reserves the right to seek proof of any data or information provided in the </w:t>
      </w:r>
      <w:r w:rsidRPr="00231F86">
        <w:rPr>
          <w:rFonts w:ascii="Arial" w:eastAsia="Arial" w:hAnsi="Arial" w:cs="Arial"/>
        </w:rPr>
        <w:t>application</w:t>
      </w:r>
      <w:r w:rsidRPr="00231F86">
        <w:rPr>
          <w:rFonts w:ascii="Arial" w:eastAsia="Times New Roman" w:hAnsi="Arial" w:cs="Arial"/>
          <w:color w:val="000000" w:themeColor="text1"/>
        </w:rPr>
        <w:t>; and</w:t>
      </w:r>
    </w:p>
    <w:p w14:paraId="07BD6936" w14:textId="77777777" w:rsidR="0072247A" w:rsidRPr="00231F86" w:rsidRDefault="0072247A" w:rsidP="00231F86">
      <w:pPr>
        <w:pStyle w:val="NoSpacing"/>
        <w:numPr>
          <w:ilvl w:val="0"/>
          <w:numId w:val="6"/>
        </w:numPr>
        <w:spacing w:after="240"/>
        <w:ind w:left="357" w:hanging="357"/>
        <w:rPr>
          <w:rFonts w:ascii="Arial" w:eastAsia="Times New Roman" w:hAnsi="Arial" w:cs="Arial"/>
          <w:color w:val="000000" w:themeColor="text1"/>
        </w:rPr>
      </w:pPr>
      <w:r w:rsidRPr="00DE2606">
        <w:rPr>
          <w:rFonts w:ascii="Arial" w:eastAsia="Times New Roman" w:hAnsi="Arial" w:cs="Arial"/>
          <w:color w:val="000000" w:themeColor="text1"/>
        </w:rPr>
        <w:t>No part of any approved grant amount can be applied to the costs of a third-party grant writer.</w:t>
      </w:r>
    </w:p>
    <w:p w14:paraId="313ECE37" w14:textId="64873793" w:rsidR="00FF1928" w:rsidRPr="00F7274D" w:rsidRDefault="0082462F" w:rsidP="002D3734">
      <w:pPr>
        <w:pStyle w:val="Heading1"/>
        <w:spacing w:before="360" w:after="360" w:line="240" w:lineRule="auto"/>
        <w:jc w:val="both"/>
        <w:rPr>
          <w:rFonts w:cs="Arial"/>
          <w:b/>
          <w:bCs w:val="0"/>
          <w:color w:val="4472C4"/>
          <w:sz w:val="28"/>
          <w:szCs w:val="28"/>
        </w:rPr>
      </w:pPr>
      <w:bookmarkStart w:id="71" w:name="_Toc139963698"/>
      <w:r w:rsidRPr="00F7274D">
        <w:rPr>
          <w:rFonts w:cs="Arial"/>
          <w:b/>
          <w:bCs w:val="0"/>
          <w:color w:val="4472C4"/>
          <w:sz w:val="28"/>
          <w:szCs w:val="28"/>
        </w:rPr>
        <w:t>8</w:t>
      </w:r>
      <w:r w:rsidR="002D3C6C" w:rsidRPr="00F7274D">
        <w:rPr>
          <w:rFonts w:cs="Arial"/>
          <w:b/>
          <w:bCs w:val="0"/>
          <w:color w:val="4472C4"/>
          <w:sz w:val="28"/>
          <w:szCs w:val="28"/>
        </w:rPr>
        <w:t xml:space="preserve">. </w:t>
      </w:r>
      <w:r w:rsidR="00FF1928" w:rsidRPr="00F7274D">
        <w:rPr>
          <w:rFonts w:cs="Arial"/>
          <w:b/>
          <w:bCs w:val="0"/>
          <w:color w:val="4472C4"/>
          <w:sz w:val="28"/>
          <w:szCs w:val="28"/>
        </w:rPr>
        <w:t>Acknowledging the Victorian Government’s support and promoting successes</w:t>
      </w:r>
      <w:bookmarkEnd w:id="71"/>
      <w:r w:rsidR="00FF1928" w:rsidRPr="00F7274D">
        <w:rPr>
          <w:rFonts w:cs="Arial"/>
          <w:b/>
          <w:bCs w:val="0"/>
          <w:color w:val="4472C4"/>
          <w:sz w:val="28"/>
          <w:szCs w:val="28"/>
        </w:rPr>
        <w:t xml:space="preserve"> </w:t>
      </w:r>
    </w:p>
    <w:p w14:paraId="2D3AB1E5" w14:textId="2B44A5C1" w:rsidR="21188DD3" w:rsidRDefault="21188DD3" w:rsidP="0003173A">
      <w:pPr>
        <w:rPr>
          <w:rFonts w:ascii="Arial" w:eastAsia="Arial" w:hAnsi="Arial" w:cs="Arial"/>
          <w:i/>
          <w:iCs/>
          <w:color w:val="000000" w:themeColor="text1"/>
        </w:rPr>
      </w:pPr>
      <w:r w:rsidRPr="21188DD3">
        <w:rPr>
          <w:rFonts w:ascii="Arial" w:eastAsia="Arial" w:hAnsi="Arial" w:cs="Arial"/>
        </w:rPr>
        <w:t>Successful</w:t>
      </w:r>
      <w:r w:rsidRPr="21188DD3">
        <w:rPr>
          <w:rFonts w:ascii="Arial" w:eastAsia="Arial" w:hAnsi="Arial" w:cs="Arial"/>
          <w:color w:val="000000" w:themeColor="text1"/>
        </w:rPr>
        <w:t xml:space="preserve"> applicants </w:t>
      </w:r>
      <w:r w:rsidR="000B3D5D">
        <w:rPr>
          <w:rFonts w:ascii="Arial" w:eastAsia="Arial" w:hAnsi="Arial" w:cs="Arial"/>
          <w:color w:val="000000" w:themeColor="text1"/>
        </w:rPr>
        <w:t>may need</w:t>
      </w:r>
      <w:r w:rsidRPr="21188DD3">
        <w:rPr>
          <w:rFonts w:ascii="Arial" w:eastAsia="Arial" w:hAnsi="Arial" w:cs="Arial"/>
          <w:color w:val="000000" w:themeColor="text1"/>
        </w:rPr>
        <w:t xml:space="preserve"> to acknowledge the Victorian Government’s support through the provision of a grant from the </w:t>
      </w:r>
      <w:r w:rsidR="00E269F0" w:rsidRPr="0081129B">
        <w:rPr>
          <w:rFonts w:ascii="Arial" w:eastAsia="Arial" w:hAnsi="Arial" w:cs="Arial"/>
          <w:i/>
          <w:iCs/>
          <w:color w:val="000000" w:themeColor="text1"/>
        </w:rPr>
        <w:t xml:space="preserve">Youth </w:t>
      </w:r>
      <w:r w:rsidRPr="0081129B">
        <w:rPr>
          <w:rFonts w:ascii="Arial" w:eastAsia="Arial" w:hAnsi="Arial" w:cs="Arial"/>
          <w:i/>
          <w:iCs/>
          <w:color w:val="000000" w:themeColor="text1"/>
        </w:rPr>
        <w:t>Aquatic Accreditation Program</w:t>
      </w:r>
      <w:r w:rsidRPr="0081129B">
        <w:rPr>
          <w:rFonts w:ascii="Arial" w:eastAsia="Arial" w:hAnsi="Arial" w:cs="Arial"/>
          <w:color w:val="000000" w:themeColor="text1"/>
        </w:rPr>
        <w:t>.</w:t>
      </w:r>
    </w:p>
    <w:p w14:paraId="25FF825A" w14:textId="1D32A625" w:rsidR="21188DD3" w:rsidRDefault="21188DD3" w:rsidP="0003173A">
      <w:r w:rsidRPr="21188DD3">
        <w:rPr>
          <w:rFonts w:ascii="Arial" w:eastAsia="Arial" w:hAnsi="Arial" w:cs="Arial"/>
        </w:rPr>
        <w:t>Included</w:t>
      </w:r>
      <w:r w:rsidRPr="21188DD3">
        <w:rPr>
          <w:rFonts w:ascii="Arial" w:eastAsia="Arial" w:hAnsi="Arial" w:cs="Arial"/>
          <w:color w:val="000000" w:themeColor="text1"/>
        </w:rPr>
        <w:t xml:space="preserve"> within the promotional guidelines, is the requirement that all activities acknowledge Victorian Government support through logo presentation on any activity-related publications, media releases and promotional material. </w:t>
      </w:r>
    </w:p>
    <w:p w14:paraId="45579D96" w14:textId="5625041E" w:rsidR="21188DD3" w:rsidRDefault="21188DD3" w:rsidP="0003173A">
      <w:pPr>
        <w:rPr>
          <w:rFonts w:ascii="Arial" w:eastAsia="Times New Roman" w:hAnsi="Arial" w:cs="Arial"/>
          <w:color w:val="000000" w:themeColor="text1"/>
        </w:rPr>
      </w:pPr>
      <w:r w:rsidRPr="21188DD3">
        <w:rPr>
          <w:rFonts w:ascii="Arial" w:eastAsia="Arial" w:hAnsi="Arial" w:cs="Arial"/>
          <w:color w:val="000000" w:themeColor="text1"/>
        </w:rPr>
        <w:t xml:space="preserve">For </w:t>
      </w:r>
      <w:r w:rsidRPr="21188DD3">
        <w:rPr>
          <w:rFonts w:ascii="Arial" w:eastAsia="Arial" w:hAnsi="Arial" w:cs="Arial"/>
        </w:rPr>
        <w:t>full</w:t>
      </w:r>
      <w:r w:rsidRPr="21188DD3">
        <w:rPr>
          <w:rFonts w:ascii="Arial" w:eastAsia="Arial" w:hAnsi="Arial" w:cs="Arial"/>
          <w:color w:val="000000" w:themeColor="text1"/>
        </w:rPr>
        <w:t xml:space="preserve"> details and logos, download the </w:t>
      </w:r>
      <w:hyperlink r:id="rId37" w:history="1">
        <w:r w:rsidRPr="003A6326">
          <w:rPr>
            <w:rStyle w:val="Hyperlink"/>
            <w:rFonts w:ascii="Arial" w:eastAsia="Arial" w:hAnsi="Arial" w:cs="Arial"/>
          </w:rPr>
          <w:t>acknowledgement and publicity guidelines for Sport and Recreation Victoria grant recipients</w:t>
        </w:r>
      </w:hyperlink>
      <w:r w:rsidRPr="21188DD3">
        <w:rPr>
          <w:rFonts w:ascii="Arial" w:eastAsia="Arial" w:hAnsi="Arial" w:cs="Arial"/>
          <w:color w:val="000000" w:themeColor="text1"/>
        </w:rPr>
        <w:t xml:space="preserve"> &lt;</w:t>
      </w:r>
      <w:r w:rsidR="003A6326" w:rsidRPr="003A6326">
        <w:rPr>
          <w:rFonts w:ascii="Arial" w:eastAsia="Arial" w:hAnsi="Arial" w:cs="Arial"/>
          <w:color w:val="000000" w:themeColor="text1"/>
        </w:rPr>
        <w:t>https://sport.vic.gov.au/resources/documents/victorian-government-acknowledgment-and-publicity-guidelines</w:t>
      </w:r>
      <w:r w:rsidRPr="21188DD3">
        <w:rPr>
          <w:rFonts w:ascii="Arial" w:eastAsia="Arial" w:hAnsi="Arial" w:cs="Arial"/>
          <w:color w:val="000000" w:themeColor="text1"/>
        </w:rPr>
        <w:t>&gt;.</w:t>
      </w:r>
      <w:r w:rsidRPr="21188DD3">
        <w:rPr>
          <w:rFonts w:ascii="Arial" w:eastAsia="Times New Roman" w:hAnsi="Arial" w:cs="Arial"/>
          <w:color w:val="000000" w:themeColor="text1"/>
        </w:rPr>
        <w:t xml:space="preserve"> </w:t>
      </w:r>
    </w:p>
    <w:p w14:paraId="7363E319" w14:textId="77777777" w:rsidR="00EC02DD" w:rsidRDefault="00EC02DD" w:rsidP="0003173A">
      <w:pPr>
        <w:rPr>
          <w:rFonts w:ascii="Arial" w:eastAsia="Times New Roman" w:hAnsi="Arial" w:cs="Arial"/>
          <w:color w:val="000000" w:themeColor="text1"/>
        </w:rPr>
      </w:pPr>
    </w:p>
    <w:p w14:paraId="1A793E46" w14:textId="77777777" w:rsidR="00EC02DD" w:rsidRDefault="00EC02DD" w:rsidP="0003173A"/>
    <w:p w14:paraId="23444A41" w14:textId="3808B237" w:rsidR="00573647" w:rsidRPr="00F7274D" w:rsidRDefault="004B3895" w:rsidP="002D3734">
      <w:pPr>
        <w:pStyle w:val="Heading1"/>
        <w:spacing w:before="360" w:after="360" w:line="240" w:lineRule="auto"/>
        <w:jc w:val="both"/>
        <w:rPr>
          <w:rFonts w:cs="Arial"/>
          <w:b/>
          <w:bCs w:val="0"/>
          <w:color w:val="4472C4"/>
          <w:sz w:val="28"/>
          <w:szCs w:val="28"/>
        </w:rPr>
      </w:pPr>
      <w:bookmarkStart w:id="72" w:name="_Toc139963699"/>
      <w:bookmarkStart w:id="73" w:name="_Toc536799394"/>
      <w:bookmarkStart w:id="74" w:name="_Toc48752132"/>
      <w:r w:rsidRPr="00F7274D">
        <w:rPr>
          <w:rFonts w:cs="Arial"/>
          <w:b/>
          <w:bCs w:val="0"/>
          <w:color w:val="4472C4"/>
          <w:sz w:val="28"/>
          <w:szCs w:val="28"/>
        </w:rPr>
        <w:lastRenderedPageBreak/>
        <w:t>9</w:t>
      </w:r>
      <w:r w:rsidR="00AC1317" w:rsidRPr="00F7274D">
        <w:rPr>
          <w:rFonts w:cs="Arial"/>
          <w:b/>
          <w:bCs w:val="0"/>
          <w:color w:val="4472C4"/>
          <w:sz w:val="28"/>
          <w:szCs w:val="28"/>
        </w:rPr>
        <w:t xml:space="preserve">. </w:t>
      </w:r>
      <w:r w:rsidR="00573647" w:rsidRPr="00F7274D">
        <w:rPr>
          <w:rFonts w:cs="Arial"/>
          <w:b/>
          <w:bCs w:val="0"/>
          <w:color w:val="4472C4"/>
          <w:sz w:val="28"/>
          <w:szCs w:val="28"/>
        </w:rPr>
        <w:t>Post evaluation</w:t>
      </w:r>
      <w:bookmarkEnd w:id="72"/>
      <w:r w:rsidR="00573647" w:rsidRPr="00F7274D">
        <w:rPr>
          <w:rFonts w:cs="Arial"/>
          <w:b/>
          <w:bCs w:val="0"/>
          <w:color w:val="4472C4"/>
          <w:sz w:val="28"/>
          <w:szCs w:val="28"/>
        </w:rPr>
        <w:t xml:space="preserve"> </w:t>
      </w:r>
    </w:p>
    <w:p w14:paraId="7ED1EBD7" w14:textId="71A634F2" w:rsidR="005A2633" w:rsidRPr="004473BD" w:rsidRDefault="00573647" w:rsidP="00E95CEA">
      <w:pPr>
        <w:pStyle w:val="NoSpacing"/>
        <w:spacing w:after="160"/>
        <w:rPr>
          <w:rFonts w:ascii="Arial" w:hAnsi="Arial" w:cs="Arial"/>
          <w:color w:val="000000" w:themeColor="text1"/>
        </w:rPr>
      </w:pPr>
      <w:r w:rsidRPr="004473BD">
        <w:rPr>
          <w:rFonts w:ascii="Arial" w:hAnsi="Arial" w:cs="Arial"/>
          <w:color w:val="000000" w:themeColor="text1"/>
        </w:rPr>
        <w:t xml:space="preserve">By </w:t>
      </w:r>
      <w:r w:rsidR="00B161E2" w:rsidRPr="004473BD">
        <w:rPr>
          <w:rFonts w:ascii="Arial" w:hAnsi="Arial" w:cs="Arial"/>
          <w:color w:val="000000" w:themeColor="text1"/>
        </w:rPr>
        <w:t>submitting</w:t>
      </w:r>
      <w:r w:rsidRPr="004473BD">
        <w:rPr>
          <w:rFonts w:ascii="Arial" w:hAnsi="Arial" w:cs="Arial"/>
          <w:color w:val="000000" w:themeColor="text1"/>
        </w:rPr>
        <w:t xml:space="preserve"> an application, all </w:t>
      </w:r>
      <w:r w:rsidR="00C370E4" w:rsidRPr="004473BD">
        <w:rPr>
          <w:rFonts w:ascii="Arial" w:hAnsi="Arial" w:cs="Arial"/>
          <w:color w:val="000000" w:themeColor="text1"/>
        </w:rPr>
        <w:t xml:space="preserve">grant </w:t>
      </w:r>
      <w:r w:rsidRPr="004473BD">
        <w:rPr>
          <w:rFonts w:ascii="Arial" w:hAnsi="Arial" w:cs="Arial"/>
          <w:color w:val="000000" w:themeColor="text1"/>
        </w:rPr>
        <w:t>recipients agree to comply with the Department</w:t>
      </w:r>
      <w:r w:rsidR="005C56EE" w:rsidRPr="004473BD">
        <w:rPr>
          <w:rFonts w:ascii="Arial" w:hAnsi="Arial" w:cs="Arial"/>
          <w:color w:val="000000" w:themeColor="text1"/>
        </w:rPr>
        <w:t>’s</w:t>
      </w:r>
      <w:r w:rsidRPr="004473BD">
        <w:rPr>
          <w:rFonts w:ascii="Arial" w:hAnsi="Arial" w:cs="Arial"/>
          <w:color w:val="000000" w:themeColor="text1"/>
        </w:rPr>
        <w:t xml:space="preserve"> performance monitoring and evaluation </w:t>
      </w:r>
      <w:r w:rsidR="002128E1" w:rsidRPr="004473BD">
        <w:rPr>
          <w:rFonts w:ascii="Arial" w:hAnsi="Arial" w:cs="Arial"/>
        </w:rPr>
        <w:t>procedures</w:t>
      </w:r>
      <w:r w:rsidRPr="004473BD">
        <w:rPr>
          <w:rFonts w:ascii="Arial" w:hAnsi="Arial" w:cs="Arial"/>
          <w:color w:val="000000" w:themeColor="text1"/>
        </w:rPr>
        <w:t>.</w:t>
      </w:r>
      <w:r w:rsidR="0036711D">
        <w:rPr>
          <w:rFonts w:ascii="Arial" w:hAnsi="Arial" w:cs="Arial"/>
          <w:color w:val="000000" w:themeColor="text1"/>
        </w:rPr>
        <w:t xml:space="preserve"> </w:t>
      </w:r>
      <w:r w:rsidRPr="004473BD">
        <w:rPr>
          <w:rFonts w:ascii="Arial" w:hAnsi="Arial" w:cs="Arial"/>
          <w:color w:val="000000" w:themeColor="text1"/>
        </w:rPr>
        <w:t xml:space="preserve"> </w:t>
      </w:r>
    </w:p>
    <w:p w14:paraId="0FD4EF7F" w14:textId="3ABDBA1A" w:rsidR="00573647" w:rsidRDefault="00573647" w:rsidP="00E95CEA">
      <w:pPr>
        <w:pStyle w:val="NoSpacing"/>
        <w:spacing w:after="160"/>
        <w:rPr>
          <w:rFonts w:ascii="Arial" w:hAnsi="Arial" w:cs="Arial"/>
          <w:color w:val="000000" w:themeColor="text1"/>
        </w:rPr>
      </w:pPr>
      <w:r w:rsidRPr="002A56EE">
        <w:rPr>
          <w:rFonts w:ascii="Arial" w:hAnsi="Arial" w:cs="Arial"/>
          <w:color w:val="000000" w:themeColor="text1"/>
        </w:rPr>
        <w:t xml:space="preserve">The </w:t>
      </w:r>
      <w:r w:rsidR="009A2191" w:rsidRPr="002A56EE">
        <w:rPr>
          <w:rFonts w:ascii="Arial" w:hAnsi="Arial" w:cs="Arial"/>
          <w:color w:val="000000" w:themeColor="text1"/>
        </w:rPr>
        <w:t>grant r</w:t>
      </w:r>
      <w:r w:rsidRPr="002A56EE">
        <w:rPr>
          <w:rFonts w:ascii="Arial" w:hAnsi="Arial" w:cs="Arial"/>
          <w:color w:val="000000" w:themeColor="text1"/>
        </w:rPr>
        <w:t xml:space="preserve">ecipient may receive an evaluation survey </w:t>
      </w:r>
      <w:r w:rsidR="004C3312">
        <w:rPr>
          <w:rFonts w:ascii="Arial" w:hAnsi="Arial" w:cs="Arial"/>
          <w:color w:val="000000" w:themeColor="text1"/>
        </w:rPr>
        <w:t xml:space="preserve">at 6-months and </w:t>
      </w:r>
      <w:r w:rsidRPr="00D25FB9">
        <w:rPr>
          <w:rFonts w:ascii="Arial" w:hAnsi="Arial" w:cs="Arial"/>
          <w:color w:val="000000" w:themeColor="text1"/>
        </w:rPr>
        <w:t>12</w:t>
      </w:r>
      <w:r w:rsidR="009A2191" w:rsidRPr="00D25FB9">
        <w:rPr>
          <w:rFonts w:ascii="Arial" w:hAnsi="Arial" w:cs="Arial"/>
          <w:color w:val="000000" w:themeColor="text1"/>
        </w:rPr>
        <w:t>-</w:t>
      </w:r>
      <w:r w:rsidRPr="00D25FB9">
        <w:rPr>
          <w:rFonts w:ascii="Arial" w:hAnsi="Arial" w:cs="Arial"/>
          <w:color w:val="000000" w:themeColor="text1"/>
        </w:rPr>
        <w:t>months</w:t>
      </w:r>
      <w:r w:rsidRPr="002A56EE">
        <w:rPr>
          <w:rFonts w:ascii="Arial" w:hAnsi="Arial" w:cs="Arial"/>
          <w:color w:val="000000" w:themeColor="text1"/>
        </w:rPr>
        <w:t xml:space="preserve"> following the issue of the grant. </w:t>
      </w:r>
      <w:r w:rsidR="006169BB" w:rsidRPr="002A56EE">
        <w:rPr>
          <w:rFonts w:ascii="Arial" w:hAnsi="Arial" w:cs="Arial"/>
          <w:color w:val="000000" w:themeColor="text1"/>
        </w:rPr>
        <w:t>Program evaluation activities are</w:t>
      </w:r>
      <w:r w:rsidR="00577ABD" w:rsidRPr="002A56EE">
        <w:rPr>
          <w:rFonts w:ascii="Arial" w:hAnsi="Arial" w:cs="Arial"/>
          <w:color w:val="000000" w:themeColor="text1"/>
        </w:rPr>
        <w:t xml:space="preserve"> </w:t>
      </w:r>
      <w:r w:rsidRPr="002A56EE">
        <w:rPr>
          <w:rFonts w:ascii="Arial" w:hAnsi="Arial" w:cs="Arial"/>
          <w:color w:val="000000" w:themeColor="text1"/>
        </w:rPr>
        <w:t xml:space="preserve">non-negotiable </w:t>
      </w:r>
      <w:r w:rsidR="00577ABD" w:rsidRPr="002A56EE">
        <w:rPr>
          <w:rFonts w:ascii="Arial" w:hAnsi="Arial" w:cs="Arial"/>
          <w:color w:val="000000" w:themeColor="text1"/>
        </w:rPr>
        <w:t>for a</w:t>
      </w:r>
      <w:r w:rsidRPr="002A56EE">
        <w:rPr>
          <w:rFonts w:ascii="Arial" w:hAnsi="Arial" w:cs="Arial"/>
          <w:color w:val="000000" w:themeColor="text1"/>
        </w:rPr>
        <w:t>ll recipients.</w:t>
      </w:r>
      <w:r w:rsidR="00940479" w:rsidRPr="002A56EE">
        <w:rPr>
          <w:rFonts w:ascii="Arial" w:hAnsi="Arial" w:cs="Arial"/>
          <w:color w:val="000000" w:themeColor="text1"/>
        </w:rPr>
        <w:t xml:space="preserve"> </w:t>
      </w:r>
      <w:r w:rsidRPr="002A56EE">
        <w:rPr>
          <w:rFonts w:ascii="Arial" w:hAnsi="Arial" w:cs="Arial"/>
          <w:color w:val="000000" w:themeColor="text1"/>
        </w:rPr>
        <w:t xml:space="preserve">Non-compliance </w:t>
      </w:r>
      <w:r w:rsidR="007902E8" w:rsidRPr="002A56EE">
        <w:rPr>
          <w:rFonts w:ascii="Arial" w:hAnsi="Arial" w:cs="Arial"/>
          <w:color w:val="000000" w:themeColor="text1"/>
        </w:rPr>
        <w:t>could</w:t>
      </w:r>
      <w:r w:rsidRPr="002A56EE">
        <w:rPr>
          <w:rFonts w:ascii="Arial" w:hAnsi="Arial" w:cs="Arial"/>
          <w:color w:val="000000" w:themeColor="text1"/>
        </w:rPr>
        <w:t xml:space="preserve"> impact future applications to </w:t>
      </w:r>
      <w:r w:rsidR="0038075C" w:rsidRPr="002A56EE">
        <w:rPr>
          <w:rFonts w:ascii="Arial" w:hAnsi="Arial" w:cs="Arial"/>
          <w:color w:val="000000" w:themeColor="text1"/>
        </w:rPr>
        <w:t xml:space="preserve">the Department’s </w:t>
      </w:r>
      <w:r w:rsidRPr="002A56EE">
        <w:rPr>
          <w:rFonts w:ascii="Arial" w:hAnsi="Arial" w:cs="Arial"/>
          <w:color w:val="000000" w:themeColor="text1"/>
        </w:rPr>
        <w:t>programs.</w:t>
      </w:r>
      <w:r w:rsidRPr="004473BD">
        <w:rPr>
          <w:rFonts w:ascii="Arial" w:hAnsi="Arial" w:cs="Arial"/>
          <w:color w:val="000000" w:themeColor="text1"/>
        </w:rPr>
        <w:t xml:space="preserve"> </w:t>
      </w:r>
    </w:p>
    <w:p w14:paraId="38A773D3" w14:textId="22B8E207" w:rsidR="0036711D" w:rsidRPr="00DB3220" w:rsidRDefault="00846563" w:rsidP="00E95CEA">
      <w:pPr>
        <w:pStyle w:val="NoSpacing"/>
        <w:spacing w:after="160"/>
        <w:rPr>
          <w:rFonts w:ascii="Arial" w:hAnsi="Arial" w:cs="Arial"/>
        </w:rPr>
      </w:pPr>
      <w:r>
        <w:rPr>
          <w:rFonts w:ascii="Arial" w:hAnsi="Arial" w:cs="Arial"/>
        </w:rPr>
        <w:t>G</w:t>
      </w:r>
      <w:r w:rsidR="001D3CA5" w:rsidRPr="00DB3220">
        <w:rPr>
          <w:rFonts w:ascii="Arial" w:hAnsi="Arial" w:cs="Arial"/>
        </w:rPr>
        <w:t>rant reci</w:t>
      </w:r>
      <w:r w:rsidR="004A2739" w:rsidRPr="00DB3220">
        <w:rPr>
          <w:rFonts w:ascii="Arial" w:hAnsi="Arial" w:cs="Arial"/>
        </w:rPr>
        <w:t>pients will be required to report on:</w:t>
      </w:r>
    </w:p>
    <w:p w14:paraId="697EE956" w14:textId="1966983B" w:rsidR="006275A7" w:rsidRDefault="001D3CA5" w:rsidP="0003173A">
      <w:pPr>
        <w:pStyle w:val="Body"/>
        <w:numPr>
          <w:ilvl w:val="0"/>
          <w:numId w:val="8"/>
        </w:numPr>
        <w:spacing w:line="240" w:lineRule="auto"/>
        <w:ind w:left="357" w:hanging="357"/>
        <w:rPr>
          <w:rFonts w:eastAsia="Times New Roman" w:cstheme="minorHAnsi"/>
          <w:sz w:val="22"/>
          <w:szCs w:val="22"/>
        </w:rPr>
      </w:pPr>
      <w:r w:rsidRPr="0067111A">
        <w:rPr>
          <w:rFonts w:eastAsia="Arial" w:cs="Arial"/>
          <w:sz w:val="22"/>
          <w:szCs w:val="22"/>
        </w:rPr>
        <w:t>number</w:t>
      </w:r>
      <w:r w:rsidR="00743E2B" w:rsidRPr="00DB3220">
        <w:rPr>
          <w:rFonts w:eastAsia="Times New Roman" w:cstheme="minorHAnsi"/>
          <w:sz w:val="22"/>
          <w:szCs w:val="22"/>
        </w:rPr>
        <w:t xml:space="preserve"> </w:t>
      </w:r>
      <w:r w:rsidR="00A41E4E" w:rsidRPr="00DB3220">
        <w:rPr>
          <w:rFonts w:eastAsia="Times New Roman" w:cstheme="minorHAnsi"/>
          <w:sz w:val="22"/>
          <w:szCs w:val="22"/>
        </w:rPr>
        <w:t xml:space="preserve">of </w:t>
      </w:r>
      <w:r w:rsidR="00E145E5">
        <w:rPr>
          <w:rFonts w:eastAsia="Times New Roman" w:cstheme="minorHAnsi"/>
          <w:sz w:val="22"/>
          <w:szCs w:val="22"/>
        </w:rPr>
        <w:t>C</w:t>
      </w:r>
      <w:r w:rsidR="00A41E4E" w:rsidRPr="00DB3220">
        <w:rPr>
          <w:rFonts w:eastAsia="Times New Roman" w:cstheme="minorHAnsi"/>
          <w:sz w:val="22"/>
          <w:szCs w:val="22"/>
        </w:rPr>
        <w:t xml:space="preserve">andidates </w:t>
      </w:r>
      <w:r w:rsidR="00627DA0" w:rsidRPr="00DB3220">
        <w:rPr>
          <w:rFonts w:eastAsia="Times New Roman" w:cstheme="minorHAnsi"/>
          <w:sz w:val="22"/>
          <w:szCs w:val="22"/>
        </w:rPr>
        <w:t>completed</w:t>
      </w:r>
      <w:r w:rsidR="00743E2B" w:rsidRPr="00DB3220">
        <w:rPr>
          <w:rFonts w:eastAsia="Times New Roman" w:cstheme="minorHAnsi"/>
          <w:sz w:val="22"/>
          <w:szCs w:val="22"/>
        </w:rPr>
        <w:t xml:space="preserve"> training </w:t>
      </w:r>
    </w:p>
    <w:p w14:paraId="4990D88E" w14:textId="1738651C" w:rsidR="006275A7" w:rsidRDefault="00E74DDF" w:rsidP="0003173A">
      <w:pPr>
        <w:pStyle w:val="Body"/>
        <w:numPr>
          <w:ilvl w:val="0"/>
          <w:numId w:val="8"/>
        </w:numPr>
        <w:spacing w:line="240" w:lineRule="auto"/>
        <w:ind w:left="357" w:hanging="357"/>
        <w:rPr>
          <w:rFonts w:eastAsia="Times New Roman" w:cstheme="minorHAnsi"/>
          <w:sz w:val="22"/>
          <w:szCs w:val="22"/>
        </w:rPr>
      </w:pPr>
      <w:r w:rsidRPr="00DB3220">
        <w:rPr>
          <w:rFonts w:eastAsia="Times New Roman" w:cstheme="minorHAnsi"/>
          <w:sz w:val="22"/>
          <w:szCs w:val="22"/>
        </w:rPr>
        <w:t>year</w:t>
      </w:r>
      <w:r w:rsidR="00212EF0" w:rsidRPr="00DB3220">
        <w:rPr>
          <w:rFonts w:eastAsia="Times New Roman" w:cstheme="minorHAnsi"/>
          <w:sz w:val="22"/>
          <w:szCs w:val="22"/>
        </w:rPr>
        <w:t xml:space="preserve"> of birth</w:t>
      </w:r>
      <w:r w:rsidR="003A0E64">
        <w:rPr>
          <w:rFonts w:eastAsia="Times New Roman" w:cstheme="minorHAnsi"/>
          <w:sz w:val="22"/>
          <w:szCs w:val="22"/>
        </w:rPr>
        <w:t xml:space="preserve"> of </w:t>
      </w:r>
      <w:r w:rsidR="00E145E5">
        <w:rPr>
          <w:rFonts w:eastAsia="Times New Roman" w:cstheme="minorHAnsi"/>
          <w:sz w:val="22"/>
          <w:szCs w:val="22"/>
        </w:rPr>
        <w:t>C</w:t>
      </w:r>
      <w:r w:rsidR="003A0E64">
        <w:rPr>
          <w:rFonts w:eastAsia="Times New Roman" w:cstheme="minorHAnsi"/>
          <w:sz w:val="22"/>
          <w:szCs w:val="22"/>
        </w:rPr>
        <w:t>andidate</w:t>
      </w:r>
      <w:r w:rsidR="001D4C96">
        <w:rPr>
          <w:rFonts w:eastAsia="Times New Roman" w:cstheme="minorHAnsi"/>
          <w:sz w:val="22"/>
          <w:szCs w:val="22"/>
        </w:rPr>
        <w:t>s</w:t>
      </w:r>
    </w:p>
    <w:p w14:paraId="22CFEC1A" w14:textId="62AA8E1D" w:rsidR="00376560" w:rsidRDefault="00B21E53" w:rsidP="0003173A">
      <w:pPr>
        <w:pStyle w:val="Body"/>
        <w:numPr>
          <w:ilvl w:val="0"/>
          <w:numId w:val="9"/>
        </w:numPr>
        <w:rPr>
          <w:rFonts w:eastAsia="Times New Roman" w:cstheme="minorBidi"/>
          <w:sz w:val="22"/>
          <w:szCs w:val="22"/>
        </w:rPr>
      </w:pPr>
      <w:r w:rsidRPr="550D0D0E">
        <w:rPr>
          <w:rFonts w:eastAsia="Times New Roman" w:cstheme="minorBidi"/>
          <w:sz w:val="22"/>
          <w:szCs w:val="22"/>
        </w:rPr>
        <w:t xml:space="preserve">gender of </w:t>
      </w:r>
      <w:r w:rsidR="00E145E5">
        <w:rPr>
          <w:rFonts w:eastAsia="Times New Roman" w:cstheme="minorBidi"/>
          <w:sz w:val="22"/>
          <w:szCs w:val="22"/>
        </w:rPr>
        <w:t>C</w:t>
      </w:r>
      <w:r w:rsidRPr="550D0D0E">
        <w:rPr>
          <w:rFonts w:eastAsia="Times New Roman" w:cstheme="minorBidi"/>
          <w:sz w:val="22"/>
          <w:szCs w:val="22"/>
        </w:rPr>
        <w:t>an</w:t>
      </w:r>
      <w:r w:rsidR="00B80E14" w:rsidRPr="550D0D0E">
        <w:rPr>
          <w:rFonts w:eastAsia="Times New Roman" w:cstheme="minorBidi"/>
          <w:sz w:val="22"/>
          <w:szCs w:val="22"/>
        </w:rPr>
        <w:t>didates</w:t>
      </w:r>
      <w:r w:rsidR="00F92D62" w:rsidRPr="550D0D0E">
        <w:rPr>
          <w:rFonts w:eastAsia="Times New Roman" w:cstheme="minorBidi"/>
          <w:sz w:val="22"/>
          <w:szCs w:val="22"/>
        </w:rPr>
        <w:t>, including those who identify as LGBTI</w:t>
      </w:r>
      <w:r w:rsidR="00F71784">
        <w:rPr>
          <w:rFonts w:eastAsia="Times New Roman" w:cstheme="minorBidi"/>
          <w:sz w:val="22"/>
          <w:szCs w:val="22"/>
        </w:rPr>
        <w:t>Q+</w:t>
      </w:r>
    </w:p>
    <w:p w14:paraId="197DD422" w14:textId="53C4EE31" w:rsidR="006275A7" w:rsidRDefault="00E145E5" w:rsidP="0003173A">
      <w:pPr>
        <w:pStyle w:val="Body"/>
        <w:numPr>
          <w:ilvl w:val="0"/>
          <w:numId w:val="9"/>
        </w:numPr>
        <w:rPr>
          <w:rFonts w:eastAsia="Times New Roman" w:cstheme="minorHAnsi"/>
          <w:sz w:val="22"/>
          <w:szCs w:val="22"/>
        </w:rPr>
      </w:pPr>
      <w:r>
        <w:rPr>
          <w:rFonts w:eastAsia="Times New Roman" w:cstheme="minorHAnsi"/>
          <w:sz w:val="22"/>
          <w:szCs w:val="22"/>
        </w:rPr>
        <w:t>C</w:t>
      </w:r>
      <w:r w:rsidR="007B6B4C">
        <w:rPr>
          <w:rFonts w:eastAsia="Times New Roman" w:cstheme="minorHAnsi"/>
          <w:sz w:val="22"/>
          <w:szCs w:val="22"/>
        </w:rPr>
        <w:t>andidates from a culturally and linguistically diverse background</w:t>
      </w:r>
      <w:r w:rsidR="00F92D62">
        <w:rPr>
          <w:rFonts w:eastAsia="Times New Roman" w:cstheme="minorHAnsi"/>
          <w:sz w:val="22"/>
          <w:szCs w:val="22"/>
        </w:rPr>
        <w:t xml:space="preserve"> </w:t>
      </w:r>
    </w:p>
    <w:p w14:paraId="0816904B" w14:textId="2C74EBFC" w:rsidR="006275A7" w:rsidRDefault="00E145E5" w:rsidP="00E95CEA">
      <w:pPr>
        <w:pStyle w:val="Body"/>
        <w:numPr>
          <w:ilvl w:val="0"/>
          <w:numId w:val="9"/>
        </w:numPr>
        <w:spacing w:after="160"/>
        <w:ind w:left="357" w:hanging="357"/>
        <w:rPr>
          <w:rFonts w:eastAsia="Times New Roman" w:cstheme="minorHAnsi"/>
          <w:sz w:val="22"/>
          <w:szCs w:val="22"/>
        </w:rPr>
      </w:pPr>
      <w:r>
        <w:rPr>
          <w:rFonts w:eastAsia="Times New Roman" w:cstheme="minorHAnsi"/>
          <w:sz w:val="22"/>
          <w:szCs w:val="22"/>
        </w:rPr>
        <w:t>C</w:t>
      </w:r>
      <w:r w:rsidR="009845DA" w:rsidRPr="00DB3220">
        <w:rPr>
          <w:rFonts w:eastAsia="Times New Roman" w:cstheme="minorHAnsi"/>
          <w:sz w:val="22"/>
          <w:szCs w:val="22"/>
        </w:rPr>
        <w:t>andidates</w:t>
      </w:r>
      <w:r w:rsidR="00A070D3">
        <w:rPr>
          <w:rFonts w:eastAsia="Times New Roman" w:cstheme="minorHAnsi"/>
          <w:sz w:val="22"/>
          <w:szCs w:val="22"/>
        </w:rPr>
        <w:t xml:space="preserve"> who have</w:t>
      </w:r>
      <w:r w:rsidR="009845DA" w:rsidRPr="00DB3220">
        <w:rPr>
          <w:rFonts w:eastAsia="Times New Roman" w:cstheme="minorHAnsi"/>
          <w:sz w:val="22"/>
          <w:szCs w:val="22"/>
        </w:rPr>
        <w:t xml:space="preserve"> secured a job (casual/part-time/full-time)</w:t>
      </w:r>
      <w:r w:rsidR="009128DF">
        <w:rPr>
          <w:rFonts w:eastAsia="Times New Roman" w:cstheme="minorHAnsi"/>
          <w:sz w:val="22"/>
          <w:szCs w:val="22"/>
        </w:rPr>
        <w:t xml:space="preserve"> and location of</w:t>
      </w:r>
      <w:r w:rsidR="002A4707">
        <w:rPr>
          <w:rFonts w:eastAsia="Times New Roman" w:cstheme="minorHAnsi"/>
          <w:sz w:val="22"/>
          <w:szCs w:val="22"/>
        </w:rPr>
        <w:t xml:space="preserve"> the</w:t>
      </w:r>
      <w:r w:rsidR="009128DF">
        <w:rPr>
          <w:rFonts w:eastAsia="Times New Roman" w:cstheme="minorHAnsi"/>
          <w:sz w:val="22"/>
          <w:szCs w:val="22"/>
        </w:rPr>
        <w:t xml:space="preserve"> job</w:t>
      </w:r>
      <w:r w:rsidR="00E96FF8">
        <w:rPr>
          <w:rFonts w:eastAsia="Times New Roman" w:cstheme="minorHAnsi"/>
          <w:sz w:val="22"/>
          <w:szCs w:val="22"/>
        </w:rPr>
        <w:t>.</w:t>
      </w:r>
    </w:p>
    <w:p w14:paraId="6B588915" w14:textId="31A100A8" w:rsidR="000C6FB7" w:rsidRPr="004473BD" w:rsidRDefault="00CF4D20" w:rsidP="0003173A">
      <w:pPr>
        <w:pStyle w:val="NoSpacing"/>
        <w:rPr>
          <w:rFonts w:ascii="Arial" w:eastAsia="Times" w:hAnsi="Arial" w:cs="Arial"/>
        </w:rPr>
      </w:pPr>
      <w:r w:rsidRPr="004473BD">
        <w:rPr>
          <w:rFonts w:ascii="Arial" w:eastAsia="Times" w:hAnsi="Arial" w:cs="Arial"/>
        </w:rPr>
        <w:t>Grant rec</w:t>
      </w:r>
      <w:r w:rsidR="00212BC5" w:rsidRPr="004473BD">
        <w:rPr>
          <w:rFonts w:ascii="Arial" w:eastAsia="Times" w:hAnsi="Arial" w:cs="Arial"/>
        </w:rPr>
        <w:t xml:space="preserve">ipients </w:t>
      </w:r>
      <w:r w:rsidR="000C6FB7" w:rsidRPr="004473BD">
        <w:rPr>
          <w:rFonts w:ascii="Arial" w:eastAsia="Times" w:hAnsi="Arial" w:cs="Arial"/>
        </w:rPr>
        <w:t>may</w:t>
      </w:r>
      <w:r w:rsidR="003E51AF" w:rsidRPr="004473BD">
        <w:rPr>
          <w:rFonts w:ascii="Arial" w:eastAsia="Times" w:hAnsi="Arial" w:cs="Arial"/>
        </w:rPr>
        <w:t xml:space="preserve"> also</w:t>
      </w:r>
      <w:r w:rsidR="000C6FB7" w:rsidRPr="004473BD">
        <w:rPr>
          <w:rFonts w:ascii="Arial" w:eastAsia="Times" w:hAnsi="Arial" w:cs="Arial"/>
        </w:rPr>
        <w:t xml:space="preserve"> be required to contribute information on</w:t>
      </w:r>
      <w:r w:rsidR="00C53F51" w:rsidRPr="004473BD">
        <w:rPr>
          <w:rFonts w:ascii="Arial" w:eastAsia="Times" w:hAnsi="Arial" w:cs="Arial"/>
        </w:rPr>
        <w:t xml:space="preserve"> </w:t>
      </w:r>
      <w:r w:rsidR="003C3D0E">
        <w:rPr>
          <w:rFonts w:ascii="Arial" w:eastAsia="Times" w:hAnsi="Arial" w:cs="Arial"/>
        </w:rPr>
        <w:t>activity</w:t>
      </w:r>
      <w:r w:rsidR="00C53F51" w:rsidRPr="004473BD">
        <w:rPr>
          <w:rFonts w:ascii="Arial" w:eastAsia="Times" w:hAnsi="Arial" w:cs="Arial"/>
        </w:rPr>
        <w:t xml:space="preserve"> </w:t>
      </w:r>
      <w:r w:rsidR="000C6FB7" w:rsidRPr="004473BD">
        <w:rPr>
          <w:rFonts w:ascii="Arial" w:eastAsia="Times" w:hAnsi="Arial" w:cs="Arial"/>
        </w:rPr>
        <w:t xml:space="preserve">outcomes for use in program evaluation reviews </w:t>
      </w:r>
      <w:r w:rsidR="001D091D" w:rsidRPr="004473BD">
        <w:rPr>
          <w:rFonts w:ascii="Arial" w:eastAsia="Times" w:hAnsi="Arial" w:cs="Arial"/>
        </w:rPr>
        <w:t>and</w:t>
      </w:r>
      <w:r w:rsidR="000C6FB7" w:rsidRPr="004473BD">
        <w:rPr>
          <w:rFonts w:ascii="Arial" w:eastAsia="Times" w:hAnsi="Arial" w:cs="Arial"/>
        </w:rPr>
        <w:t xml:space="preserve"> </w:t>
      </w:r>
      <w:r w:rsidR="0038075C" w:rsidRPr="004473BD">
        <w:rPr>
          <w:rFonts w:ascii="Arial" w:eastAsia="Times" w:hAnsi="Arial" w:cs="Arial"/>
        </w:rPr>
        <w:t xml:space="preserve">the Department’s </w:t>
      </w:r>
      <w:r w:rsidR="000C6FB7" w:rsidRPr="004473BD">
        <w:rPr>
          <w:rFonts w:ascii="Arial" w:eastAsia="Times" w:hAnsi="Arial" w:cs="Arial"/>
        </w:rPr>
        <w:t>marketing materials.</w:t>
      </w:r>
    </w:p>
    <w:p w14:paraId="4DF20F81" w14:textId="678A8AA6" w:rsidR="00573647" w:rsidRPr="00F7274D" w:rsidRDefault="0082462F" w:rsidP="002D3734">
      <w:pPr>
        <w:pStyle w:val="Heading1"/>
        <w:spacing w:before="360" w:after="360" w:line="240" w:lineRule="auto"/>
        <w:jc w:val="both"/>
        <w:rPr>
          <w:rFonts w:cs="Arial"/>
          <w:b/>
          <w:bCs w:val="0"/>
          <w:color w:val="4472C4"/>
          <w:sz w:val="28"/>
          <w:szCs w:val="28"/>
        </w:rPr>
      </w:pPr>
      <w:bookmarkStart w:id="75" w:name="_Toc139963700"/>
      <w:r w:rsidRPr="00F7274D">
        <w:rPr>
          <w:rFonts w:cs="Arial"/>
          <w:b/>
          <w:bCs w:val="0"/>
          <w:color w:val="4472C4"/>
          <w:sz w:val="28"/>
          <w:szCs w:val="28"/>
        </w:rPr>
        <w:t>1</w:t>
      </w:r>
      <w:r w:rsidR="001C43E2" w:rsidRPr="00F7274D">
        <w:rPr>
          <w:rFonts w:cs="Arial"/>
          <w:b/>
          <w:bCs w:val="0"/>
          <w:color w:val="4472C4"/>
          <w:sz w:val="28"/>
          <w:szCs w:val="28"/>
        </w:rPr>
        <w:t>0</w:t>
      </w:r>
      <w:r w:rsidR="00AC1317" w:rsidRPr="00F7274D">
        <w:rPr>
          <w:rFonts w:cs="Arial"/>
          <w:b/>
          <w:bCs w:val="0"/>
          <w:color w:val="4472C4"/>
          <w:sz w:val="28"/>
          <w:szCs w:val="28"/>
        </w:rPr>
        <w:t xml:space="preserve">. </w:t>
      </w:r>
      <w:r w:rsidR="00573647" w:rsidRPr="00F7274D">
        <w:rPr>
          <w:rFonts w:cs="Arial"/>
          <w:b/>
          <w:bCs w:val="0"/>
          <w:color w:val="4472C4"/>
          <w:sz w:val="28"/>
          <w:szCs w:val="28"/>
        </w:rPr>
        <w:t>Compliance and audit</w:t>
      </w:r>
      <w:bookmarkEnd w:id="75"/>
      <w:r w:rsidR="00573647" w:rsidRPr="00F7274D">
        <w:rPr>
          <w:rFonts w:cs="Arial"/>
          <w:b/>
          <w:bCs w:val="0"/>
          <w:color w:val="4472C4"/>
          <w:sz w:val="28"/>
          <w:szCs w:val="28"/>
        </w:rPr>
        <w:t xml:space="preserve"> </w:t>
      </w:r>
    </w:p>
    <w:p w14:paraId="41DF2EF2" w14:textId="101F1017" w:rsidR="21188DD3" w:rsidRPr="002862AB" w:rsidRDefault="21188DD3" w:rsidP="0003173A">
      <w:pPr>
        <w:rPr>
          <w:rFonts w:ascii="Arial" w:hAnsi="Arial" w:cs="Arial"/>
        </w:rPr>
      </w:pPr>
      <w:r w:rsidRPr="21188DD3">
        <w:rPr>
          <w:rFonts w:ascii="Arial" w:eastAsia="Arial" w:hAnsi="Arial" w:cs="Arial"/>
        </w:rPr>
        <w:t xml:space="preserve">Applicants are subject to a risk assessment, which verifies an organisation’s legal details provided with the Australian Securities and Investment Commission, Australian Charities and Not-for-profits Commission, Consumer Affairs Victoria and/or other applicable regulator or registrar. </w:t>
      </w:r>
    </w:p>
    <w:p w14:paraId="60921999" w14:textId="56B12BBF" w:rsidR="21188DD3" w:rsidRPr="002862AB" w:rsidRDefault="21188DD3" w:rsidP="0003173A">
      <w:pPr>
        <w:rPr>
          <w:rFonts w:ascii="Arial" w:hAnsi="Arial" w:cs="Arial"/>
        </w:rPr>
      </w:pPr>
      <w:r w:rsidRPr="21188DD3">
        <w:rPr>
          <w:rFonts w:ascii="Arial" w:eastAsia="Arial" w:hAnsi="Arial" w:cs="Arial"/>
        </w:rPr>
        <w:t xml:space="preserve">Grant recipients will be subject to audit by the Victorian Government or its representatives and may be required to produce evidence of how the grant funding was expended (for example paid invoices for training). This request of the Victorian Government may be made for a period of two years after the grant has been approved. </w:t>
      </w:r>
    </w:p>
    <w:p w14:paraId="763179CD" w14:textId="218ABFE0" w:rsidR="21188DD3" w:rsidRDefault="21188DD3" w:rsidP="0003173A">
      <w:pPr>
        <w:rPr>
          <w:rFonts w:ascii="Arial" w:hAnsi="Arial" w:cs="Arial"/>
          <w:highlight w:val="yellow"/>
        </w:rPr>
      </w:pPr>
      <w:r w:rsidRPr="21188DD3">
        <w:rPr>
          <w:rFonts w:ascii="Arial" w:eastAsia="Arial" w:hAnsi="Arial" w:cs="Arial"/>
        </w:rPr>
        <w:t>If any information provided in an application is found to be false or misleading, or grants are not applied for the purposes of the applicant in accordance with the terms of funding as set out in these guidelines and the submitted application, the grant will be repayable on demand.</w:t>
      </w:r>
    </w:p>
    <w:p w14:paraId="57CCF10B" w14:textId="1950415B" w:rsidR="00573647" w:rsidRPr="002719A0" w:rsidRDefault="00573647" w:rsidP="0003173A">
      <w:pPr>
        <w:pStyle w:val="NoSpacing"/>
        <w:rPr>
          <w:rFonts w:ascii="Arial" w:hAnsi="Arial" w:cs="Arial"/>
        </w:rPr>
      </w:pPr>
      <w:r w:rsidRPr="002719A0">
        <w:rPr>
          <w:rFonts w:ascii="Arial" w:hAnsi="Arial" w:cs="Arial"/>
        </w:rPr>
        <w:t xml:space="preserve">Applicants are subject to a risk assessment, which verifies </w:t>
      </w:r>
      <w:r w:rsidR="00996A6C" w:rsidRPr="002719A0">
        <w:rPr>
          <w:rFonts w:ascii="Arial" w:hAnsi="Arial" w:cs="Arial"/>
        </w:rPr>
        <w:t>a</w:t>
      </w:r>
      <w:r w:rsidR="006B5CCB" w:rsidRPr="002719A0">
        <w:rPr>
          <w:rFonts w:ascii="Arial" w:hAnsi="Arial" w:cs="Arial"/>
        </w:rPr>
        <w:t xml:space="preserve">n </w:t>
      </w:r>
      <w:r w:rsidRPr="002719A0">
        <w:rPr>
          <w:rFonts w:ascii="Arial" w:hAnsi="Arial" w:cs="Arial"/>
        </w:rPr>
        <w:t>organisation</w:t>
      </w:r>
      <w:r w:rsidR="00996A6C" w:rsidRPr="002719A0">
        <w:rPr>
          <w:rFonts w:ascii="Arial" w:hAnsi="Arial" w:cs="Arial"/>
        </w:rPr>
        <w:t>’s</w:t>
      </w:r>
      <w:r w:rsidRPr="002719A0">
        <w:rPr>
          <w:rFonts w:ascii="Arial" w:hAnsi="Arial" w:cs="Arial"/>
        </w:rPr>
        <w:t xml:space="preserve"> legal details provided with the Australian Securities and Investment Commission, Australian Charities and Not-for-profits Commissioner, Consumer Affairs Victoria and/or other applicable regulator or registrar. </w:t>
      </w:r>
    </w:p>
    <w:p w14:paraId="466ADCB6" w14:textId="1F2A39A7" w:rsidR="00164231" w:rsidRPr="00F7274D" w:rsidRDefault="00AC1317" w:rsidP="002D3734">
      <w:pPr>
        <w:pStyle w:val="Heading1"/>
        <w:spacing w:before="360" w:after="360" w:line="240" w:lineRule="auto"/>
        <w:jc w:val="both"/>
        <w:rPr>
          <w:rFonts w:cs="Arial"/>
          <w:b/>
          <w:bCs w:val="0"/>
          <w:color w:val="4472C4"/>
          <w:sz w:val="28"/>
          <w:szCs w:val="28"/>
        </w:rPr>
      </w:pPr>
      <w:bookmarkStart w:id="76" w:name="_Toc139963701"/>
      <w:r w:rsidRPr="00F7274D">
        <w:rPr>
          <w:rFonts w:cs="Arial"/>
          <w:b/>
          <w:bCs w:val="0"/>
          <w:color w:val="4472C4"/>
          <w:sz w:val="28"/>
          <w:szCs w:val="28"/>
        </w:rPr>
        <w:t>1</w:t>
      </w:r>
      <w:r w:rsidR="001C43E2" w:rsidRPr="00F7274D">
        <w:rPr>
          <w:rFonts w:cs="Arial"/>
          <w:b/>
          <w:bCs w:val="0"/>
          <w:color w:val="4472C4"/>
          <w:sz w:val="28"/>
          <w:szCs w:val="28"/>
        </w:rPr>
        <w:t>1</w:t>
      </w:r>
      <w:r w:rsidRPr="00F7274D">
        <w:rPr>
          <w:rFonts w:cs="Arial"/>
          <w:b/>
          <w:bCs w:val="0"/>
          <w:color w:val="4472C4"/>
          <w:sz w:val="28"/>
          <w:szCs w:val="28"/>
        </w:rPr>
        <w:t xml:space="preserve">. </w:t>
      </w:r>
      <w:r w:rsidR="00164231" w:rsidRPr="00F7274D">
        <w:rPr>
          <w:rFonts w:cs="Arial"/>
          <w:b/>
          <w:bCs w:val="0"/>
          <w:color w:val="4472C4"/>
          <w:sz w:val="28"/>
          <w:szCs w:val="28"/>
        </w:rPr>
        <w:t>Privacy</w:t>
      </w:r>
      <w:bookmarkEnd w:id="73"/>
      <w:bookmarkEnd w:id="74"/>
      <w:bookmarkEnd w:id="76"/>
    </w:p>
    <w:p w14:paraId="1FE4648F" w14:textId="2F7EE8AF" w:rsidR="21188DD3" w:rsidRDefault="21188DD3" w:rsidP="0003173A">
      <w:r w:rsidRPr="21188DD3">
        <w:rPr>
          <w:rFonts w:ascii="Arial" w:eastAsia="Arial" w:hAnsi="Arial" w:cs="Arial"/>
        </w:rPr>
        <w:t xml:space="preserve">The Department is committed to protecting your privacy. We collect and handle any personal or health information about you or a third-party in your application for the for the purpose of administering your grant application and informing the public of successful applications. </w:t>
      </w:r>
    </w:p>
    <w:p w14:paraId="43D30556" w14:textId="4EBF6CF9" w:rsidR="00164231" w:rsidRDefault="00164231" w:rsidP="0003173A">
      <w:r w:rsidRPr="21188DD3">
        <w:rPr>
          <w:rFonts w:ascii="Arial" w:eastAsia="Arial" w:hAnsi="Arial" w:cs="Arial"/>
        </w:rPr>
        <w:t xml:space="preserve">In order for us to administer your grant application effectively and efficiently, we may need to disclose your personal or health information </w:t>
      </w:r>
      <w:r w:rsidR="000165DC" w:rsidRPr="21188DD3">
        <w:rPr>
          <w:rFonts w:ascii="Arial" w:eastAsia="Arial" w:hAnsi="Arial" w:cs="Arial"/>
        </w:rPr>
        <w:t xml:space="preserve">to </w:t>
      </w:r>
      <w:r w:rsidRPr="21188DD3">
        <w:rPr>
          <w:rFonts w:ascii="Arial" w:eastAsia="Arial" w:hAnsi="Arial" w:cs="Arial"/>
        </w:rPr>
        <w:t xml:space="preserve">others for the purpose of assessment, consultation and reporting. This can include </w:t>
      </w:r>
      <w:r w:rsidR="00416533" w:rsidRPr="21188DD3">
        <w:rPr>
          <w:rFonts w:ascii="Arial" w:eastAsia="Arial" w:hAnsi="Arial" w:cs="Arial"/>
        </w:rPr>
        <w:t>D</w:t>
      </w:r>
      <w:r w:rsidRPr="21188DD3">
        <w:rPr>
          <w:rFonts w:ascii="Arial" w:eastAsia="Arial" w:hAnsi="Arial" w:cs="Arial"/>
        </w:rPr>
        <w:t xml:space="preserve">epartmental staff, Members of Parliament and their staff, external experts, such as members of assessment panels, or other government departments. If you intend to include personal information about third parties in your application, please ensure that they are aware of the contents of this privacy statement. </w:t>
      </w:r>
    </w:p>
    <w:p w14:paraId="4DD6DEC5" w14:textId="45033BA1" w:rsidR="21188DD3" w:rsidRDefault="21188DD3" w:rsidP="0003173A">
      <w:r w:rsidRPr="21188DD3">
        <w:rPr>
          <w:rFonts w:ascii="Arial" w:eastAsia="Arial" w:hAnsi="Arial" w:cs="Arial"/>
        </w:rPr>
        <w:lastRenderedPageBreak/>
        <w:t xml:space="preserve">Any personal information about you or a third-party in your correspondence will be collected, held, managed, used, disclosed or transferred in accordance with the provisions of the </w:t>
      </w:r>
      <w:r w:rsidRPr="21188DD3">
        <w:rPr>
          <w:rFonts w:ascii="Arial" w:eastAsia="Arial" w:hAnsi="Arial" w:cs="Arial"/>
          <w:i/>
          <w:iCs/>
        </w:rPr>
        <w:t xml:space="preserve">Privacy and Data Protection Act 2014 </w:t>
      </w:r>
      <w:r w:rsidRPr="002862AB">
        <w:rPr>
          <w:rFonts w:ascii="Arial" w:eastAsia="Arial" w:hAnsi="Arial" w:cs="Arial"/>
        </w:rPr>
        <w:t>(Vic)</w:t>
      </w:r>
      <w:r w:rsidRPr="21188DD3">
        <w:rPr>
          <w:rFonts w:ascii="Arial" w:eastAsia="Arial" w:hAnsi="Arial" w:cs="Arial"/>
        </w:rPr>
        <w:t xml:space="preserve"> and other applicable laws.</w:t>
      </w:r>
    </w:p>
    <w:p w14:paraId="19325A2A" w14:textId="4AF9B055" w:rsidR="21188DD3" w:rsidRDefault="21188DD3" w:rsidP="0003173A">
      <w:r w:rsidRPr="21188DD3">
        <w:rPr>
          <w:rFonts w:ascii="Arial" w:eastAsia="Arial" w:hAnsi="Arial" w:cs="Arial"/>
        </w:rPr>
        <w:t xml:space="preserve">To obtain a copy of the Department’s privacy statement or for information about how to access information about you held by the Department, </w:t>
      </w:r>
      <w:hyperlink r:id="rId38" w:history="1">
        <w:r w:rsidRPr="00272C70">
          <w:rPr>
            <w:rStyle w:val="Hyperlink"/>
            <w:rFonts w:ascii="Arial" w:eastAsia="Arial" w:hAnsi="Arial" w:cs="Arial"/>
          </w:rPr>
          <w:t>please email the Department</w:t>
        </w:r>
      </w:hyperlink>
      <w:r w:rsidRPr="21188DD3">
        <w:rPr>
          <w:rFonts w:ascii="Arial" w:eastAsia="Arial" w:hAnsi="Arial" w:cs="Arial"/>
        </w:rPr>
        <w:t xml:space="preserve"> &lt;mailto:privacy@ecodev.vic.gov.au&gt;.</w:t>
      </w:r>
    </w:p>
    <w:p w14:paraId="2F3DF024" w14:textId="3FDD6ABD" w:rsidR="0095535F" w:rsidRPr="00F7274D" w:rsidRDefault="0082462F" w:rsidP="002D3734">
      <w:pPr>
        <w:pStyle w:val="Heading1"/>
        <w:spacing w:before="360" w:after="360" w:line="240" w:lineRule="auto"/>
        <w:jc w:val="both"/>
        <w:rPr>
          <w:rFonts w:cs="Arial"/>
          <w:b/>
          <w:bCs w:val="0"/>
          <w:color w:val="4472C4"/>
          <w:sz w:val="28"/>
          <w:szCs w:val="28"/>
        </w:rPr>
      </w:pPr>
      <w:bookmarkStart w:id="77" w:name="_Toc105163431"/>
      <w:bookmarkStart w:id="78" w:name="_Toc139963702"/>
      <w:bookmarkStart w:id="79" w:name="_Toc426530281"/>
      <w:bookmarkStart w:id="80" w:name="_Toc536799395"/>
      <w:bookmarkStart w:id="81" w:name="_Toc48752133"/>
      <w:r w:rsidRPr="00F7274D">
        <w:rPr>
          <w:rFonts w:cs="Arial"/>
          <w:b/>
          <w:bCs w:val="0"/>
          <w:color w:val="4472C4"/>
          <w:sz w:val="28"/>
          <w:szCs w:val="28"/>
        </w:rPr>
        <w:t>1</w:t>
      </w:r>
      <w:r w:rsidR="001C43E2" w:rsidRPr="00F7274D">
        <w:rPr>
          <w:rFonts w:cs="Arial"/>
          <w:b/>
          <w:bCs w:val="0"/>
          <w:color w:val="4472C4"/>
          <w:sz w:val="28"/>
          <w:szCs w:val="28"/>
        </w:rPr>
        <w:t>2</w:t>
      </w:r>
      <w:r w:rsidRPr="00F7274D">
        <w:rPr>
          <w:rFonts w:cs="Arial"/>
          <w:b/>
          <w:bCs w:val="0"/>
          <w:color w:val="4472C4"/>
          <w:sz w:val="28"/>
          <w:szCs w:val="28"/>
        </w:rPr>
        <w:t xml:space="preserve">. </w:t>
      </w:r>
      <w:r w:rsidR="0095535F" w:rsidRPr="00F7274D">
        <w:rPr>
          <w:rFonts w:cs="Arial"/>
          <w:b/>
          <w:bCs w:val="0"/>
          <w:color w:val="4472C4"/>
          <w:sz w:val="28"/>
          <w:szCs w:val="28"/>
        </w:rPr>
        <w:t>Terms of Applying</w:t>
      </w:r>
      <w:bookmarkEnd w:id="77"/>
      <w:bookmarkEnd w:id="78"/>
    </w:p>
    <w:p w14:paraId="763273A2" w14:textId="4763D9EC" w:rsidR="0095535F" w:rsidRPr="00F7274D" w:rsidRDefault="0082462F" w:rsidP="00F7274D">
      <w:pPr>
        <w:pStyle w:val="Heading1"/>
        <w:spacing w:before="240" w:after="240" w:line="240" w:lineRule="auto"/>
        <w:jc w:val="both"/>
        <w:rPr>
          <w:rFonts w:cs="Arial"/>
          <w:b/>
          <w:bCs w:val="0"/>
          <w:color w:val="4472C4"/>
          <w:sz w:val="24"/>
          <w:szCs w:val="24"/>
        </w:rPr>
      </w:pPr>
      <w:bookmarkStart w:id="82" w:name="_Toc105163432"/>
      <w:bookmarkStart w:id="83" w:name="_Toc139963703"/>
      <w:r w:rsidRPr="00F7274D">
        <w:rPr>
          <w:rFonts w:cs="Arial"/>
          <w:b/>
          <w:bCs w:val="0"/>
          <w:color w:val="4472C4"/>
          <w:sz w:val="24"/>
          <w:szCs w:val="24"/>
        </w:rPr>
        <w:t>1</w:t>
      </w:r>
      <w:r w:rsidR="001C43E2" w:rsidRPr="00F7274D">
        <w:rPr>
          <w:rFonts w:cs="Arial"/>
          <w:b/>
          <w:bCs w:val="0"/>
          <w:color w:val="4472C4"/>
          <w:sz w:val="24"/>
          <w:szCs w:val="24"/>
        </w:rPr>
        <w:t>2</w:t>
      </w:r>
      <w:r w:rsidRPr="00F7274D">
        <w:rPr>
          <w:rFonts w:cs="Arial"/>
          <w:b/>
          <w:bCs w:val="0"/>
          <w:color w:val="4472C4"/>
          <w:sz w:val="24"/>
          <w:szCs w:val="24"/>
        </w:rPr>
        <w:t xml:space="preserve">.1 </w:t>
      </w:r>
      <w:r w:rsidR="0095535F" w:rsidRPr="00F7274D">
        <w:rPr>
          <w:rFonts w:cs="Arial"/>
          <w:b/>
          <w:bCs w:val="0"/>
          <w:color w:val="4472C4"/>
          <w:sz w:val="24"/>
          <w:szCs w:val="24"/>
        </w:rPr>
        <w:t>Absolute Discretion</w:t>
      </w:r>
      <w:bookmarkEnd w:id="82"/>
      <w:bookmarkEnd w:id="83"/>
    </w:p>
    <w:p w14:paraId="088B16E6" w14:textId="77777777" w:rsidR="0095535F" w:rsidRPr="0082462F" w:rsidRDefault="0095535F" w:rsidP="0003173A">
      <w:pPr>
        <w:pStyle w:val="Normalnospace"/>
        <w:rPr>
          <w:color w:val="000000" w:themeColor="text1"/>
          <w:sz w:val="22"/>
          <w:szCs w:val="22"/>
        </w:rPr>
      </w:pPr>
      <w:r w:rsidRPr="0082462F">
        <w:rPr>
          <w:color w:val="000000" w:themeColor="text1"/>
          <w:sz w:val="22"/>
          <w:szCs w:val="22"/>
        </w:rPr>
        <w:t>The Department’s and Minister’s decisions on all matters in recommending and awarding grant funding under this Program is at the Department’s absolute discretion. This includes for recommending for approval a lesser amount than that applied for and amending funding conditions without notice.</w:t>
      </w:r>
    </w:p>
    <w:p w14:paraId="72C736FE" w14:textId="77777777" w:rsidR="00ED32FF" w:rsidRDefault="0095535F" w:rsidP="0003173A">
      <w:pPr>
        <w:pStyle w:val="Normalnospace"/>
        <w:rPr>
          <w:color w:val="000000" w:themeColor="text1"/>
          <w:sz w:val="22"/>
          <w:szCs w:val="22"/>
        </w:rPr>
      </w:pPr>
      <w:r w:rsidRPr="0082462F">
        <w:rPr>
          <w:color w:val="000000" w:themeColor="text1"/>
          <w:sz w:val="22"/>
          <w:szCs w:val="22"/>
        </w:rPr>
        <w:t>The Department reserves the right to request the applicant provide further information should it be deemed necessary</w:t>
      </w:r>
      <w:r w:rsidR="00ED32FF">
        <w:rPr>
          <w:color w:val="000000" w:themeColor="text1"/>
          <w:sz w:val="22"/>
          <w:szCs w:val="22"/>
        </w:rPr>
        <w:t xml:space="preserve">. </w:t>
      </w:r>
    </w:p>
    <w:p w14:paraId="5AFA3192" w14:textId="5CF309AE" w:rsidR="0095535F" w:rsidRPr="0082462F" w:rsidRDefault="0095535F" w:rsidP="0003173A">
      <w:pPr>
        <w:pStyle w:val="Normalnospace"/>
        <w:rPr>
          <w:color w:val="000000" w:themeColor="text1"/>
          <w:sz w:val="22"/>
          <w:szCs w:val="22"/>
        </w:rPr>
      </w:pPr>
      <w:r w:rsidRPr="0082462F">
        <w:rPr>
          <w:color w:val="000000" w:themeColor="text1"/>
          <w:sz w:val="22"/>
          <w:szCs w:val="22"/>
        </w:rPr>
        <w:t>The Department reserves the right to amend these guidelines and the application terms at any time as it deems appropriate.</w:t>
      </w:r>
    </w:p>
    <w:p w14:paraId="54DCD3B1" w14:textId="50038E38" w:rsidR="0095535F" w:rsidRPr="00F7274D" w:rsidRDefault="0082462F" w:rsidP="00F7274D">
      <w:pPr>
        <w:pStyle w:val="Heading1"/>
        <w:spacing w:before="240" w:after="240" w:line="240" w:lineRule="auto"/>
        <w:jc w:val="both"/>
        <w:rPr>
          <w:rFonts w:cs="Arial"/>
          <w:b/>
          <w:bCs w:val="0"/>
          <w:color w:val="4472C4"/>
          <w:sz w:val="24"/>
          <w:szCs w:val="24"/>
        </w:rPr>
      </w:pPr>
      <w:bookmarkStart w:id="84" w:name="_Toc105163433"/>
      <w:bookmarkStart w:id="85" w:name="_Toc139963704"/>
      <w:r w:rsidRPr="00F7274D">
        <w:rPr>
          <w:rFonts w:cs="Arial"/>
          <w:b/>
          <w:bCs w:val="0"/>
          <w:color w:val="4472C4"/>
          <w:sz w:val="24"/>
          <w:szCs w:val="24"/>
        </w:rPr>
        <w:t>1</w:t>
      </w:r>
      <w:r w:rsidR="001C43E2" w:rsidRPr="00F7274D">
        <w:rPr>
          <w:rFonts w:cs="Arial"/>
          <w:b/>
          <w:bCs w:val="0"/>
          <w:color w:val="4472C4"/>
          <w:sz w:val="24"/>
          <w:szCs w:val="24"/>
        </w:rPr>
        <w:t>2</w:t>
      </w:r>
      <w:r w:rsidRPr="00F7274D">
        <w:rPr>
          <w:rFonts w:cs="Arial"/>
          <w:b/>
          <w:bCs w:val="0"/>
          <w:color w:val="4472C4"/>
          <w:sz w:val="24"/>
          <w:szCs w:val="24"/>
        </w:rPr>
        <w:t xml:space="preserve">.2 </w:t>
      </w:r>
      <w:r w:rsidR="0095535F" w:rsidRPr="00F7274D">
        <w:rPr>
          <w:rFonts w:cs="Arial"/>
          <w:b/>
          <w:bCs w:val="0"/>
          <w:color w:val="4472C4"/>
          <w:sz w:val="24"/>
          <w:szCs w:val="24"/>
        </w:rPr>
        <w:t>Disrepute</w:t>
      </w:r>
      <w:bookmarkEnd w:id="84"/>
      <w:bookmarkEnd w:id="85"/>
    </w:p>
    <w:p w14:paraId="36B1FFDF" w14:textId="77777777" w:rsidR="0095535F" w:rsidRPr="0082462F" w:rsidRDefault="0095535F" w:rsidP="0003173A">
      <w:pPr>
        <w:pStyle w:val="Normalnospace"/>
        <w:rPr>
          <w:bCs/>
          <w:color w:val="000000" w:themeColor="text1"/>
          <w:sz w:val="22"/>
          <w:szCs w:val="22"/>
        </w:rPr>
      </w:pPr>
      <w:r w:rsidRPr="0082462F">
        <w:rPr>
          <w:color w:val="000000" w:themeColor="text1"/>
          <w:sz w:val="22"/>
          <w:szCs w:val="22"/>
        </w:rPr>
        <w:t xml:space="preserve">The Department may at any time, remove an applicant from the application and assessment process, if in the Department’s opinion association with the applicant may bring the Department, a Minister or the State of Victoria in disrepute. </w:t>
      </w:r>
    </w:p>
    <w:p w14:paraId="65B1EE4B" w14:textId="7F51ED37" w:rsidR="0095535F" w:rsidRPr="00F7274D" w:rsidRDefault="0082462F" w:rsidP="00F7274D">
      <w:pPr>
        <w:pStyle w:val="Heading1"/>
        <w:spacing w:before="240" w:after="240" w:line="240" w:lineRule="auto"/>
        <w:jc w:val="both"/>
        <w:rPr>
          <w:rFonts w:cs="Arial"/>
          <w:b/>
          <w:bCs w:val="0"/>
          <w:color w:val="4472C4"/>
          <w:sz w:val="24"/>
          <w:szCs w:val="24"/>
        </w:rPr>
      </w:pPr>
      <w:bookmarkStart w:id="86" w:name="_Toc105163434"/>
      <w:bookmarkStart w:id="87" w:name="_Toc139963705"/>
      <w:r w:rsidRPr="00F7274D">
        <w:rPr>
          <w:rFonts w:cs="Arial"/>
          <w:b/>
          <w:bCs w:val="0"/>
          <w:color w:val="4472C4"/>
          <w:sz w:val="24"/>
          <w:szCs w:val="24"/>
        </w:rPr>
        <w:t>1</w:t>
      </w:r>
      <w:r w:rsidR="001C43E2" w:rsidRPr="00F7274D">
        <w:rPr>
          <w:rFonts w:cs="Arial"/>
          <w:b/>
          <w:bCs w:val="0"/>
          <w:color w:val="4472C4"/>
          <w:sz w:val="24"/>
          <w:szCs w:val="24"/>
        </w:rPr>
        <w:t>2</w:t>
      </w:r>
      <w:r w:rsidRPr="00F7274D">
        <w:rPr>
          <w:rFonts w:cs="Arial"/>
          <w:b/>
          <w:bCs w:val="0"/>
          <w:color w:val="4472C4"/>
          <w:sz w:val="24"/>
          <w:szCs w:val="24"/>
        </w:rPr>
        <w:t xml:space="preserve">.3 </w:t>
      </w:r>
      <w:r w:rsidR="0095535F" w:rsidRPr="00F7274D">
        <w:rPr>
          <w:rFonts w:cs="Arial"/>
          <w:b/>
          <w:bCs w:val="0"/>
          <w:color w:val="4472C4"/>
          <w:sz w:val="24"/>
          <w:szCs w:val="24"/>
        </w:rPr>
        <w:t>Conflict of Interest</w:t>
      </w:r>
      <w:bookmarkEnd w:id="86"/>
      <w:bookmarkEnd w:id="87"/>
    </w:p>
    <w:p w14:paraId="760F9CBE" w14:textId="77777777" w:rsidR="0095535F" w:rsidRPr="0082462F" w:rsidRDefault="0095535F" w:rsidP="0003173A">
      <w:pPr>
        <w:pStyle w:val="Normalnospace"/>
        <w:spacing w:before="120"/>
        <w:rPr>
          <w:color w:val="000000" w:themeColor="text1"/>
          <w:sz w:val="22"/>
          <w:szCs w:val="22"/>
        </w:rPr>
      </w:pPr>
      <w:r w:rsidRPr="0082462F">
        <w:rPr>
          <w:color w:val="000000" w:themeColor="text1"/>
          <w:sz w:val="22"/>
          <w:szCs w:val="22"/>
        </w:rPr>
        <w:t>A conflict of interest is a situation in which someone in a position of trust or influence has competing professional or personal interests.</w:t>
      </w:r>
    </w:p>
    <w:p w14:paraId="4FFD1BA2" w14:textId="38F154FE" w:rsidR="0095535F" w:rsidRPr="0082462F" w:rsidRDefault="0095535F" w:rsidP="0003173A">
      <w:pPr>
        <w:pStyle w:val="Normalnospace"/>
        <w:rPr>
          <w:color w:val="000000" w:themeColor="text1"/>
          <w:sz w:val="22"/>
          <w:szCs w:val="22"/>
        </w:rPr>
      </w:pPr>
      <w:r w:rsidRPr="0082462F">
        <w:rPr>
          <w:color w:val="000000" w:themeColor="text1"/>
          <w:sz w:val="22"/>
          <w:szCs w:val="22"/>
        </w:rPr>
        <w:t>Applicants must advise the Department of any real or perceived conflict of interest relating to a</w:t>
      </w:r>
      <w:r w:rsidR="009A125A">
        <w:rPr>
          <w:color w:val="000000" w:themeColor="text1"/>
          <w:sz w:val="22"/>
          <w:szCs w:val="22"/>
        </w:rPr>
        <w:t xml:space="preserve">n activity </w:t>
      </w:r>
      <w:r w:rsidRPr="0082462F">
        <w:rPr>
          <w:color w:val="000000" w:themeColor="text1"/>
          <w:sz w:val="22"/>
          <w:szCs w:val="22"/>
        </w:rPr>
        <w:t xml:space="preserve">for which it has applied for funding. </w:t>
      </w:r>
    </w:p>
    <w:p w14:paraId="3C1A045F" w14:textId="77777777" w:rsidR="0095535F" w:rsidRPr="0082462F" w:rsidRDefault="0095535F" w:rsidP="0003173A">
      <w:pPr>
        <w:pStyle w:val="Normalnospace"/>
        <w:rPr>
          <w:bCs/>
          <w:color w:val="000000" w:themeColor="text1"/>
          <w:sz w:val="22"/>
          <w:szCs w:val="22"/>
        </w:rPr>
      </w:pPr>
      <w:r w:rsidRPr="0082462F">
        <w:rPr>
          <w:color w:val="000000" w:themeColor="text1"/>
          <w:sz w:val="22"/>
          <w:szCs w:val="22"/>
        </w:rPr>
        <w:t xml:space="preserve">Conflicts of interest for Victorian Government staff will be handled as set out in the Code of Conduct for Victorian Public Service Employees (Section 61) of the </w:t>
      </w:r>
      <w:r w:rsidRPr="002862AB">
        <w:rPr>
          <w:i/>
          <w:color w:val="000000" w:themeColor="text1"/>
          <w:sz w:val="22"/>
          <w:szCs w:val="22"/>
        </w:rPr>
        <w:t>Public Administration Act 2004</w:t>
      </w:r>
      <w:r w:rsidRPr="0082462F">
        <w:rPr>
          <w:color w:val="000000" w:themeColor="text1"/>
          <w:sz w:val="22"/>
          <w:szCs w:val="22"/>
        </w:rPr>
        <w:t xml:space="preserve"> (Vic).</w:t>
      </w:r>
    </w:p>
    <w:p w14:paraId="110961AE" w14:textId="61BDFEAC" w:rsidR="00164231" w:rsidRPr="00F7274D" w:rsidRDefault="00AC1317" w:rsidP="00F7274D">
      <w:pPr>
        <w:pStyle w:val="Heading1"/>
        <w:spacing w:before="360" w:after="360" w:line="240" w:lineRule="auto"/>
        <w:jc w:val="both"/>
        <w:rPr>
          <w:rFonts w:cs="Arial"/>
          <w:b/>
          <w:bCs w:val="0"/>
          <w:color w:val="4472C4"/>
          <w:sz w:val="28"/>
          <w:szCs w:val="28"/>
        </w:rPr>
      </w:pPr>
      <w:bookmarkStart w:id="88" w:name="_Toc139963706"/>
      <w:r w:rsidRPr="00F7274D">
        <w:rPr>
          <w:rFonts w:cs="Arial"/>
          <w:b/>
          <w:bCs w:val="0"/>
          <w:color w:val="4472C4"/>
          <w:sz w:val="28"/>
          <w:szCs w:val="28"/>
        </w:rPr>
        <w:t>1</w:t>
      </w:r>
      <w:r w:rsidR="00F7274D">
        <w:rPr>
          <w:rFonts w:cs="Arial"/>
          <w:b/>
          <w:bCs w:val="0"/>
          <w:color w:val="4472C4"/>
          <w:sz w:val="28"/>
          <w:szCs w:val="28"/>
        </w:rPr>
        <w:t>3</w:t>
      </w:r>
      <w:r w:rsidRPr="00F7274D">
        <w:rPr>
          <w:rFonts w:cs="Arial"/>
          <w:b/>
          <w:bCs w:val="0"/>
          <w:color w:val="4472C4"/>
          <w:sz w:val="28"/>
          <w:szCs w:val="28"/>
        </w:rPr>
        <w:t xml:space="preserve">. </w:t>
      </w:r>
      <w:r w:rsidR="00164231" w:rsidRPr="00F7274D">
        <w:rPr>
          <w:rFonts w:cs="Arial"/>
          <w:b/>
          <w:bCs w:val="0"/>
          <w:color w:val="4472C4"/>
          <w:sz w:val="28"/>
          <w:szCs w:val="28"/>
        </w:rPr>
        <w:t>Resources and additional information</w:t>
      </w:r>
      <w:bookmarkEnd w:id="79"/>
      <w:bookmarkEnd w:id="80"/>
      <w:bookmarkEnd w:id="81"/>
      <w:bookmarkEnd w:id="88"/>
    </w:p>
    <w:p w14:paraId="37F045A4" w14:textId="5158DF16" w:rsidR="00481125" w:rsidRPr="00B11928" w:rsidRDefault="36705173" w:rsidP="0003173A">
      <w:pPr>
        <w:pStyle w:val="NoSpacing"/>
        <w:rPr>
          <w:rFonts w:ascii="Arial" w:eastAsia="Times" w:hAnsi="Arial" w:cs="Arial"/>
        </w:rPr>
      </w:pPr>
      <w:r w:rsidRPr="1A962845">
        <w:rPr>
          <w:rFonts w:ascii="Arial" w:eastAsia="Times" w:hAnsi="Arial" w:cs="Arial"/>
        </w:rPr>
        <w:t xml:space="preserve">For preliminary information on this grant program please </w:t>
      </w:r>
      <w:hyperlink r:id="rId39" w:history="1">
        <w:r w:rsidR="006E61D5" w:rsidRPr="006E61D5">
          <w:rPr>
            <w:rStyle w:val="Hyperlink"/>
            <w:rFonts w:ascii="Arial" w:eastAsia="Times" w:hAnsi="Arial" w:cs="Arial"/>
          </w:rPr>
          <w:t>email</w:t>
        </w:r>
        <w:r w:rsidRPr="006E61D5">
          <w:rPr>
            <w:rStyle w:val="Hyperlink"/>
            <w:rFonts w:ascii="Arial" w:eastAsia="Times" w:hAnsi="Arial" w:cs="Arial"/>
          </w:rPr>
          <w:t xml:space="preserve"> Sport a</w:t>
        </w:r>
        <w:r w:rsidRPr="006E61D5">
          <w:rPr>
            <w:rStyle w:val="Hyperlink"/>
            <w:rFonts w:ascii="Arial" w:eastAsia="Times" w:hAnsi="Arial" w:cs="Arial"/>
          </w:rPr>
          <w:t>n</w:t>
        </w:r>
        <w:r w:rsidRPr="006E61D5">
          <w:rPr>
            <w:rStyle w:val="Hyperlink"/>
            <w:rFonts w:ascii="Arial" w:eastAsia="Times" w:hAnsi="Arial" w:cs="Arial"/>
          </w:rPr>
          <w:t xml:space="preserve">d Recreation </w:t>
        </w:r>
        <w:r w:rsidR="006E61D5" w:rsidRPr="006E61D5">
          <w:rPr>
            <w:rStyle w:val="Hyperlink"/>
            <w:rFonts w:ascii="Arial" w:eastAsia="Times" w:hAnsi="Arial" w:cs="Arial"/>
          </w:rPr>
          <w:t>Victoria</w:t>
        </w:r>
      </w:hyperlink>
      <w:r w:rsidR="006E61D5">
        <w:rPr>
          <w:rFonts w:ascii="Arial" w:eastAsia="Times" w:hAnsi="Arial" w:cs="Arial"/>
        </w:rPr>
        <w:t xml:space="preserve"> </w:t>
      </w:r>
      <w:r w:rsidR="003852B4">
        <w:rPr>
          <w:rFonts w:ascii="Arial" w:eastAsia="Times" w:hAnsi="Arial" w:cs="Arial"/>
        </w:rPr>
        <w:t>&lt;</w:t>
      </w:r>
      <w:r w:rsidR="003852B4" w:rsidRPr="009E6DD7">
        <w:rPr>
          <w:rFonts w:ascii="Arial" w:eastAsia="Times" w:hAnsi="Arial" w:cs="Arial"/>
        </w:rPr>
        <w:t>mailto:aquatics@sport.vic.gov.au</w:t>
      </w:r>
      <w:r w:rsidR="003852B4">
        <w:rPr>
          <w:rFonts w:ascii="Arial" w:eastAsia="Times" w:hAnsi="Arial" w:cs="Arial"/>
        </w:rPr>
        <w:t>&gt;</w:t>
      </w:r>
      <w:r w:rsidRPr="1A962845">
        <w:rPr>
          <w:rFonts w:ascii="Arial" w:eastAsia="Times" w:hAnsi="Arial" w:cs="Arial"/>
        </w:rPr>
        <w:t>.</w:t>
      </w:r>
    </w:p>
    <w:sectPr w:rsidR="00481125" w:rsidRPr="00B11928" w:rsidSect="00EF490F">
      <w:headerReference w:type="default" r:id="rId40"/>
      <w:footerReference w:type="default" r:id="rId41"/>
      <w:headerReference w:type="first" r:id="rId42"/>
      <w:footerReference w:type="first" r:id="rId43"/>
      <w:pgSz w:w="11906" w:h="16838"/>
      <w:pgMar w:top="1134" w:right="1274" w:bottom="851" w:left="1276"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6D8A" w14:textId="77777777" w:rsidR="009F5D4D" w:rsidRDefault="009F5D4D" w:rsidP="003A58E6">
      <w:pPr>
        <w:spacing w:after="0" w:line="240" w:lineRule="auto"/>
      </w:pPr>
      <w:r>
        <w:separator/>
      </w:r>
    </w:p>
  </w:endnote>
  <w:endnote w:type="continuationSeparator" w:id="0">
    <w:p w14:paraId="7280D1B4" w14:textId="77777777" w:rsidR="009F5D4D" w:rsidRDefault="009F5D4D" w:rsidP="003A58E6">
      <w:pPr>
        <w:spacing w:after="0" w:line="240" w:lineRule="auto"/>
      </w:pPr>
      <w:r>
        <w:continuationSeparator/>
      </w:r>
    </w:p>
  </w:endnote>
  <w:endnote w:type="continuationNotice" w:id="1">
    <w:p w14:paraId="544D3237" w14:textId="77777777" w:rsidR="009F5D4D" w:rsidRDefault="009F5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E69D" w14:textId="50581A0B" w:rsidR="00C9488F" w:rsidRDefault="00410779" w:rsidP="00410779">
    <w:pPr>
      <w:pStyle w:val="Footer"/>
      <w:jc w:val="right"/>
    </w:pPr>
    <w:r w:rsidRPr="00EE5398">
      <w:rPr>
        <w:noProof/>
        <w:lang w:val="en-GB" w:eastAsia="en-GB"/>
      </w:rPr>
      <w:drawing>
        <wp:inline distT="0" distB="0" distL="0" distR="0" wp14:anchorId="5EEC0577" wp14:editId="1F9A8E88">
          <wp:extent cx="1335600" cy="402043"/>
          <wp:effectExtent l="0" t="0" r="0" b="0"/>
          <wp:docPr id="33" name="Picture 33"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r w:rsidR="00FF56DD">
      <w:rPr>
        <w:noProof/>
      </w:rPr>
      <mc:AlternateContent>
        <mc:Choice Requires="wps">
          <w:drawing>
            <wp:anchor distT="0" distB="0" distL="114300" distR="114300" simplePos="0" relativeHeight="251658241" behindDoc="0" locked="0" layoutInCell="0" allowOverlap="1" wp14:anchorId="1AD2690C" wp14:editId="188C62A0">
              <wp:simplePos x="0" y="0"/>
              <wp:positionH relativeFrom="page">
                <wp:posOffset>0</wp:posOffset>
              </wp:positionH>
              <wp:positionV relativeFrom="page">
                <wp:posOffset>10248900</wp:posOffset>
              </wp:positionV>
              <wp:extent cx="7560310" cy="252095"/>
              <wp:effectExtent l="0" t="0" r="0" b="14605"/>
              <wp:wrapNone/>
              <wp:docPr id="8" name="MSIPCMaed646669585801dc9a243f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F9E77" w14:textId="369D123F" w:rsidR="00FF56DD" w:rsidRPr="00FF56DD" w:rsidRDefault="00FF56DD" w:rsidP="00FF56DD">
                          <w:pPr>
                            <w:spacing w:after="0"/>
                            <w:jc w:val="center"/>
                            <w:rPr>
                              <w:rFonts w:ascii="Arial" w:hAnsi="Arial" w:cs="Arial"/>
                              <w:color w:val="000000"/>
                              <w:sz w:val="24"/>
                            </w:rPr>
                          </w:pPr>
                          <w:r w:rsidRPr="00FF56D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D2690C" id="_x0000_t202" coordsize="21600,21600" o:spt="202" path="m,l,21600r21600,l21600,xe">
              <v:stroke joinstyle="miter"/>
              <v:path gradientshapeok="t" o:connecttype="rect"/>
            </v:shapetype>
            <v:shape id="MSIPCMaed646669585801dc9a243f3" o:spid="_x0000_s1029"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037F9E77" w14:textId="369D123F" w:rsidR="00FF56DD" w:rsidRPr="00FF56DD" w:rsidRDefault="00FF56DD" w:rsidP="00FF56DD">
                    <w:pPr>
                      <w:spacing w:after="0"/>
                      <w:jc w:val="center"/>
                      <w:rPr>
                        <w:rFonts w:ascii="Arial" w:hAnsi="Arial" w:cs="Arial"/>
                        <w:color w:val="000000"/>
                        <w:sz w:val="24"/>
                      </w:rPr>
                    </w:pPr>
                    <w:r w:rsidRPr="00FF56DD">
                      <w:rPr>
                        <w:rFonts w:ascii="Arial" w:hAnsi="Arial" w:cs="Arial"/>
                        <w:color w:val="000000"/>
                        <w:sz w:val="24"/>
                      </w:rPr>
                      <w:t>OFFICIAL</w:t>
                    </w:r>
                  </w:p>
                </w:txbxContent>
              </v:textbox>
              <w10:wrap anchorx="page" anchory="page"/>
            </v:shape>
          </w:pict>
        </mc:Fallback>
      </mc:AlternateContent>
    </w:r>
    <w:r w:rsidR="00C9488F">
      <w:rPr>
        <w:noProof/>
      </w:rPr>
      <mc:AlternateContent>
        <mc:Choice Requires="wps">
          <w:drawing>
            <wp:anchor distT="0" distB="0" distL="114300" distR="114300" simplePos="0" relativeHeight="251658244" behindDoc="0" locked="0" layoutInCell="0" allowOverlap="1" wp14:anchorId="562AAC8E" wp14:editId="47B8D3A3">
              <wp:simplePos x="0" y="0"/>
              <wp:positionH relativeFrom="page">
                <wp:posOffset>0</wp:posOffset>
              </wp:positionH>
              <wp:positionV relativeFrom="page">
                <wp:posOffset>10228580</wp:posOffset>
              </wp:positionV>
              <wp:extent cx="7560310" cy="273050"/>
              <wp:effectExtent l="0" t="0" r="0" b="12700"/>
              <wp:wrapNone/>
              <wp:docPr id="2" name="Text Box 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A6D12" w14:textId="232A5870" w:rsidR="00C9488F" w:rsidRPr="001F02F5" w:rsidRDefault="001F02F5" w:rsidP="001F02F5">
                          <w:pPr>
                            <w:spacing w:after="0"/>
                            <w:jc w:val="center"/>
                            <w:rPr>
                              <w:rFonts w:ascii="Arial" w:hAnsi="Arial" w:cs="Arial"/>
                              <w:color w:val="000000"/>
                              <w:sz w:val="24"/>
                            </w:rPr>
                          </w:pPr>
                          <w:r w:rsidRPr="001F02F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2AAC8E" id="Text Box 2" o:spid="_x0000_s1030" type="#_x0000_t202" alt="{&quot;HashCode&quot;:376260202,&quot;Height&quot;:841.0,&quot;Width&quot;:595.0,&quot;Placement&quot;:&quot;Footer&quot;,&quot;Index&quot;:&quot;Primary&quot;,&quot;Section&quot;:1,&quot;Top&quot;:0.0,&quot;Left&quot;:0.0}" style="position:absolute;left:0;text-align:left;margin-left:0;margin-top:805.4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jk0MkXAgAAKwQAAA4AAAAAAAAAAAAAAAAALgIAAGRycy9lMm9Eb2MueG1sUEsBAi0AFAAG&#10;AAgAAAAhAMQgy4TfAAAACwEAAA8AAAAAAAAAAAAAAAAAcQQAAGRycy9kb3ducmV2LnhtbFBLBQYA&#10;AAAABAAEAPMAAAB9BQAAAAA=&#10;" o:allowincell="f" filled="f" stroked="f" strokeweight=".5pt">
              <v:textbox inset=",0,,0">
                <w:txbxContent>
                  <w:p w14:paraId="28BA6D12" w14:textId="232A5870" w:rsidR="00C9488F" w:rsidRPr="001F02F5" w:rsidRDefault="001F02F5" w:rsidP="001F02F5">
                    <w:pPr>
                      <w:spacing w:after="0"/>
                      <w:jc w:val="center"/>
                      <w:rPr>
                        <w:rFonts w:ascii="Arial" w:hAnsi="Arial" w:cs="Arial"/>
                        <w:color w:val="000000"/>
                        <w:sz w:val="24"/>
                      </w:rPr>
                    </w:pPr>
                    <w:r w:rsidRPr="001F02F5">
                      <w:rPr>
                        <w:rFonts w:ascii="Arial" w:hAnsi="Arial" w:cs="Arial"/>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7008" w14:textId="47BAAD5B" w:rsidR="00ED718D" w:rsidRPr="003A58E6" w:rsidRDefault="00FF56DD">
    <w:pPr>
      <w:pStyle w:val="Footer"/>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8242" behindDoc="0" locked="0" layoutInCell="0" allowOverlap="1" wp14:anchorId="55C3F6B5" wp14:editId="72D1122A">
              <wp:simplePos x="0" y="0"/>
              <wp:positionH relativeFrom="page">
                <wp:posOffset>0</wp:posOffset>
              </wp:positionH>
              <wp:positionV relativeFrom="page">
                <wp:posOffset>10248900</wp:posOffset>
              </wp:positionV>
              <wp:extent cx="7560310" cy="252095"/>
              <wp:effectExtent l="0" t="0" r="0" b="14605"/>
              <wp:wrapNone/>
              <wp:docPr id="9" name="MSIPCMf9034727a621f1aa40ce72c7"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7FF98" w14:textId="3F8D5DD1" w:rsidR="00FF56DD" w:rsidRPr="00FF56DD" w:rsidRDefault="00FF56DD" w:rsidP="00FF56DD">
                          <w:pPr>
                            <w:spacing w:after="0"/>
                            <w:jc w:val="center"/>
                            <w:rPr>
                              <w:rFonts w:ascii="Arial" w:hAnsi="Arial" w:cs="Arial"/>
                              <w:color w:val="000000"/>
                              <w:sz w:val="24"/>
                            </w:rPr>
                          </w:pPr>
                          <w:r w:rsidRPr="00FF56D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C3F6B5" id="_x0000_t202" coordsize="21600,21600" o:spt="202" path="m,l,21600r21600,l21600,xe">
              <v:stroke joinstyle="miter"/>
              <v:path gradientshapeok="t" o:connecttype="rect"/>
            </v:shapetype>
            <v:shape id="MSIPCMf9034727a621f1aa40ce72c7" o:spid="_x0000_s1033" type="#_x0000_t202" alt="{&quot;HashCode&quot;:376260202,&quot;Height&quot;:841.0,&quot;Width&quot;:595.0,&quot;Placement&quot;:&quot;Footer&quot;,&quot;Index&quot;:&quot;FirstPage&quot;,&quot;Section&quot;:1,&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27E7FF98" w14:textId="3F8D5DD1" w:rsidR="00FF56DD" w:rsidRPr="00FF56DD" w:rsidRDefault="00FF56DD" w:rsidP="00FF56DD">
                    <w:pPr>
                      <w:spacing w:after="0"/>
                      <w:jc w:val="center"/>
                      <w:rPr>
                        <w:rFonts w:ascii="Arial" w:hAnsi="Arial" w:cs="Arial"/>
                        <w:color w:val="000000"/>
                        <w:sz w:val="24"/>
                      </w:rPr>
                    </w:pPr>
                    <w:r w:rsidRPr="00FF56DD">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1F37" w14:textId="77777777" w:rsidR="009F5D4D" w:rsidRDefault="009F5D4D" w:rsidP="003A58E6">
      <w:pPr>
        <w:spacing w:after="0" w:line="240" w:lineRule="auto"/>
      </w:pPr>
      <w:r>
        <w:separator/>
      </w:r>
    </w:p>
  </w:footnote>
  <w:footnote w:type="continuationSeparator" w:id="0">
    <w:p w14:paraId="58E9F3A0" w14:textId="77777777" w:rsidR="009F5D4D" w:rsidRDefault="009F5D4D" w:rsidP="003A58E6">
      <w:pPr>
        <w:spacing w:after="0" w:line="240" w:lineRule="auto"/>
      </w:pPr>
      <w:r>
        <w:continuationSeparator/>
      </w:r>
    </w:p>
  </w:footnote>
  <w:footnote w:type="continuationNotice" w:id="1">
    <w:p w14:paraId="47B2BC98" w14:textId="77777777" w:rsidR="009F5D4D" w:rsidRDefault="009F5D4D">
      <w:pPr>
        <w:spacing w:after="0" w:line="240" w:lineRule="auto"/>
      </w:pPr>
    </w:p>
  </w:footnote>
  <w:footnote w:id="2">
    <w:p w14:paraId="090A7279" w14:textId="0630F11D" w:rsidR="00601AF4" w:rsidRPr="00592111" w:rsidRDefault="00601AF4">
      <w:pPr>
        <w:pStyle w:val="FootnoteText"/>
        <w:rPr>
          <w:sz w:val="18"/>
          <w:szCs w:val="18"/>
        </w:rPr>
      </w:pPr>
      <w:r w:rsidRPr="00592111">
        <w:rPr>
          <w:rStyle w:val="FootnoteReference"/>
          <w:sz w:val="18"/>
          <w:szCs w:val="18"/>
        </w:rPr>
        <w:footnoteRef/>
      </w:r>
      <w:r w:rsidRPr="00592111">
        <w:rPr>
          <w:sz w:val="18"/>
          <w:szCs w:val="18"/>
        </w:rPr>
        <w:t xml:space="preserve"> </w:t>
      </w:r>
      <w:r w:rsidRPr="00592111">
        <w:rPr>
          <w:rFonts w:ascii="Arial" w:hAnsi="Arial" w:cs="Arial"/>
          <w:sz w:val="18"/>
          <w:szCs w:val="18"/>
        </w:rPr>
        <w:t>Registered Training Organisations are defined as those who have the approved scope to deliver Nationally Recognised Training, as required by national and jurisdictional legislation within Australia.</w:t>
      </w:r>
    </w:p>
  </w:footnote>
  <w:footnote w:id="3">
    <w:p w14:paraId="67BA043E" w14:textId="5D9E0D1D" w:rsidR="00C354B5" w:rsidRPr="004C1AF4" w:rsidRDefault="00C354B5" w:rsidP="004C1AF4">
      <w:pPr>
        <w:pStyle w:val="NoSpacing"/>
        <w:spacing w:after="240"/>
        <w:ind w:left="142"/>
        <w:rPr>
          <w:rFonts w:ascii="Arial" w:eastAsia="Times New Roman" w:hAnsi="Arial" w:cs="Arial"/>
        </w:rPr>
      </w:pPr>
      <w:r>
        <w:rPr>
          <w:rStyle w:val="FootnoteReference"/>
        </w:rPr>
        <w:footnoteRef/>
      </w:r>
      <w:r>
        <w:t xml:space="preserve"> </w:t>
      </w:r>
      <w:r w:rsidRPr="00592111">
        <w:rPr>
          <w:rFonts w:ascii="Arial" w:hAnsi="Arial" w:cs="Arial"/>
          <w:sz w:val="18"/>
          <w:szCs w:val="18"/>
        </w:rPr>
        <w:t xml:space="preserve">For further information about the Victorian Government funding requirements for services to children, visit the </w:t>
      </w:r>
      <w:hyperlink r:id="rId1" w:history="1">
        <w:r w:rsidRPr="00592111">
          <w:rPr>
            <w:rStyle w:val="Hyperlink"/>
            <w:rFonts w:ascii="Arial" w:eastAsia="Times" w:hAnsi="Arial" w:cs="Arial"/>
            <w:color w:val="3366FF"/>
            <w:sz w:val="18"/>
            <w:szCs w:val="18"/>
            <w:u w:val="dotted"/>
          </w:rPr>
          <w:t>Department of Justice and Community Safety website</w:t>
        </w:r>
      </w:hyperlink>
      <w:r w:rsidRPr="00592111">
        <w:rPr>
          <w:rFonts w:ascii="Arial" w:hAnsi="Arial" w:cs="Arial"/>
          <w:sz w:val="18"/>
          <w:szCs w:val="18"/>
        </w:rPr>
        <w:t xml:space="preserve"> &lt;https://www.justice.vic.gov.au/safer-communities/protecting-children-and-families/organisations-providing-services-to-children-new&gt;.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9E7B" w14:textId="6B916515" w:rsidR="00C9488F" w:rsidRDefault="009732FF">
    <w:pPr>
      <w:pStyle w:val="Header"/>
    </w:pPr>
    <w:r>
      <w:rPr>
        <w:noProof/>
      </w:rPr>
      <w:drawing>
        <wp:anchor distT="0" distB="0" distL="114300" distR="114300" simplePos="0" relativeHeight="251662344" behindDoc="1" locked="1" layoutInCell="1" allowOverlap="1" wp14:anchorId="43DFBB55" wp14:editId="5D090A19">
          <wp:simplePos x="0" y="0"/>
          <wp:positionH relativeFrom="page">
            <wp:align>left</wp:align>
          </wp:positionH>
          <wp:positionV relativeFrom="page">
            <wp:align>top</wp:align>
          </wp:positionV>
          <wp:extent cx="7553325" cy="9703435"/>
          <wp:effectExtent l="0" t="0" r="9525"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180"/>
                  <a:stretch/>
                </pic:blipFill>
                <pic:spPr bwMode="auto">
                  <a:xfrm>
                    <a:off x="0" y="0"/>
                    <a:ext cx="7553325" cy="9703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56DD">
      <w:rPr>
        <w:noProof/>
      </w:rPr>
      <mc:AlternateContent>
        <mc:Choice Requires="wps">
          <w:drawing>
            <wp:anchor distT="0" distB="0" distL="114300" distR="114300" simplePos="0" relativeHeight="251658243" behindDoc="0" locked="0" layoutInCell="0" allowOverlap="1" wp14:anchorId="42EB5559" wp14:editId="3B1B7E93">
              <wp:simplePos x="0" y="0"/>
              <wp:positionH relativeFrom="page">
                <wp:posOffset>0</wp:posOffset>
              </wp:positionH>
              <wp:positionV relativeFrom="page">
                <wp:posOffset>190500</wp:posOffset>
              </wp:positionV>
              <wp:extent cx="7560310" cy="252095"/>
              <wp:effectExtent l="0" t="0" r="0" b="14605"/>
              <wp:wrapNone/>
              <wp:docPr id="10" name="MSIPCM3a9748b7ac7f931d71c96afd"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7EBC3D" w14:textId="0350C4C4" w:rsidR="00FF56DD" w:rsidRPr="00FF56DD" w:rsidRDefault="00FF56DD" w:rsidP="00FF56DD">
                          <w:pPr>
                            <w:spacing w:after="0"/>
                            <w:jc w:val="center"/>
                            <w:rPr>
                              <w:rFonts w:ascii="Arial" w:hAnsi="Arial" w:cs="Arial"/>
                              <w:color w:val="000000"/>
                              <w:sz w:val="24"/>
                            </w:rPr>
                          </w:pPr>
                          <w:r w:rsidRPr="00FF56D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EB5559" id="_x0000_t202" coordsize="21600,21600" o:spt="202" path="m,l,21600r21600,l21600,xe">
              <v:stroke joinstyle="miter"/>
              <v:path gradientshapeok="t" o:connecttype="rect"/>
            </v:shapetype>
            <v:shape id="MSIPCM3a9748b7ac7f931d71c96afd"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87EBC3D" w14:textId="0350C4C4" w:rsidR="00FF56DD" w:rsidRPr="00FF56DD" w:rsidRDefault="00FF56DD" w:rsidP="00FF56DD">
                    <w:pPr>
                      <w:spacing w:after="0"/>
                      <w:jc w:val="center"/>
                      <w:rPr>
                        <w:rFonts w:ascii="Arial" w:hAnsi="Arial" w:cs="Arial"/>
                        <w:color w:val="000000"/>
                        <w:sz w:val="24"/>
                      </w:rPr>
                    </w:pPr>
                    <w:r w:rsidRPr="00FF56DD">
                      <w:rPr>
                        <w:rFonts w:ascii="Arial" w:hAnsi="Arial" w:cs="Arial"/>
                        <w:color w:val="000000"/>
                        <w:sz w:val="24"/>
                      </w:rPr>
                      <w:t>OFFICIAL</w:t>
                    </w:r>
                  </w:p>
                </w:txbxContent>
              </v:textbox>
              <w10:wrap anchorx="page" anchory="page"/>
            </v:shape>
          </w:pict>
        </mc:Fallback>
      </mc:AlternateContent>
    </w:r>
    <w:r w:rsidR="00C9488F">
      <w:rPr>
        <w:noProof/>
      </w:rPr>
      <mc:AlternateContent>
        <mc:Choice Requires="wps">
          <w:drawing>
            <wp:anchor distT="0" distB="0" distL="114300" distR="114300" simplePos="0" relativeHeight="251658247" behindDoc="0" locked="0" layoutInCell="0" allowOverlap="1" wp14:anchorId="7F51CDD5" wp14:editId="53F28BB6">
              <wp:simplePos x="0" y="0"/>
              <wp:positionH relativeFrom="page">
                <wp:posOffset>0</wp:posOffset>
              </wp:positionH>
              <wp:positionV relativeFrom="page">
                <wp:posOffset>190500</wp:posOffset>
              </wp:positionV>
              <wp:extent cx="7560310" cy="273050"/>
              <wp:effectExtent l="0" t="0" r="0" b="12700"/>
              <wp:wrapNone/>
              <wp:docPr id="6" name="Text Box 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96DC2" w14:textId="03F3B23A" w:rsidR="00C9488F" w:rsidRPr="001F02F5" w:rsidRDefault="001F02F5" w:rsidP="001F02F5">
                          <w:pPr>
                            <w:spacing w:after="0"/>
                            <w:jc w:val="center"/>
                            <w:rPr>
                              <w:rFonts w:ascii="Arial" w:hAnsi="Arial" w:cs="Arial"/>
                              <w:color w:val="000000"/>
                              <w:sz w:val="24"/>
                            </w:rPr>
                          </w:pPr>
                          <w:r w:rsidRPr="001F02F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F51CDD5" id="Text Box 6" o:spid="_x0000_s1028" type="#_x0000_t202" alt="{&quot;HashCode&quot;:352122633,&quot;Height&quot;:841.0,&quot;Width&quot;:595.0,&quot;Placement&quot;:&quot;Header&quot;,&quot;Index&quot;:&quot;Primary&quot;,&quot;Section&quot;:1,&quot;Top&quot;:0.0,&quot;Left&quot;:0.0}" style="position:absolute;margin-left:0;margin-top:1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6B196DC2" w14:textId="03F3B23A" w:rsidR="00C9488F" w:rsidRPr="001F02F5" w:rsidRDefault="001F02F5" w:rsidP="001F02F5">
                    <w:pPr>
                      <w:spacing w:after="0"/>
                      <w:jc w:val="center"/>
                      <w:rPr>
                        <w:rFonts w:ascii="Arial" w:hAnsi="Arial" w:cs="Arial"/>
                        <w:color w:val="000000"/>
                        <w:sz w:val="24"/>
                      </w:rPr>
                    </w:pPr>
                    <w:r w:rsidRPr="001F02F5">
                      <w:rPr>
                        <w:rFonts w:ascii="Arial" w:hAnsi="Arial"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9ADC" w14:textId="05A2A31B" w:rsidR="00C9488F" w:rsidRDefault="00E06A02">
    <w:pPr>
      <w:pStyle w:val="Header"/>
    </w:pPr>
    <w:r>
      <w:rPr>
        <w:noProof/>
      </w:rPr>
      <w:drawing>
        <wp:anchor distT="0" distB="0" distL="114300" distR="114300" simplePos="0" relativeHeight="251660296" behindDoc="1" locked="1" layoutInCell="1" allowOverlap="1" wp14:anchorId="4B57F888" wp14:editId="61EF5229">
          <wp:simplePos x="0" y="0"/>
          <wp:positionH relativeFrom="margin">
            <wp:align>center</wp:align>
          </wp:positionH>
          <wp:positionV relativeFrom="page">
            <wp:posOffset>-424815</wp:posOffset>
          </wp:positionV>
          <wp:extent cx="8146415" cy="11520805"/>
          <wp:effectExtent l="0" t="0" r="6985" b="4445"/>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46415" cy="11520805"/>
                  </a:xfrm>
                  <a:prstGeom prst="rect">
                    <a:avLst/>
                  </a:prstGeom>
                </pic:spPr>
              </pic:pic>
            </a:graphicData>
          </a:graphic>
          <wp14:sizeRelH relativeFrom="margin">
            <wp14:pctWidth>0</wp14:pctWidth>
          </wp14:sizeRelH>
          <wp14:sizeRelV relativeFrom="margin">
            <wp14:pctHeight>0</wp14:pctHeight>
          </wp14:sizeRelV>
        </wp:anchor>
      </w:drawing>
    </w:r>
    <w:r w:rsidR="00FF56DD">
      <w:rPr>
        <w:noProof/>
      </w:rPr>
      <mc:AlternateContent>
        <mc:Choice Requires="wps">
          <w:drawing>
            <wp:anchor distT="0" distB="0" distL="114300" distR="114300" simplePos="0" relativeHeight="251658245" behindDoc="0" locked="0" layoutInCell="0" allowOverlap="1" wp14:anchorId="11E4EF57" wp14:editId="333F9AD1">
              <wp:simplePos x="0" y="0"/>
              <wp:positionH relativeFrom="page">
                <wp:posOffset>0</wp:posOffset>
              </wp:positionH>
              <wp:positionV relativeFrom="page">
                <wp:posOffset>190500</wp:posOffset>
              </wp:positionV>
              <wp:extent cx="7560310" cy="252095"/>
              <wp:effectExtent l="0" t="0" r="0" b="14605"/>
              <wp:wrapNone/>
              <wp:docPr id="11" name="MSIPCMc12f40809294a29cdb1c3072"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0913B" w14:textId="62EB3E54" w:rsidR="00FF56DD" w:rsidRPr="00FF56DD" w:rsidRDefault="00FF56DD" w:rsidP="00FF56DD">
                          <w:pPr>
                            <w:spacing w:after="0"/>
                            <w:jc w:val="center"/>
                            <w:rPr>
                              <w:rFonts w:ascii="Arial" w:hAnsi="Arial" w:cs="Arial"/>
                              <w:color w:val="000000"/>
                              <w:sz w:val="24"/>
                            </w:rPr>
                          </w:pPr>
                          <w:r w:rsidRPr="00FF56D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E4EF57" id="_x0000_t202" coordsize="21600,21600" o:spt="202" path="m,l,21600r21600,l21600,xe">
              <v:stroke joinstyle="miter"/>
              <v:path gradientshapeok="t" o:connecttype="rect"/>
            </v:shapetype>
            <v:shape id="MSIPCMc12f40809294a29cdb1c3072" o:spid="_x0000_s1031" type="#_x0000_t202" alt="{&quot;HashCode&quot;:352122633,&quot;Height&quot;:841.0,&quot;Width&quot;:595.0,&quot;Placement&quot;:&quot;Header&quot;,&quot;Index&quot;:&quot;FirstPage&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2CA0913B" w14:textId="62EB3E54" w:rsidR="00FF56DD" w:rsidRPr="00FF56DD" w:rsidRDefault="00FF56DD" w:rsidP="00FF56DD">
                    <w:pPr>
                      <w:spacing w:after="0"/>
                      <w:jc w:val="center"/>
                      <w:rPr>
                        <w:rFonts w:ascii="Arial" w:hAnsi="Arial" w:cs="Arial"/>
                        <w:color w:val="000000"/>
                        <w:sz w:val="24"/>
                      </w:rPr>
                    </w:pPr>
                    <w:r w:rsidRPr="00FF56DD">
                      <w:rPr>
                        <w:rFonts w:ascii="Arial" w:hAnsi="Arial" w:cs="Arial"/>
                        <w:color w:val="000000"/>
                        <w:sz w:val="24"/>
                      </w:rPr>
                      <w:t>OFFICIAL</w:t>
                    </w:r>
                  </w:p>
                </w:txbxContent>
              </v:textbox>
              <w10:wrap anchorx="page" anchory="page"/>
            </v:shape>
          </w:pict>
        </mc:Fallback>
      </mc:AlternateContent>
    </w:r>
    <w:r w:rsidR="00C9488F">
      <w:rPr>
        <w:noProof/>
      </w:rPr>
      <mc:AlternateContent>
        <mc:Choice Requires="wps">
          <w:drawing>
            <wp:anchor distT="0" distB="0" distL="114300" distR="114300" simplePos="0" relativeHeight="251658248" behindDoc="0" locked="0" layoutInCell="0" allowOverlap="1" wp14:anchorId="750037C9" wp14:editId="0C400079">
              <wp:simplePos x="0" y="0"/>
              <wp:positionH relativeFrom="page">
                <wp:posOffset>0</wp:posOffset>
              </wp:positionH>
              <wp:positionV relativeFrom="page">
                <wp:posOffset>190500</wp:posOffset>
              </wp:positionV>
              <wp:extent cx="7560310" cy="273050"/>
              <wp:effectExtent l="0" t="0" r="0" b="12700"/>
              <wp:wrapNone/>
              <wp:docPr id="7" name="Text Box 7"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960B6" w14:textId="193D523A" w:rsidR="00C9488F" w:rsidRPr="001F02F5" w:rsidRDefault="001F02F5" w:rsidP="001F02F5">
                          <w:pPr>
                            <w:spacing w:after="0"/>
                            <w:jc w:val="center"/>
                            <w:rPr>
                              <w:rFonts w:ascii="Arial" w:hAnsi="Arial" w:cs="Arial"/>
                              <w:color w:val="000000"/>
                              <w:sz w:val="24"/>
                            </w:rPr>
                          </w:pPr>
                          <w:r w:rsidRPr="001F02F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50037C9" id="Text Box 7" o:spid="_x0000_s1032" type="#_x0000_t202" alt="{&quot;HashCode&quot;:352122633,&quot;Height&quot;:841.0,&quot;Width&quot;:595.0,&quot;Placement&quot;:&quot;Header&quot;,&quot;Index&quot;:&quot;FirstPage&quot;,&quot;Section&quot;:1,&quot;Top&quot;:0.0,&quot;Left&quot;:0.0}" style="position:absolute;margin-left:0;margin-top:15pt;width:595.3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M1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s+nYwxxjE2up/ks4Zpdblvnw1cBDYlGSR3SktBi&#10;x40P2BFTh5TYzMBaaZ2o0Ya0JZ1PseRvEbyhDV68zBqt0O06oqqSzoY9dlCdcD0HPfPe8rXCGTbM&#10;hyfmkGocG+UbHvGQGrAXnC1KanA//+aP+cgARilpUTol9T8OzAlK9DeD3HweX11FraUfNNxb727w&#10;mkNzB6jKMT4Qy5MZc4MeTOmgeUF1r2I3DDHDsWdJw2DehV7I+Dq4WK1SEqrKsrAxW8tj6YhZRPa5&#10;e2HOnuEPSNwDDOJixTsW+twe7dUhgFS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NM4EzUXAgAAKwQAAA4AAAAAAAAAAAAAAAAALgIAAGRycy9lMm9Eb2MueG1sUEsBAi0AFAAGAAgA&#10;AAAhAEsiCebcAAAABwEAAA8AAAAAAAAAAAAAAAAAcQQAAGRycy9kb3ducmV2LnhtbFBLBQYAAAAA&#10;BAAEAPMAAAB6BQAAAAA=&#10;" o:allowincell="f" filled="f" stroked="f" strokeweight=".5pt">
              <v:textbox inset=",0,,0">
                <w:txbxContent>
                  <w:p w14:paraId="0F4960B6" w14:textId="193D523A" w:rsidR="00C9488F" w:rsidRPr="001F02F5" w:rsidRDefault="001F02F5" w:rsidP="001F02F5">
                    <w:pPr>
                      <w:spacing w:after="0"/>
                      <w:jc w:val="center"/>
                      <w:rPr>
                        <w:rFonts w:ascii="Arial" w:hAnsi="Arial" w:cs="Arial"/>
                        <w:color w:val="000000"/>
                        <w:sz w:val="24"/>
                      </w:rPr>
                    </w:pPr>
                    <w:r w:rsidRPr="001F02F5">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C14"/>
    <w:multiLevelType w:val="hybridMultilevel"/>
    <w:tmpl w:val="7EE24A2C"/>
    <w:lvl w:ilvl="0" w:tplc="FFFFFFFF">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70402"/>
    <w:multiLevelType w:val="hybridMultilevel"/>
    <w:tmpl w:val="CFDA9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8A181F"/>
    <w:multiLevelType w:val="hybridMultilevel"/>
    <w:tmpl w:val="43826418"/>
    <w:lvl w:ilvl="0" w:tplc="A47499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1E2920"/>
    <w:multiLevelType w:val="hybridMultilevel"/>
    <w:tmpl w:val="FAF06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0B1639"/>
    <w:multiLevelType w:val="hybridMultilevel"/>
    <w:tmpl w:val="FF249A12"/>
    <w:lvl w:ilvl="0" w:tplc="0E96030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CE076A"/>
    <w:multiLevelType w:val="hybridMultilevel"/>
    <w:tmpl w:val="3CD65170"/>
    <w:lvl w:ilvl="0" w:tplc="6472DFF2">
      <w:start w:val="1"/>
      <w:numFmt w:val="bullet"/>
      <w:lvlText w:val=""/>
      <w:lvlJc w:val="left"/>
      <w:pPr>
        <w:ind w:left="360" w:hanging="360"/>
      </w:pPr>
      <w:rPr>
        <w:rFonts w:ascii="Symbol" w:hAnsi="Symbol" w:hint="default"/>
      </w:rPr>
    </w:lvl>
    <w:lvl w:ilvl="1" w:tplc="E070B2A0" w:tentative="1">
      <w:start w:val="1"/>
      <w:numFmt w:val="bullet"/>
      <w:lvlText w:val="o"/>
      <w:lvlJc w:val="left"/>
      <w:pPr>
        <w:ind w:left="1080" w:hanging="360"/>
      </w:pPr>
      <w:rPr>
        <w:rFonts w:ascii="Courier New" w:hAnsi="Courier New" w:hint="default"/>
      </w:rPr>
    </w:lvl>
    <w:lvl w:ilvl="2" w:tplc="40B8614C" w:tentative="1">
      <w:start w:val="1"/>
      <w:numFmt w:val="bullet"/>
      <w:lvlText w:val=""/>
      <w:lvlJc w:val="left"/>
      <w:pPr>
        <w:ind w:left="1800" w:hanging="360"/>
      </w:pPr>
      <w:rPr>
        <w:rFonts w:ascii="Wingdings" w:hAnsi="Wingdings" w:hint="default"/>
      </w:rPr>
    </w:lvl>
    <w:lvl w:ilvl="3" w:tplc="39E200E4" w:tentative="1">
      <w:start w:val="1"/>
      <w:numFmt w:val="bullet"/>
      <w:lvlText w:val=""/>
      <w:lvlJc w:val="left"/>
      <w:pPr>
        <w:ind w:left="2520" w:hanging="360"/>
      </w:pPr>
      <w:rPr>
        <w:rFonts w:ascii="Symbol" w:hAnsi="Symbol" w:hint="default"/>
      </w:rPr>
    </w:lvl>
    <w:lvl w:ilvl="4" w:tplc="79E81826" w:tentative="1">
      <w:start w:val="1"/>
      <w:numFmt w:val="bullet"/>
      <w:lvlText w:val="o"/>
      <w:lvlJc w:val="left"/>
      <w:pPr>
        <w:ind w:left="3240" w:hanging="360"/>
      </w:pPr>
      <w:rPr>
        <w:rFonts w:ascii="Courier New" w:hAnsi="Courier New" w:hint="default"/>
      </w:rPr>
    </w:lvl>
    <w:lvl w:ilvl="5" w:tplc="AE6278C8" w:tentative="1">
      <w:start w:val="1"/>
      <w:numFmt w:val="bullet"/>
      <w:lvlText w:val=""/>
      <w:lvlJc w:val="left"/>
      <w:pPr>
        <w:ind w:left="3960" w:hanging="360"/>
      </w:pPr>
      <w:rPr>
        <w:rFonts w:ascii="Wingdings" w:hAnsi="Wingdings" w:hint="default"/>
      </w:rPr>
    </w:lvl>
    <w:lvl w:ilvl="6" w:tplc="30360916" w:tentative="1">
      <w:start w:val="1"/>
      <w:numFmt w:val="bullet"/>
      <w:lvlText w:val=""/>
      <w:lvlJc w:val="left"/>
      <w:pPr>
        <w:ind w:left="4680" w:hanging="360"/>
      </w:pPr>
      <w:rPr>
        <w:rFonts w:ascii="Symbol" w:hAnsi="Symbol" w:hint="default"/>
      </w:rPr>
    </w:lvl>
    <w:lvl w:ilvl="7" w:tplc="DEB0A7D6" w:tentative="1">
      <w:start w:val="1"/>
      <w:numFmt w:val="bullet"/>
      <w:lvlText w:val="o"/>
      <w:lvlJc w:val="left"/>
      <w:pPr>
        <w:ind w:left="5400" w:hanging="360"/>
      </w:pPr>
      <w:rPr>
        <w:rFonts w:ascii="Courier New" w:hAnsi="Courier New" w:hint="default"/>
      </w:rPr>
    </w:lvl>
    <w:lvl w:ilvl="8" w:tplc="571C4280" w:tentative="1">
      <w:start w:val="1"/>
      <w:numFmt w:val="bullet"/>
      <w:lvlText w:val=""/>
      <w:lvlJc w:val="left"/>
      <w:pPr>
        <w:ind w:left="6120" w:hanging="360"/>
      </w:pPr>
      <w:rPr>
        <w:rFonts w:ascii="Wingdings" w:hAnsi="Wingdings" w:hint="default"/>
      </w:rPr>
    </w:lvl>
  </w:abstractNum>
  <w:abstractNum w:abstractNumId="6" w15:restartNumberingAfterBreak="0">
    <w:nsid w:val="2CFD2C63"/>
    <w:multiLevelType w:val="hybridMultilevel"/>
    <w:tmpl w:val="CE623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C168E5"/>
    <w:multiLevelType w:val="hybridMultilevel"/>
    <w:tmpl w:val="A57E842E"/>
    <w:lvl w:ilvl="0" w:tplc="67409F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D210E8"/>
    <w:multiLevelType w:val="hybridMultilevel"/>
    <w:tmpl w:val="EEDE82F2"/>
    <w:lvl w:ilvl="0" w:tplc="F8709546">
      <w:start w:val="1"/>
      <w:numFmt w:val="bullet"/>
      <w:lvlText w:val=""/>
      <w:lvlJc w:val="left"/>
      <w:pPr>
        <w:ind w:left="360" w:hanging="360"/>
      </w:pPr>
      <w:rPr>
        <w:rFonts w:ascii="Symbol" w:hAnsi="Symbol" w:hint="default"/>
        <w:color w:val="auto"/>
      </w:rPr>
    </w:lvl>
    <w:lvl w:ilvl="1" w:tplc="270A0E88">
      <w:start w:val="1"/>
      <w:numFmt w:val="bullet"/>
      <w:lvlText w:val="o"/>
      <w:lvlJc w:val="left"/>
      <w:pPr>
        <w:ind w:left="1080" w:hanging="360"/>
      </w:pPr>
      <w:rPr>
        <w:rFonts w:ascii="Courier New" w:hAnsi="Courier New" w:hint="default"/>
      </w:rPr>
    </w:lvl>
    <w:lvl w:ilvl="2" w:tplc="EA4C0BC6">
      <w:start w:val="1"/>
      <w:numFmt w:val="bullet"/>
      <w:lvlText w:val=""/>
      <w:lvlJc w:val="left"/>
      <w:pPr>
        <w:ind w:left="1800" w:hanging="360"/>
      </w:pPr>
      <w:rPr>
        <w:rFonts w:ascii="Wingdings" w:hAnsi="Wingdings" w:hint="default"/>
      </w:rPr>
    </w:lvl>
    <w:lvl w:ilvl="3" w:tplc="1A5EDCAA">
      <w:start w:val="1"/>
      <w:numFmt w:val="bullet"/>
      <w:lvlText w:val=""/>
      <w:lvlJc w:val="left"/>
      <w:pPr>
        <w:ind w:left="2520" w:hanging="360"/>
      </w:pPr>
      <w:rPr>
        <w:rFonts w:ascii="Symbol" w:hAnsi="Symbol" w:hint="default"/>
      </w:rPr>
    </w:lvl>
    <w:lvl w:ilvl="4" w:tplc="F02A1472">
      <w:start w:val="1"/>
      <w:numFmt w:val="bullet"/>
      <w:lvlText w:val="o"/>
      <w:lvlJc w:val="left"/>
      <w:pPr>
        <w:ind w:left="3240" w:hanging="360"/>
      </w:pPr>
      <w:rPr>
        <w:rFonts w:ascii="Courier New" w:hAnsi="Courier New" w:hint="default"/>
      </w:rPr>
    </w:lvl>
    <w:lvl w:ilvl="5" w:tplc="9C7492C2">
      <w:start w:val="1"/>
      <w:numFmt w:val="bullet"/>
      <w:lvlText w:val=""/>
      <w:lvlJc w:val="left"/>
      <w:pPr>
        <w:ind w:left="3960" w:hanging="360"/>
      </w:pPr>
      <w:rPr>
        <w:rFonts w:ascii="Wingdings" w:hAnsi="Wingdings" w:hint="default"/>
      </w:rPr>
    </w:lvl>
    <w:lvl w:ilvl="6" w:tplc="807A477C">
      <w:start w:val="1"/>
      <w:numFmt w:val="bullet"/>
      <w:lvlText w:val=""/>
      <w:lvlJc w:val="left"/>
      <w:pPr>
        <w:ind w:left="4680" w:hanging="360"/>
      </w:pPr>
      <w:rPr>
        <w:rFonts w:ascii="Symbol" w:hAnsi="Symbol" w:hint="default"/>
      </w:rPr>
    </w:lvl>
    <w:lvl w:ilvl="7" w:tplc="BC4095D2">
      <w:start w:val="1"/>
      <w:numFmt w:val="bullet"/>
      <w:lvlText w:val="o"/>
      <w:lvlJc w:val="left"/>
      <w:pPr>
        <w:ind w:left="5400" w:hanging="360"/>
      </w:pPr>
      <w:rPr>
        <w:rFonts w:ascii="Courier New" w:hAnsi="Courier New" w:hint="default"/>
      </w:rPr>
    </w:lvl>
    <w:lvl w:ilvl="8" w:tplc="0002897C">
      <w:start w:val="1"/>
      <w:numFmt w:val="bullet"/>
      <w:lvlText w:val=""/>
      <w:lvlJc w:val="left"/>
      <w:pPr>
        <w:ind w:left="6120" w:hanging="360"/>
      </w:pPr>
      <w:rPr>
        <w:rFonts w:ascii="Wingdings" w:hAnsi="Wingdings" w:hint="default"/>
      </w:rPr>
    </w:lvl>
  </w:abstractNum>
  <w:abstractNum w:abstractNumId="9" w15:restartNumberingAfterBreak="0">
    <w:nsid w:val="45E23294"/>
    <w:multiLevelType w:val="hybridMultilevel"/>
    <w:tmpl w:val="72ACC59C"/>
    <w:lvl w:ilvl="0" w:tplc="6CF43D2E">
      <w:start w:val="4"/>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0" w15:restartNumberingAfterBreak="0">
    <w:nsid w:val="480B1886"/>
    <w:multiLevelType w:val="hybridMultilevel"/>
    <w:tmpl w:val="E62EFD8C"/>
    <w:lvl w:ilvl="0" w:tplc="0C090001">
      <w:start w:val="1"/>
      <w:numFmt w:val="bullet"/>
      <w:lvlText w:val=""/>
      <w:lvlJc w:val="left"/>
      <w:pPr>
        <w:ind w:left="720" w:hanging="360"/>
      </w:pPr>
      <w:rPr>
        <w:rFonts w:ascii="Symbol" w:hAnsi="Symbol" w:hint="default"/>
      </w:rPr>
    </w:lvl>
    <w:lvl w:ilvl="1" w:tplc="94E24F92">
      <w:start w:val="1"/>
      <w:numFmt w:val="lowerLetter"/>
      <w:lvlText w:val="%2."/>
      <w:lvlJc w:val="left"/>
      <w:pPr>
        <w:ind w:left="1440" w:hanging="360"/>
      </w:pPr>
    </w:lvl>
    <w:lvl w:ilvl="2" w:tplc="11AEC4A4">
      <w:start w:val="1"/>
      <w:numFmt w:val="lowerRoman"/>
      <w:lvlText w:val="%3."/>
      <w:lvlJc w:val="right"/>
      <w:pPr>
        <w:ind w:left="2160" w:hanging="180"/>
      </w:pPr>
    </w:lvl>
    <w:lvl w:ilvl="3" w:tplc="4D34597E">
      <w:start w:val="1"/>
      <w:numFmt w:val="decimal"/>
      <w:lvlText w:val="%4."/>
      <w:lvlJc w:val="left"/>
      <w:pPr>
        <w:ind w:left="2880" w:hanging="360"/>
      </w:pPr>
    </w:lvl>
    <w:lvl w:ilvl="4" w:tplc="8E1A152C">
      <w:start w:val="1"/>
      <w:numFmt w:val="lowerLetter"/>
      <w:lvlText w:val="%5."/>
      <w:lvlJc w:val="left"/>
      <w:pPr>
        <w:ind w:left="3600" w:hanging="360"/>
      </w:pPr>
    </w:lvl>
    <w:lvl w:ilvl="5" w:tplc="8910A4E4">
      <w:start w:val="1"/>
      <w:numFmt w:val="lowerRoman"/>
      <w:lvlText w:val="%6."/>
      <w:lvlJc w:val="right"/>
      <w:pPr>
        <w:ind w:left="4320" w:hanging="180"/>
      </w:pPr>
    </w:lvl>
    <w:lvl w:ilvl="6" w:tplc="69DC80D6">
      <w:start w:val="1"/>
      <w:numFmt w:val="decimal"/>
      <w:lvlText w:val="%7."/>
      <w:lvlJc w:val="left"/>
      <w:pPr>
        <w:ind w:left="5040" w:hanging="360"/>
      </w:pPr>
    </w:lvl>
    <w:lvl w:ilvl="7" w:tplc="0042357C">
      <w:start w:val="1"/>
      <w:numFmt w:val="lowerLetter"/>
      <w:lvlText w:val="%8."/>
      <w:lvlJc w:val="left"/>
      <w:pPr>
        <w:ind w:left="5760" w:hanging="360"/>
      </w:pPr>
    </w:lvl>
    <w:lvl w:ilvl="8" w:tplc="2F5EAE30">
      <w:start w:val="1"/>
      <w:numFmt w:val="lowerRoman"/>
      <w:lvlText w:val="%9."/>
      <w:lvlJc w:val="right"/>
      <w:pPr>
        <w:ind w:left="6480" w:hanging="180"/>
      </w:pPr>
    </w:lvl>
  </w:abstractNum>
  <w:abstractNum w:abstractNumId="11" w15:restartNumberingAfterBreak="0">
    <w:nsid w:val="4BA23DAC"/>
    <w:multiLevelType w:val="hybridMultilevel"/>
    <w:tmpl w:val="8A86A6B0"/>
    <w:styleLink w:val="Bullets"/>
    <w:lvl w:ilvl="0" w:tplc="5F70E260">
      <w:start w:val="1"/>
      <w:numFmt w:val="bullet"/>
      <w:pStyle w:val="DHHSbullet1"/>
      <w:lvlText w:val=""/>
      <w:lvlJc w:val="left"/>
      <w:pPr>
        <w:ind w:left="852" w:hanging="284"/>
      </w:pPr>
      <w:rPr>
        <w:rFonts w:ascii="Symbol" w:hAnsi="Symbol" w:hint="default"/>
      </w:rPr>
    </w:lvl>
    <w:lvl w:ilvl="1" w:tplc="1444FA20">
      <w:start w:val="1"/>
      <w:numFmt w:val="bullet"/>
      <w:lvlRestart w:val="0"/>
      <w:pStyle w:val="DHHSbullet1lastline"/>
      <w:lvlText w:val=""/>
      <w:lvlJc w:val="left"/>
      <w:pPr>
        <w:ind w:left="852" w:hanging="284"/>
      </w:pPr>
      <w:rPr>
        <w:rFonts w:ascii="Symbol" w:hAnsi="Symbol" w:hint="default"/>
      </w:rPr>
    </w:lvl>
    <w:lvl w:ilvl="2" w:tplc="34507020">
      <w:start w:val="1"/>
      <w:numFmt w:val="bullet"/>
      <w:lvlRestart w:val="0"/>
      <w:pStyle w:val="DHHSbullet2"/>
      <w:lvlText w:val="–"/>
      <w:lvlJc w:val="left"/>
      <w:pPr>
        <w:ind w:left="1135" w:hanging="283"/>
      </w:pPr>
      <w:rPr>
        <w:rFonts w:hint="default"/>
      </w:rPr>
    </w:lvl>
    <w:lvl w:ilvl="3" w:tplc="D89441E8">
      <w:start w:val="1"/>
      <w:numFmt w:val="bullet"/>
      <w:lvlRestart w:val="0"/>
      <w:pStyle w:val="DHHSbullet2lastline"/>
      <w:lvlText w:val="–"/>
      <w:lvlJc w:val="left"/>
      <w:pPr>
        <w:ind w:left="1135" w:hanging="283"/>
      </w:pPr>
      <w:rPr>
        <w:rFonts w:hint="default"/>
      </w:rPr>
    </w:lvl>
    <w:lvl w:ilvl="4" w:tplc="E9482F08">
      <w:start w:val="1"/>
      <w:numFmt w:val="bullet"/>
      <w:lvlRestart w:val="0"/>
      <w:pStyle w:val="DHHSbulletindent"/>
      <w:lvlText w:val=""/>
      <w:lvlJc w:val="left"/>
      <w:pPr>
        <w:ind w:left="1248" w:hanging="283"/>
      </w:pPr>
      <w:rPr>
        <w:rFonts w:ascii="Symbol" w:hAnsi="Symbol" w:hint="default"/>
      </w:rPr>
    </w:lvl>
    <w:lvl w:ilvl="5" w:tplc="AE3A6492">
      <w:start w:val="1"/>
      <w:numFmt w:val="bullet"/>
      <w:lvlRestart w:val="0"/>
      <w:pStyle w:val="DHHSbulletindentlastline"/>
      <w:lvlText w:val=""/>
      <w:lvlJc w:val="left"/>
      <w:pPr>
        <w:ind w:left="1248" w:hanging="283"/>
      </w:pPr>
      <w:rPr>
        <w:rFonts w:ascii="Symbol" w:hAnsi="Symbol" w:hint="default"/>
      </w:rPr>
    </w:lvl>
    <w:lvl w:ilvl="6" w:tplc="A92EF0A8">
      <w:start w:val="1"/>
      <w:numFmt w:val="bullet"/>
      <w:lvlRestart w:val="0"/>
      <w:pStyle w:val="DHHStablebullet"/>
      <w:lvlText w:val=""/>
      <w:lvlJc w:val="left"/>
      <w:pPr>
        <w:ind w:left="795" w:hanging="227"/>
      </w:pPr>
      <w:rPr>
        <w:rFonts w:ascii="Symbol" w:hAnsi="Symbol" w:hint="default"/>
      </w:rPr>
    </w:lvl>
    <w:lvl w:ilvl="7" w:tplc="EED862AA">
      <w:start w:val="1"/>
      <w:numFmt w:val="none"/>
      <w:lvlRestart w:val="0"/>
      <w:lvlText w:val=""/>
      <w:lvlJc w:val="left"/>
      <w:pPr>
        <w:ind w:left="568" w:firstLine="0"/>
      </w:pPr>
      <w:rPr>
        <w:rFonts w:hint="default"/>
      </w:rPr>
    </w:lvl>
    <w:lvl w:ilvl="8" w:tplc="A3CC3A08">
      <w:start w:val="1"/>
      <w:numFmt w:val="none"/>
      <w:lvlRestart w:val="0"/>
      <w:lvlText w:val=""/>
      <w:lvlJc w:val="left"/>
      <w:pPr>
        <w:ind w:left="568" w:firstLine="0"/>
      </w:pPr>
      <w:rPr>
        <w:rFonts w:hint="default"/>
      </w:rPr>
    </w:lvl>
  </w:abstractNum>
  <w:abstractNum w:abstractNumId="12" w15:restartNumberingAfterBreak="0">
    <w:nsid w:val="4BEB48BA"/>
    <w:multiLevelType w:val="multilevel"/>
    <w:tmpl w:val="18967FEE"/>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46431C"/>
    <w:multiLevelType w:val="hybridMultilevel"/>
    <w:tmpl w:val="CEC4E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727018"/>
    <w:multiLevelType w:val="hybridMultilevel"/>
    <w:tmpl w:val="3C40C99E"/>
    <w:lvl w:ilvl="0" w:tplc="EC22861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D3D2EDC"/>
    <w:multiLevelType w:val="hybridMultilevel"/>
    <w:tmpl w:val="C2FA915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634F215D"/>
    <w:multiLevelType w:val="hybridMultilevel"/>
    <w:tmpl w:val="C178C4AE"/>
    <w:lvl w:ilvl="0" w:tplc="8FFAD1C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071AAA"/>
    <w:multiLevelType w:val="hybridMultilevel"/>
    <w:tmpl w:val="EE1E7786"/>
    <w:lvl w:ilvl="0" w:tplc="E538326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49241A"/>
    <w:multiLevelType w:val="hybridMultilevel"/>
    <w:tmpl w:val="53F42E38"/>
    <w:lvl w:ilvl="0" w:tplc="0C090001">
      <w:start w:val="1"/>
      <w:numFmt w:val="bullet"/>
      <w:lvlText w:val=""/>
      <w:lvlJc w:val="left"/>
      <w:pPr>
        <w:ind w:left="711" w:hanging="360"/>
      </w:pPr>
      <w:rPr>
        <w:rFonts w:ascii="Symbol" w:hAnsi="Symbol"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19" w15:restartNumberingAfterBreak="0">
    <w:nsid w:val="724E72F5"/>
    <w:multiLevelType w:val="hybridMultilevel"/>
    <w:tmpl w:val="1604DBE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6C52DA"/>
    <w:multiLevelType w:val="hybridMultilevel"/>
    <w:tmpl w:val="AF4693A6"/>
    <w:lvl w:ilvl="0" w:tplc="0E96030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F443A59"/>
    <w:multiLevelType w:val="hybridMultilevel"/>
    <w:tmpl w:val="FFFFFFFF"/>
    <w:lvl w:ilvl="0" w:tplc="6F105310">
      <w:start w:val="1"/>
      <w:numFmt w:val="bullet"/>
      <w:lvlText w:val="·"/>
      <w:lvlJc w:val="left"/>
      <w:pPr>
        <w:ind w:left="720" w:hanging="360"/>
      </w:pPr>
      <w:rPr>
        <w:rFonts w:ascii="Symbol" w:hAnsi="Symbol" w:hint="default"/>
      </w:rPr>
    </w:lvl>
    <w:lvl w:ilvl="1" w:tplc="285EF496">
      <w:start w:val="1"/>
      <w:numFmt w:val="bullet"/>
      <w:lvlText w:val="o"/>
      <w:lvlJc w:val="left"/>
      <w:pPr>
        <w:ind w:left="1440" w:hanging="360"/>
      </w:pPr>
      <w:rPr>
        <w:rFonts w:ascii="Courier New" w:hAnsi="Courier New" w:hint="default"/>
      </w:rPr>
    </w:lvl>
    <w:lvl w:ilvl="2" w:tplc="E34A5474">
      <w:start w:val="1"/>
      <w:numFmt w:val="bullet"/>
      <w:lvlText w:val=""/>
      <w:lvlJc w:val="left"/>
      <w:pPr>
        <w:ind w:left="2160" w:hanging="360"/>
      </w:pPr>
      <w:rPr>
        <w:rFonts w:ascii="Wingdings" w:hAnsi="Wingdings" w:hint="default"/>
      </w:rPr>
    </w:lvl>
    <w:lvl w:ilvl="3" w:tplc="471C5CF6">
      <w:start w:val="1"/>
      <w:numFmt w:val="bullet"/>
      <w:lvlText w:val=""/>
      <w:lvlJc w:val="left"/>
      <w:pPr>
        <w:ind w:left="2880" w:hanging="360"/>
      </w:pPr>
      <w:rPr>
        <w:rFonts w:ascii="Symbol" w:hAnsi="Symbol" w:hint="default"/>
      </w:rPr>
    </w:lvl>
    <w:lvl w:ilvl="4" w:tplc="B0785946">
      <w:start w:val="1"/>
      <w:numFmt w:val="bullet"/>
      <w:lvlText w:val="o"/>
      <w:lvlJc w:val="left"/>
      <w:pPr>
        <w:ind w:left="3600" w:hanging="360"/>
      </w:pPr>
      <w:rPr>
        <w:rFonts w:ascii="Courier New" w:hAnsi="Courier New" w:hint="default"/>
      </w:rPr>
    </w:lvl>
    <w:lvl w:ilvl="5" w:tplc="6248D2E2">
      <w:start w:val="1"/>
      <w:numFmt w:val="bullet"/>
      <w:lvlText w:val=""/>
      <w:lvlJc w:val="left"/>
      <w:pPr>
        <w:ind w:left="4320" w:hanging="360"/>
      </w:pPr>
      <w:rPr>
        <w:rFonts w:ascii="Wingdings" w:hAnsi="Wingdings" w:hint="default"/>
      </w:rPr>
    </w:lvl>
    <w:lvl w:ilvl="6" w:tplc="B2F4D5CA">
      <w:start w:val="1"/>
      <w:numFmt w:val="bullet"/>
      <w:lvlText w:val=""/>
      <w:lvlJc w:val="left"/>
      <w:pPr>
        <w:ind w:left="5040" w:hanging="360"/>
      </w:pPr>
      <w:rPr>
        <w:rFonts w:ascii="Symbol" w:hAnsi="Symbol" w:hint="default"/>
      </w:rPr>
    </w:lvl>
    <w:lvl w:ilvl="7" w:tplc="4EFC6D76">
      <w:start w:val="1"/>
      <w:numFmt w:val="bullet"/>
      <w:lvlText w:val="o"/>
      <w:lvlJc w:val="left"/>
      <w:pPr>
        <w:ind w:left="5760" w:hanging="360"/>
      </w:pPr>
      <w:rPr>
        <w:rFonts w:ascii="Courier New" w:hAnsi="Courier New" w:hint="default"/>
      </w:rPr>
    </w:lvl>
    <w:lvl w:ilvl="8" w:tplc="DE40C3CE">
      <w:start w:val="1"/>
      <w:numFmt w:val="bullet"/>
      <w:lvlText w:val=""/>
      <w:lvlJc w:val="left"/>
      <w:pPr>
        <w:ind w:left="6480" w:hanging="360"/>
      </w:pPr>
      <w:rPr>
        <w:rFonts w:ascii="Wingdings" w:hAnsi="Wingdings" w:hint="default"/>
      </w:rPr>
    </w:lvl>
  </w:abstractNum>
  <w:num w:numId="1" w16cid:durableId="589582390">
    <w:abstractNumId w:val="11"/>
  </w:num>
  <w:num w:numId="2" w16cid:durableId="554197943">
    <w:abstractNumId w:val="0"/>
  </w:num>
  <w:num w:numId="3" w16cid:durableId="975258435">
    <w:abstractNumId w:val="8"/>
  </w:num>
  <w:num w:numId="4" w16cid:durableId="1855486533">
    <w:abstractNumId w:val="15"/>
  </w:num>
  <w:num w:numId="5" w16cid:durableId="1104038470">
    <w:abstractNumId w:val="4"/>
  </w:num>
  <w:num w:numId="6" w16cid:durableId="788472800">
    <w:abstractNumId w:val="20"/>
  </w:num>
  <w:num w:numId="7" w16cid:durableId="1633904147">
    <w:abstractNumId w:val="5"/>
  </w:num>
  <w:num w:numId="8" w16cid:durableId="2087258707">
    <w:abstractNumId w:val="17"/>
  </w:num>
  <w:num w:numId="9" w16cid:durableId="619069588">
    <w:abstractNumId w:val="3"/>
  </w:num>
  <w:num w:numId="10" w16cid:durableId="215509218">
    <w:abstractNumId w:val="14"/>
  </w:num>
  <w:num w:numId="11" w16cid:durableId="979069433">
    <w:abstractNumId w:val="2"/>
  </w:num>
  <w:num w:numId="12" w16cid:durableId="1031498072">
    <w:abstractNumId w:val="21"/>
  </w:num>
  <w:num w:numId="13" w16cid:durableId="171577126">
    <w:abstractNumId w:val="10"/>
  </w:num>
  <w:num w:numId="14" w16cid:durableId="1153986469">
    <w:abstractNumId w:val="16"/>
  </w:num>
  <w:num w:numId="15" w16cid:durableId="1407996562">
    <w:abstractNumId w:val="6"/>
  </w:num>
  <w:num w:numId="16" w16cid:durableId="382871780">
    <w:abstractNumId w:val="8"/>
  </w:num>
  <w:num w:numId="17" w16cid:durableId="823740986">
    <w:abstractNumId w:val="12"/>
  </w:num>
  <w:num w:numId="18" w16cid:durableId="1418289518">
    <w:abstractNumId w:val="20"/>
  </w:num>
  <w:num w:numId="19" w16cid:durableId="2114933979">
    <w:abstractNumId w:val="13"/>
  </w:num>
  <w:num w:numId="20" w16cid:durableId="948391670">
    <w:abstractNumId w:val="9"/>
  </w:num>
  <w:num w:numId="21" w16cid:durableId="1819762605">
    <w:abstractNumId w:val="1"/>
  </w:num>
  <w:num w:numId="22" w16cid:durableId="619805722">
    <w:abstractNumId w:val="18"/>
  </w:num>
  <w:num w:numId="23" w16cid:durableId="71507476">
    <w:abstractNumId w:val="19"/>
  </w:num>
  <w:num w:numId="24" w16cid:durableId="114481468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31"/>
    <w:rsid w:val="00001931"/>
    <w:rsid w:val="0000289B"/>
    <w:rsid w:val="00005690"/>
    <w:rsid w:val="000062B4"/>
    <w:rsid w:val="00006F4C"/>
    <w:rsid w:val="0001012D"/>
    <w:rsid w:val="0001028F"/>
    <w:rsid w:val="000104B0"/>
    <w:rsid w:val="00011224"/>
    <w:rsid w:val="000118C3"/>
    <w:rsid w:val="00012558"/>
    <w:rsid w:val="00013621"/>
    <w:rsid w:val="0001436A"/>
    <w:rsid w:val="000146EC"/>
    <w:rsid w:val="00014D35"/>
    <w:rsid w:val="00014E6C"/>
    <w:rsid w:val="00015D35"/>
    <w:rsid w:val="00016312"/>
    <w:rsid w:val="000165DC"/>
    <w:rsid w:val="00016745"/>
    <w:rsid w:val="00016EFE"/>
    <w:rsid w:val="000171D7"/>
    <w:rsid w:val="000172B5"/>
    <w:rsid w:val="000178AE"/>
    <w:rsid w:val="000179E2"/>
    <w:rsid w:val="00017B22"/>
    <w:rsid w:val="00020010"/>
    <w:rsid w:val="000206A1"/>
    <w:rsid w:val="00020981"/>
    <w:rsid w:val="00022364"/>
    <w:rsid w:val="00023494"/>
    <w:rsid w:val="0002389C"/>
    <w:rsid w:val="000247FA"/>
    <w:rsid w:val="00025D90"/>
    <w:rsid w:val="00025D9C"/>
    <w:rsid w:val="00026185"/>
    <w:rsid w:val="00026601"/>
    <w:rsid w:val="00026804"/>
    <w:rsid w:val="00026EDF"/>
    <w:rsid w:val="0002746E"/>
    <w:rsid w:val="00027649"/>
    <w:rsid w:val="000310EA"/>
    <w:rsid w:val="0003173A"/>
    <w:rsid w:val="000320A0"/>
    <w:rsid w:val="00032159"/>
    <w:rsid w:val="00032FD3"/>
    <w:rsid w:val="00033977"/>
    <w:rsid w:val="000340B4"/>
    <w:rsid w:val="0003566F"/>
    <w:rsid w:val="00035DE3"/>
    <w:rsid w:val="00036A62"/>
    <w:rsid w:val="00037E39"/>
    <w:rsid w:val="000409B0"/>
    <w:rsid w:val="0004191F"/>
    <w:rsid w:val="000424A7"/>
    <w:rsid w:val="00042BCE"/>
    <w:rsid w:val="0004312F"/>
    <w:rsid w:val="0004327C"/>
    <w:rsid w:val="00043651"/>
    <w:rsid w:val="00043807"/>
    <w:rsid w:val="00044013"/>
    <w:rsid w:val="000443F6"/>
    <w:rsid w:val="00044767"/>
    <w:rsid w:val="00044D27"/>
    <w:rsid w:val="00045090"/>
    <w:rsid w:val="000475D8"/>
    <w:rsid w:val="000479DF"/>
    <w:rsid w:val="00047ECA"/>
    <w:rsid w:val="00050439"/>
    <w:rsid w:val="00050F61"/>
    <w:rsid w:val="00051F9B"/>
    <w:rsid w:val="00052CC3"/>
    <w:rsid w:val="00052E10"/>
    <w:rsid w:val="000530A0"/>
    <w:rsid w:val="00053803"/>
    <w:rsid w:val="000539CB"/>
    <w:rsid w:val="000560A7"/>
    <w:rsid w:val="00056E0A"/>
    <w:rsid w:val="0005707E"/>
    <w:rsid w:val="00057909"/>
    <w:rsid w:val="00057B76"/>
    <w:rsid w:val="00057FE5"/>
    <w:rsid w:val="00061835"/>
    <w:rsid w:val="000620C7"/>
    <w:rsid w:val="000638D4"/>
    <w:rsid w:val="00063D80"/>
    <w:rsid w:val="0006445D"/>
    <w:rsid w:val="00065032"/>
    <w:rsid w:val="0006511D"/>
    <w:rsid w:val="000658EB"/>
    <w:rsid w:val="00065ED6"/>
    <w:rsid w:val="00066038"/>
    <w:rsid w:val="00066949"/>
    <w:rsid w:val="0006746F"/>
    <w:rsid w:val="000711AD"/>
    <w:rsid w:val="000711E2"/>
    <w:rsid w:val="000713FC"/>
    <w:rsid w:val="000716C6"/>
    <w:rsid w:val="000720C0"/>
    <w:rsid w:val="000725C0"/>
    <w:rsid w:val="0007264E"/>
    <w:rsid w:val="00073208"/>
    <w:rsid w:val="00073BC3"/>
    <w:rsid w:val="000746E4"/>
    <w:rsid w:val="000748AC"/>
    <w:rsid w:val="00074A06"/>
    <w:rsid w:val="00075D6A"/>
    <w:rsid w:val="00076115"/>
    <w:rsid w:val="00076462"/>
    <w:rsid w:val="00076E84"/>
    <w:rsid w:val="00077A8A"/>
    <w:rsid w:val="00080A3C"/>
    <w:rsid w:val="00080A63"/>
    <w:rsid w:val="00080B2D"/>
    <w:rsid w:val="00080BBA"/>
    <w:rsid w:val="00081055"/>
    <w:rsid w:val="000834D3"/>
    <w:rsid w:val="000834F3"/>
    <w:rsid w:val="00084CFD"/>
    <w:rsid w:val="00084FF5"/>
    <w:rsid w:val="000864AA"/>
    <w:rsid w:val="00087045"/>
    <w:rsid w:val="00087936"/>
    <w:rsid w:val="000908BA"/>
    <w:rsid w:val="00090C84"/>
    <w:rsid w:val="00091BF7"/>
    <w:rsid w:val="00091F35"/>
    <w:rsid w:val="000920CC"/>
    <w:rsid w:val="00092FC7"/>
    <w:rsid w:val="0009512E"/>
    <w:rsid w:val="00096FDC"/>
    <w:rsid w:val="00097249"/>
    <w:rsid w:val="00097478"/>
    <w:rsid w:val="000977A9"/>
    <w:rsid w:val="00097A59"/>
    <w:rsid w:val="00097FCE"/>
    <w:rsid w:val="000A05D2"/>
    <w:rsid w:val="000A3E8E"/>
    <w:rsid w:val="000A4847"/>
    <w:rsid w:val="000A51CB"/>
    <w:rsid w:val="000A535A"/>
    <w:rsid w:val="000A559D"/>
    <w:rsid w:val="000A5A2E"/>
    <w:rsid w:val="000A5ABC"/>
    <w:rsid w:val="000A5B3D"/>
    <w:rsid w:val="000A5BDC"/>
    <w:rsid w:val="000A78CD"/>
    <w:rsid w:val="000A7FF8"/>
    <w:rsid w:val="000A9C7F"/>
    <w:rsid w:val="000B163B"/>
    <w:rsid w:val="000B28E2"/>
    <w:rsid w:val="000B2A4E"/>
    <w:rsid w:val="000B31F8"/>
    <w:rsid w:val="000B3D5D"/>
    <w:rsid w:val="000B4D19"/>
    <w:rsid w:val="000B5F77"/>
    <w:rsid w:val="000B64F0"/>
    <w:rsid w:val="000B756C"/>
    <w:rsid w:val="000C074D"/>
    <w:rsid w:val="000C0DEB"/>
    <w:rsid w:val="000C12FF"/>
    <w:rsid w:val="000C137F"/>
    <w:rsid w:val="000C14D8"/>
    <w:rsid w:val="000C21F0"/>
    <w:rsid w:val="000C2977"/>
    <w:rsid w:val="000C3260"/>
    <w:rsid w:val="000C4648"/>
    <w:rsid w:val="000C4C75"/>
    <w:rsid w:val="000C67F0"/>
    <w:rsid w:val="000C681A"/>
    <w:rsid w:val="000C6E1F"/>
    <w:rsid w:val="000C6FB7"/>
    <w:rsid w:val="000C7B62"/>
    <w:rsid w:val="000C7B9F"/>
    <w:rsid w:val="000D0B2D"/>
    <w:rsid w:val="000D0D84"/>
    <w:rsid w:val="000D10B2"/>
    <w:rsid w:val="000D1336"/>
    <w:rsid w:val="000D1771"/>
    <w:rsid w:val="000D34F2"/>
    <w:rsid w:val="000D4B9D"/>
    <w:rsid w:val="000D4C2A"/>
    <w:rsid w:val="000D51FC"/>
    <w:rsid w:val="000D57D9"/>
    <w:rsid w:val="000D6B1E"/>
    <w:rsid w:val="000D76D7"/>
    <w:rsid w:val="000D7917"/>
    <w:rsid w:val="000D7BC1"/>
    <w:rsid w:val="000E0079"/>
    <w:rsid w:val="000E0174"/>
    <w:rsid w:val="000E0CCB"/>
    <w:rsid w:val="000E1CD2"/>
    <w:rsid w:val="000E1F8B"/>
    <w:rsid w:val="000E32D1"/>
    <w:rsid w:val="000E32D9"/>
    <w:rsid w:val="000E3875"/>
    <w:rsid w:val="000E3D93"/>
    <w:rsid w:val="000E4980"/>
    <w:rsid w:val="000E4AE1"/>
    <w:rsid w:val="000E4E6A"/>
    <w:rsid w:val="000E563F"/>
    <w:rsid w:val="000E5AA4"/>
    <w:rsid w:val="000E62D7"/>
    <w:rsid w:val="000E69DE"/>
    <w:rsid w:val="000E6DF9"/>
    <w:rsid w:val="000E783C"/>
    <w:rsid w:val="000E7A37"/>
    <w:rsid w:val="000F190D"/>
    <w:rsid w:val="000F1ADF"/>
    <w:rsid w:val="000F2CFC"/>
    <w:rsid w:val="000F2E9D"/>
    <w:rsid w:val="000F40F0"/>
    <w:rsid w:val="000F4152"/>
    <w:rsid w:val="000F4210"/>
    <w:rsid w:val="000F4B63"/>
    <w:rsid w:val="000F596D"/>
    <w:rsid w:val="000F5B3A"/>
    <w:rsid w:val="000F5BBE"/>
    <w:rsid w:val="000F5D94"/>
    <w:rsid w:val="000F6F04"/>
    <w:rsid w:val="000F7502"/>
    <w:rsid w:val="001009FF"/>
    <w:rsid w:val="00100FB1"/>
    <w:rsid w:val="001012C4"/>
    <w:rsid w:val="00101996"/>
    <w:rsid w:val="00101F8B"/>
    <w:rsid w:val="00102176"/>
    <w:rsid w:val="0010259A"/>
    <w:rsid w:val="00102C57"/>
    <w:rsid w:val="001032A6"/>
    <w:rsid w:val="00104092"/>
    <w:rsid w:val="00104C62"/>
    <w:rsid w:val="00105A91"/>
    <w:rsid w:val="00107159"/>
    <w:rsid w:val="0010742A"/>
    <w:rsid w:val="0010790F"/>
    <w:rsid w:val="00110029"/>
    <w:rsid w:val="00110050"/>
    <w:rsid w:val="001104FF"/>
    <w:rsid w:val="00110B99"/>
    <w:rsid w:val="00110BE8"/>
    <w:rsid w:val="0011144F"/>
    <w:rsid w:val="00112335"/>
    <w:rsid w:val="00112D79"/>
    <w:rsid w:val="00113C6F"/>
    <w:rsid w:val="00114CE7"/>
    <w:rsid w:val="00114F28"/>
    <w:rsid w:val="00114FFC"/>
    <w:rsid w:val="0011520F"/>
    <w:rsid w:val="00115E14"/>
    <w:rsid w:val="00116D55"/>
    <w:rsid w:val="00116F42"/>
    <w:rsid w:val="001173FC"/>
    <w:rsid w:val="00117E3D"/>
    <w:rsid w:val="00117EC8"/>
    <w:rsid w:val="00120165"/>
    <w:rsid w:val="001202A5"/>
    <w:rsid w:val="001202AA"/>
    <w:rsid w:val="001205B0"/>
    <w:rsid w:val="0012136A"/>
    <w:rsid w:val="00121D92"/>
    <w:rsid w:val="00122D18"/>
    <w:rsid w:val="00124B01"/>
    <w:rsid w:val="00125CA5"/>
    <w:rsid w:val="001265B1"/>
    <w:rsid w:val="001266B5"/>
    <w:rsid w:val="00126DEF"/>
    <w:rsid w:val="001271C8"/>
    <w:rsid w:val="0012752A"/>
    <w:rsid w:val="00127585"/>
    <w:rsid w:val="00127B17"/>
    <w:rsid w:val="0013034E"/>
    <w:rsid w:val="0013145F"/>
    <w:rsid w:val="001328A7"/>
    <w:rsid w:val="001343CF"/>
    <w:rsid w:val="0013581A"/>
    <w:rsid w:val="001358E2"/>
    <w:rsid w:val="001369B7"/>
    <w:rsid w:val="00136A72"/>
    <w:rsid w:val="00136C91"/>
    <w:rsid w:val="00136D5E"/>
    <w:rsid w:val="0013787E"/>
    <w:rsid w:val="00137943"/>
    <w:rsid w:val="00137B6C"/>
    <w:rsid w:val="001407D7"/>
    <w:rsid w:val="00141089"/>
    <w:rsid w:val="001415F4"/>
    <w:rsid w:val="00141DA0"/>
    <w:rsid w:val="00142FB3"/>
    <w:rsid w:val="001439A9"/>
    <w:rsid w:val="00143DCE"/>
    <w:rsid w:val="00144719"/>
    <w:rsid w:val="00145BBA"/>
    <w:rsid w:val="001461F3"/>
    <w:rsid w:val="00146FA3"/>
    <w:rsid w:val="00146FF5"/>
    <w:rsid w:val="001477B8"/>
    <w:rsid w:val="001477D4"/>
    <w:rsid w:val="0015043D"/>
    <w:rsid w:val="001518F8"/>
    <w:rsid w:val="00152CA4"/>
    <w:rsid w:val="00152E87"/>
    <w:rsid w:val="0015365A"/>
    <w:rsid w:val="00154166"/>
    <w:rsid w:val="0015590D"/>
    <w:rsid w:val="00156024"/>
    <w:rsid w:val="00156591"/>
    <w:rsid w:val="00157332"/>
    <w:rsid w:val="001612C7"/>
    <w:rsid w:val="00161F42"/>
    <w:rsid w:val="00163890"/>
    <w:rsid w:val="00164231"/>
    <w:rsid w:val="00164E66"/>
    <w:rsid w:val="0016535E"/>
    <w:rsid w:val="001655F0"/>
    <w:rsid w:val="0016568D"/>
    <w:rsid w:val="00166A47"/>
    <w:rsid w:val="00166BCE"/>
    <w:rsid w:val="00167036"/>
    <w:rsid w:val="0016723D"/>
    <w:rsid w:val="00167A0B"/>
    <w:rsid w:val="00167BD1"/>
    <w:rsid w:val="00167FE5"/>
    <w:rsid w:val="00170237"/>
    <w:rsid w:val="00170E91"/>
    <w:rsid w:val="001710FA"/>
    <w:rsid w:val="0017168C"/>
    <w:rsid w:val="00172F83"/>
    <w:rsid w:val="00173EB7"/>
    <w:rsid w:val="001744D8"/>
    <w:rsid w:val="0017545B"/>
    <w:rsid w:val="001768C2"/>
    <w:rsid w:val="00176A12"/>
    <w:rsid w:val="0017773C"/>
    <w:rsid w:val="001778F3"/>
    <w:rsid w:val="001802CD"/>
    <w:rsid w:val="00180873"/>
    <w:rsid w:val="00180A73"/>
    <w:rsid w:val="001810DD"/>
    <w:rsid w:val="0018113E"/>
    <w:rsid w:val="001815BE"/>
    <w:rsid w:val="00181739"/>
    <w:rsid w:val="00181B71"/>
    <w:rsid w:val="001829B8"/>
    <w:rsid w:val="00182BBA"/>
    <w:rsid w:val="001833AB"/>
    <w:rsid w:val="00184482"/>
    <w:rsid w:val="00185211"/>
    <w:rsid w:val="00185D2A"/>
    <w:rsid w:val="00186239"/>
    <w:rsid w:val="001865B8"/>
    <w:rsid w:val="00186A4D"/>
    <w:rsid w:val="00187D67"/>
    <w:rsid w:val="001904BB"/>
    <w:rsid w:val="0019115A"/>
    <w:rsid w:val="00192113"/>
    <w:rsid w:val="0019299A"/>
    <w:rsid w:val="00193660"/>
    <w:rsid w:val="00194E69"/>
    <w:rsid w:val="00195202"/>
    <w:rsid w:val="00195237"/>
    <w:rsid w:val="00195786"/>
    <w:rsid w:val="001969A5"/>
    <w:rsid w:val="00197267"/>
    <w:rsid w:val="00197351"/>
    <w:rsid w:val="001A01F8"/>
    <w:rsid w:val="001A0740"/>
    <w:rsid w:val="001A08B6"/>
    <w:rsid w:val="001A0D71"/>
    <w:rsid w:val="001A1077"/>
    <w:rsid w:val="001A1412"/>
    <w:rsid w:val="001A178E"/>
    <w:rsid w:val="001A2760"/>
    <w:rsid w:val="001A2B22"/>
    <w:rsid w:val="001A2D87"/>
    <w:rsid w:val="001A38E9"/>
    <w:rsid w:val="001A55B8"/>
    <w:rsid w:val="001A590D"/>
    <w:rsid w:val="001A5C8E"/>
    <w:rsid w:val="001A5D7D"/>
    <w:rsid w:val="001A6A79"/>
    <w:rsid w:val="001A7F2D"/>
    <w:rsid w:val="001B1CB4"/>
    <w:rsid w:val="001B3C27"/>
    <w:rsid w:val="001B3E4E"/>
    <w:rsid w:val="001B4102"/>
    <w:rsid w:val="001B4577"/>
    <w:rsid w:val="001B45AF"/>
    <w:rsid w:val="001B4ED9"/>
    <w:rsid w:val="001B5118"/>
    <w:rsid w:val="001C00CE"/>
    <w:rsid w:val="001C0190"/>
    <w:rsid w:val="001C01D8"/>
    <w:rsid w:val="001C0DA2"/>
    <w:rsid w:val="001C1255"/>
    <w:rsid w:val="001C133E"/>
    <w:rsid w:val="001C16B8"/>
    <w:rsid w:val="001C16D5"/>
    <w:rsid w:val="001C29CF"/>
    <w:rsid w:val="001C2AD2"/>
    <w:rsid w:val="001C3009"/>
    <w:rsid w:val="001C35AB"/>
    <w:rsid w:val="001C37DD"/>
    <w:rsid w:val="001C39E6"/>
    <w:rsid w:val="001C3FAC"/>
    <w:rsid w:val="001C43E2"/>
    <w:rsid w:val="001C5292"/>
    <w:rsid w:val="001C6044"/>
    <w:rsid w:val="001C61F0"/>
    <w:rsid w:val="001C6FF0"/>
    <w:rsid w:val="001D0693"/>
    <w:rsid w:val="001D0862"/>
    <w:rsid w:val="001D091D"/>
    <w:rsid w:val="001D0CC3"/>
    <w:rsid w:val="001D21AA"/>
    <w:rsid w:val="001D28BD"/>
    <w:rsid w:val="001D2BAB"/>
    <w:rsid w:val="001D2FC8"/>
    <w:rsid w:val="001D3AD6"/>
    <w:rsid w:val="001D3CA5"/>
    <w:rsid w:val="001D453D"/>
    <w:rsid w:val="001D46EF"/>
    <w:rsid w:val="001D4C96"/>
    <w:rsid w:val="001D4F45"/>
    <w:rsid w:val="001D57DB"/>
    <w:rsid w:val="001D5A6E"/>
    <w:rsid w:val="001D5CCF"/>
    <w:rsid w:val="001D68E7"/>
    <w:rsid w:val="001D6C13"/>
    <w:rsid w:val="001D6CC7"/>
    <w:rsid w:val="001D7809"/>
    <w:rsid w:val="001E0051"/>
    <w:rsid w:val="001E1F12"/>
    <w:rsid w:val="001E2411"/>
    <w:rsid w:val="001E4116"/>
    <w:rsid w:val="001E4278"/>
    <w:rsid w:val="001E42F8"/>
    <w:rsid w:val="001E4663"/>
    <w:rsid w:val="001E5F58"/>
    <w:rsid w:val="001E7509"/>
    <w:rsid w:val="001F02F5"/>
    <w:rsid w:val="001F0709"/>
    <w:rsid w:val="001F118F"/>
    <w:rsid w:val="001F1D0E"/>
    <w:rsid w:val="001F2A18"/>
    <w:rsid w:val="001F2BB8"/>
    <w:rsid w:val="001F3AB7"/>
    <w:rsid w:val="001F3F2A"/>
    <w:rsid w:val="001F4D2F"/>
    <w:rsid w:val="001F586F"/>
    <w:rsid w:val="001F5C67"/>
    <w:rsid w:val="001F6B73"/>
    <w:rsid w:val="001F71E7"/>
    <w:rsid w:val="00200F6D"/>
    <w:rsid w:val="002021D9"/>
    <w:rsid w:val="00202398"/>
    <w:rsid w:val="00202963"/>
    <w:rsid w:val="00202C8F"/>
    <w:rsid w:val="00202D6A"/>
    <w:rsid w:val="00203134"/>
    <w:rsid w:val="00203D23"/>
    <w:rsid w:val="002045C7"/>
    <w:rsid w:val="00204AE3"/>
    <w:rsid w:val="00204C22"/>
    <w:rsid w:val="00204FF5"/>
    <w:rsid w:val="00205C95"/>
    <w:rsid w:val="00205ED7"/>
    <w:rsid w:val="0020667D"/>
    <w:rsid w:val="002070EF"/>
    <w:rsid w:val="00207495"/>
    <w:rsid w:val="00207DCC"/>
    <w:rsid w:val="00207FF5"/>
    <w:rsid w:val="0021048F"/>
    <w:rsid w:val="00210A8B"/>
    <w:rsid w:val="00210C6B"/>
    <w:rsid w:val="002114C3"/>
    <w:rsid w:val="002118AC"/>
    <w:rsid w:val="002128E1"/>
    <w:rsid w:val="00212BC5"/>
    <w:rsid w:val="00212C25"/>
    <w:rsid w:val="00212EF0"/>
    <w:rsid w:val="002145F5"/>
    <w:rsid w:val="00215B1F"/>
    <w:rsid w:val="00216DB4"/>
    <w:rsid w:val="002170B3"/>
    <w:rsid w:val="00217EF4"/>
    <w:rsid w:val="0022079A"/>
    <w:rsid w:val="002210C7"/>
    <w:rsid w:val="0022306A"/>
    <w:rsid w:val="00224AE4"/>
    <w:rsid w:val="00224FA4"/>
    <w:rsid w:val="00225611"/>
    <w:rsid w:val="0022575F"/>
    <w:rsid w:val="00226666"/>
    <w:rsid w:val="00226ED2"/>
    <w:rsid w:val="00226EF9"/>
    <w:rsid w:val="002271A8"/>
    <w:rsid w:val="0023131D"/>
    <w:rsid w:val="002314C2"/>
    <w:rsid w:val="00231CDD"/>
    <w:rsid w:val="00231F86"/>
    <w:rsid w:val="00232C91"/>
    <w:rsid w:val="00233F36"/>
    <w:rsid w:val="00234073"/>
    <w:rsid w:val="002340DE"/>
    <w:rsid w:val="00234199"/>
    <w:rsid w:val="00234333"/>
    <w:rsid w:val="00234477"/>
    <w:rsid w:val="00234606"/>
    <w:rsid w:val="00235994"/>
    <w:rsid w:val="002369AF"/>
    <w:rsid w:val="00237851"/>
    <w:rsid w:val="00240D1F"/>
    <w:rsid w:val="00241A5F"/>
    <w:rsid w:val="002425A3"/>
    <w:rsid w:val="0024423B"/>
    <w:rsid w:val="002451B2"/>
    <w:rsid w:val="00245213"/>
    <w:rsid w:val="0024524D"/>
    <w:rsid w:val="0024640D"/>
    <w:rsid w:val="002474D8"/>
    <w:rsid w:val="0025019B"/>
    <w:rsid w:val="002501F1"/>
    <w:rsid w:val="00250854"/>
    <w:rsid w:val="00252098"/>
    <w:rsid w:val="00252967"/>
    <w:rsid w:val="00252FAC"/>
    <w:rsid w:val="00254D77"/>
    <w:rsid w:val="00255489"/>
    <w:rsid w:val="00255D2D"/>
    <w:rsid w:val="00257040"/>
    <w:rsid w:val="002578B2"/>
    <w:rsid w:val="002605F2"/>
    <w:rsid w:val="00261789"/>
    <w:rsid w:val="00262EC8"/>
    <w:rsid w:val="002642E5"/>
    <w:rsid w:val="00264374"/>
    <w:rsid w:val="00266139"/>
    <w:rsid w:val="00267151"/>
    <w:rsid w:val="002673AA"/>
    <w:rsid w:val="00267C82"/>
    <w:rsid w:val="002719A0"/>
    <w:rsid w:val="00271FCD"/>
    <w:rsid w:val="00272C70"/>
    <w:rsid w:val="0027387C"/>
    <w:rsid w:val="00274293"/>
    <w:rsid w:val="002748FB"/>
    <w:rsid w:val="00274F49"/>
    <w:rsid w:val="002762BF"/>
    <w:rsid w:val="00277A99"/>
    <w:rsid w:val="002804B2"/>
    <w:rsid w:val="002808B7"/>
    <w:rsid w:val="00281247"/>
    <w:rsid w:val="002812C2"/>
    <w:rsid w:val="00281AC8"/>
    <w:rsid w:val="00281C58"/>
    <w:rsid w:val="00281E2A"/>
    <w:rsid w:val="00284358"/>
    <w:rsid w:val="002843E3"/>
    <w:rsid w:val="0028511D"/>
    <w:rsid w:val="00285ACB"/>
    <w:rsid w:val="002862AB"/>
    <w:rsid w:val="002864AB"/>
    <w:rsid w:val="002872E2"/>
    <w:rsid w:val="00287E11"/>
    <w:rsid w:val="002901A3"/>
    <w:rsid w:val="00290681"/>
    <w:rsid w:val="00290E51"/>
    <w:rsid w:val="00290EEF"/>
    <w:rsid w:val="00291438"/>
    <w:rsid w:val="00291B11"/>
    <w:rsid w:val="00292624"/>
    <w:rsid w:val="0029363F"/>
    <w:rsid w:val="00293672"/>
    <w:rsid w:val="00293D79"/>
    <w:rsid w:val="00293EC2"/>
    <w:rsid w:val="002943EE"/>
    <w:rsid w:val="00294557"/>
    <w:rsid w:val="002946E2"/>
    <w:rsid w:val="00294F60"/>
    <w:rsid w:val="002950A4"/>
    <w:rsid w:val="00295A79"/>
    <w:rsid w:val="00295E9B"/>
    <w:rsid w:val="0029660D"/>
    <w:rsid w:val="00296F26"/>
    <w:rsid w:val="0029781F"/>
    <w:rsid w:val="002A097A"/>
    <w:rsid w:val="002A0D04"/>
    <w:rsid w:val="002A0DBF"/>
    <w:rsid w:val="002A1086"/>
    <w:rsid w:val="002A127B"/>
    <w:rsid w:val="002A1450"/>
    <w:rsid w:val="002A149C"/>
    <w:rsid w:val="002A1E4C"/>
    <w:rsid w:val="002A22A2"/>
    <w:rsid w:val="002A2DDE"/>
    <w:rsid w:val="002A2FC3"/>
    <w:rsid w:val="002A364A"/>
    <w:rsid w:val="002A3AB5"/>
    <w:rsid w:val="002A434C"/>
    <w:rsid w:val="002A4707"/>
    <w:rsid w:val="002A4891"/>
    <w:rsid w:val="002A56EE"/>
    <w:rsid w:val="002A5790"/>
    <w:rsid w:val="002A598D"/>
    <w:rsid w:val="002A695A"/>
    <w:rsid w:val="002A70A8"/>
    <w:rsid w:val="002A7BC1"/>
    <w:rsid w:val="002B00D6"/>
    <w:rsid w:val="002B017E"/>
    <w:rsid w:val="002B0B09"/>
    <w:rsid w:val="002B11DE"/>
    <w:rsid w:val="002B2BE6"/>
    <w:rsid w:val="002B342E"/>
    <w:rsid w:val="002B35FE"/>
    <w:rsid w:val="002B4A7D"/>
    <w:rsid w:val="002B53B1"/>
    <w:rsid w:val="002B621A"/>
    <w:rsid w:val="002B7331"/>
    <w:rsid w:val="002C0906"/>
    <w:rsid w:val="002C1FC4"/>
    <w:rsid w:val="002C2320"/>
    <w:rsid w:val="002C376C"/>
    <w:rsid w:val="002C39BA"/>
    <w:rsid w:val="002C39EC"/>
    <w:rsid w:val="002C3DB4"/>
    <w:rsid w:val="002C41B9"/>
    <w:rsid w:val="002C4D1E"/>
    <w:rsid w:val="002C4EF0"/>
    <w:rsid w:val="002C5188"/>
    <w:rsid w:val="002C530C"/>
    <w:rsid w:val="002C5722"/>
    <w:rsid w:val="002C658C"/>
    <w:rsid w:val="002C7107"/>
    <w:rsid w:val="002D066D"/>
    <w:rsid w:val="002D0DB7"/>
    <w:rsid w:val="002D2885"/>
    <w:rsid w:val="002D3559"/>
    <w:rsid w:val="002D369D"/>
    <w:rsid w:val="002D3734"/>
    <w:rsid w:val="002D3C6C"/>
    <w:rsid w:val="002D3DD3"/>
    <w:rsid w:val="002D464F"/>
    <w:rsid w:val="002D53DD"/>
    <w:rsid w:val="002D544A"/>
    <w:rsid w:val="002D5A8C"/>
    <w:rsid w:val="002D6225"/>
    <w:rsid w:val="002D6A9C"/>
    <w:rsid w:val="002D6FFE"/>
    <w:rsid w:val="002D7732"/>
    <w:rsid w:val="002D7F82"/>
    <w:rsid w:val="002E023D"/>
    <w:rsid w:val="002E0F31"/>
    <w:rsid w:val="002E124D"/>
    <w:rsid w:val="002E13BB"/>
    <w:rsid w:val="002E1487"/>
    <w:rsid w:val="002E18E8"/>
    <w:rsid w:val="002E1974"/>
    <w:rsid w:val="002E2134"/>
    <w:rsid w:val="002E22C1"/>
    <w:rsid w:val="002E23F9"/>
    <w:rsid w:val="002E32E1"/>
    <w:rsid w:val="002E3A42"/>
    <w:rsid w:val="002E4547"/>
    <w:rsid w:val="002E5BAC"/>
    <w:rsid w:val="002E61C4"/>
    <w:rsid w:val="002E658A"/>
    <w:rsid w:val="002F0078"/>
    <w:rsid w:val="002F0503"/>
    <w:rsid w:val="002F0B09"/>
    <w:rsid w:val="002F0BF0"/>
    <w:rsid w:val="002F271F"/>
    <w:rsid w:val="002F2B5E"/>
    <w:rsid w:val="002F3201"/>
    <w:rsid w:val="002F320F"/>
    <w:rsid w:val="002F4956"/>
    <w:rsid w:val="002F4DC2"/>
    <w:rsid w:val="002F563C"/>
    <w:rsid w:val="002F57E5"/>
    <w:rsid w:val="002F5A70"/>
    <w:rsid w:val="002F5ECB"/>
    <w:rsid w:val="002F5F81"/>
    <w:rsid w:val="002F73D0"/>
    <w:rsid w:val="002F7FC9"/>
    <w:rsid w:val="003003CF"/>
    <w:rsid w:val="003008DB"/>
    <w:rsid w:val="003018EF"/>
    <w:rsid w:val="00301D85"/>
    <w:rsid w:val="00301F74"/>
    <w:rsid w:val="00302A30"/>
    <w:rsid w:val="003034EF"/>
    <w:rsid w:val="00303EA5"/>
    <w:rsid w:val="003053C3"/>
    <w:rsid w:val="00307878"/>
    <w:rsid w:val="003102FF"/>
    <w:rsid w:val="00310CBF"/>
    <w:rsid w:val="00312058"/>
    <w:rsid w:val="003120DE"/>
    <w:rsid w:val="00312AB0"/>
    <w:rsid w:val="003130CD"/>
    <w:rsid w:val="00313529"/>
    <w:rsid w:val="00314B71"/>
    <w:rsid w:val="00315819"/>
    <w:rsid w:val="003159F5"/>
    <w:rsid w:val="00315B12"/>
    <w:rsid w:val="003174A1"/>
    <w:rsid w:val="003202D8"/>
    <w:rsid w:val="00320EC4"/>
    <w:rsid w:val="00321916"/>
    <w:rsid w:val="00321D55"/>
    <w:rsid w:val="003227C8"/>
    <w:rsid w:val="00322828"/>
    <w:rsid w:val="00322ACF"/>
    <w:rsid w:val="00323437"/>
    <w:rsid w:val="00323D6B"/>
    <w:rsid w:val="00324C70"/>
    <w:rsid w:val="0032529C"/>
    <w:rsid w:val="003258DD"/>
    <w:rsid w:val="00325C11"/>
    <w:rsid w:val="00326466"/>
    <w:rsid w:val="003266AD"/>
    <w:rsid w:val="00326984"/>
    <w:rsid w:val="00327FAD"/>
    <w:rsid w:val="00330040"/>
    <w:rsid w:val="00330DD5"/>
    <w:rsid w:val="0033118D"/>
    <w:rsid w:val="00331458"/>
    <w:rsid w:val="00331D78"/>
    <w:rsid w:val="00331DB6"/>
    <w:rsid w:val="00331EE2"/>
    <w:rsid w:val="00332328"/>
    <w:rsid w:val="0033257F"/>
    <w:rsid w:val="00333C5E"/>
    <w:rsid w:val="00333E57"/>
    <w:rsid w:val="0033410B"/>
    <w:rsid w:val="00334245"/>
    <w:rsid w:val="003349D0"/>
    <w:rsid w:val="00335057"/>
    <w:rsid w:val="00335ED8"/>
    <w:rsid w:val="00336820"/>
    <w:rsid w:val="00336C16"/>
    <w:rsid w:val="00336F52"/>
    <w:rsid w:val="00337422"/>
    <w:rsid w:val="00337684"/>
    <w:rsid w:val="00337821"/>
    <w:rsid w:val="003408E6"/>
    <w:rsid w:val="00340939"/>
    <w:rsid w:val="00340D98"/>
    <w:rsid w:val="003438FF"/>
    <w:rsid w:val="00343F8E"/>
    <w:rsid w:val="00344E83"/>
    <w:rsid w:val="00345181"/>
    <w:rsid w:val="003470AA"/>
    <w:rsid w:val="00347180"/>
    <w:rsid w:val="00350F93"/>
    <w:rsid w:val="003517C0"/>
    <w:rsid w:val="00352673"/>
    <w:rsid w:val="003532D7"/>
    <w:rsid w:val="003540D9"/>
    <w:rsid w:val="00355265"/>
    <w:rsid w:val="0035552C"/>
    <w:rsid w:val="00355DA0"/>
    <w:rsid w:val="003565C8"/>
    <w:rsid w:val="003568FA"/>
    <w:rsid w:val="00356A98"/>
    <w:rsid w:val="00356AF0"/>
    <w:rsid w:val="003573BB"/>
    <w:rsid w:val="003579BB"/>
    <w:rsid w:val="00357DB9"/>
    <w:rsid w:val="0036092C"/>
    <w:rsid w:val="00361DE5"/>
    <w:rsid w:val="00361E8B"/>
    <w:rsid w:val="00361FFE"/>
    <w:rsid w:val="003631B4"/>
    <w:rsid w:val="00363B07"/>
    <w:rsid w:val="00363D15"/>
    <w:rsid w:val="00363F1D"/>
    <w:rsid w:val="003648D1"/>
    <w:rsid w:val="0036643B"/>
    <w:rsid w:val="00367023"/>
    <w:rsid w:val="003670D3"/>
    <w:rsid w:val="0036711D"/>
    <w:rsid w:val="0036746C"/>
    <w:rsid w:val="00367987"/>
    <w:rsid w:val="003706AC"/>
    <w:rsid w:val="0037088C"/>
    <w:rsid w:val="003713E8"/>
    <w:rsid w:val="00372EFA"/>
    <w:rsid w:val="003735DC"/>
    <w:rsid w:val="0037509C"/>
    <w:rsid w:val="00376560"/>
    <w:rsid w:val="00376607"/>
    <w:rsid w:val="003772BA"/>
    <w:rsid w:val="00380113"/>
    <w:rsid w:val="0038013B"/>
    <w:rsid w:val="003802A7"/>
    <w:rsid w:val="0038031F"/>
    <w:rsid w:val="0038075C"/>
    <w:rsid w:val="00380BDA"/>
    <w:rsid w:val="00380DD4"/>
    <w:rsid w:val="00380F5C"/>
    <w:rsid w:val="0038156A"/>
    <w:rsid w:val="00381A3F"/>
    <w:rsid w:val="00383BDC"/>
    <w:rsid w:val="003844C1"/>
    <w:rsid w:val="00384559"/>
    <w:rsid w:val="003852A4"/>
    <w:rsid w:val="003852B4"/>
    <w:rsid w:val="00385E52"/>
    <w:rsid w:val="00386C3C"/>
    <w:rsid w:val="003877A9"/>
    <w:rsid w:val="00387BFD"/>
    <w:rsid w:val="0039036A"/>
    <w:rsid w:val="0039098E"/>
    <w:rsid w:val="00390E92"/>
    <w:rsid w:val="00390EE7"/>
    <w:rsid w:val="003911D2"/>
    <w:rsid w:val="0039154E"/>
    <w:rsid w:val="0039177C"/>
    <w:rsid w:val="00393511"/>
    <w:rsid w:val="00393650"/>
    <w:rsid w:val="00394842"/>
    <w:rsid w:val="00395F12"/>
    <w:rsid w:val="00395F3A"/>
    <w:rsid w:val="00396896"/>
    <w:rsid w:val="00396DBB"/>
    <w:rsid w:val="003977B7"/>
    <w:rsid w:val="003A089F"/>
    <w:rsid w:val="003A0978"/>
    <w:rsid w:val="003A0992"/>
    <w:rsid w:val="003A0E64"/>
    <w:rsid w:val="003A0F7A"/>
    <w:rsid w:val="003A11BF"/>
    <w:rsid w:val="003A165C"/>
    <w:rsid w:val="003A1976"/>
    <w:rsid w:val="003A1D33"/>
    <w:rsid w:val="003A2325"/>
    <w:rsid w:val="003A4DB5"/>
    <w:rsid w:val="003A530E"/>
    <w:rsid w:val="003A58E6"/>
    <w:rsid w:val="003A599B"/>
    <w:rsid w:val="003A605A"/>
    <w:rsid w:val="003A6326"/>
    <w:rsid w:val="003A6610"/>
    <w:rsid w:val="003A6CC3"/>
    <w:rsid w:val="003A7A47"/>
    <w:rsid w:val="003B0FE6"/>
    <w:rsid w:val="003B1E50"/>
    <w:rsid w:val="003B2303"/>
    <w:rsid w:val="003B2AE9"/>
    <w:rsid w:val="003B36DE"/>
    <w:rsid w:val="003B3824"/>
    <w:rsid w:val="003B3B42"/>
    <w:rsid w:val="003B4618"/>
    <w:rsid w:val="003B4987"/>
    <w:rsid w:val="003B4CA2"/>
    <w:rsid w:val="003B5508"/>
    <w:rsid w:val="003B58EC"/>
    <w:rsid w:val="003B5984"/>
    <w:rsid w:val="003B5F44"/>
    <w:rsid w:val="003B6918"/>
    <w:rsid w:val="003C04D7"/>
    <w:rsid w:val="003C09BA"/>
    <w:rsid w:val="003C11B9"/>
    <w:rsid w:val="003C1218"/>
    <w:rsid w:val="003C1DA0"/>
    <w:rsid w:val="003C2016"/>
    <w:rsid w:val="003C2BA8"/>
    <w:rsid w:val="003C3C6D"/>
    <w:rsid w:val="003C3D0E"/>
    <w:rsid w:val="003C42FA"/>
    <w:rsid w:val="003C511C"/>
    <w:rsid w:val="003C519E"/>
    <w:rsid w:val="003C62BC"/>
    <w:rsid w:val="003C63DE"/>
    <w:rsid w:val="003C6E6A"/>
    <w:rsid w:val="003C7837"/>
    <w:rsid w:val="003C7A33"/>
    <w:rsid w:val="003D0489"/>
    <w:rsid w:val="003D0A7C"/>
    <w:rsid w:val="003D2143"/>
    <w:rsid w:val="003D335E"/>
    <w:rsid w:val="003D3493"/>
    <w:rsid w:val="003D3971"/>
    <w:rsid w:val="003D424A"/>
    <w:rsid w:val="003D484A"/>
    <w:rsid w:val="003D4C55"/>
    <w:rsid w:val="003D54B5"/>
    <w:rsid w:val="003D6668"/>
    <w:rsid w:val="003D688D"/>
    <w:rsid w:val="003D6B04"/>
    <w:rsid w:val="003D6F1E"/>
    <w:rsid w:val="003E03B3"/>
    <w:rsid w:val="003E0703"/>
    <w:rsid w:val="003E12DD"/>
    <w:rsid w:val="003E1FE3"/>
    <w:rsid w:val="003E265F"/>
    <w:rsid w:val="003E2BC0"/>
    <w:rsid w:val="003E3B68"/>
    <w:rsid w:val="003E48B3"/>
    <w:rsid w:val="003E4FC6"/>
    <w:rsid w:val="003E51AF"/>
    <w:rsid w:val="003E5B15"/>
    <w:rsid w:val="003E700A"/>
    <w:rsid w:val="003F0BFF"/>
    <w:rsid w:val="003F18A6"/>
    <w:rsid w:val="003F20F4"/>
    <w:rsid w:val="003F2316"/>
    <w:rsid w:val="003F2433"/>
    <w:rsid w:val="003F2C78"/>
    <w:rsid w:val="003F3465"/>
    <w:rsid w:val="003F3603"/>
    <w:rsid w:val="003F4572"/>
    <w:rsid w:val="003F4BC7"/>
    <w:rsid w:val="003F69A4"/>
    <w:rsid w:val="003F78FF"/>
    <w:rsid w:val="0040014A"/>
    <w:rsid w:val="004005B6"/>
    <w:rsid w:val="00401DD4"/>
    <w:rsid w:val="00401F69"/>
    <w:rsid w:val="00403B17"/>
    <w:rsid w:val="004055FC"/>
    <w:rsid w:val="004059E1"/>
    <w:rsid w:val="00406545"/>
    <w:rsid w:val="004065FC"/>
    <w:rsid w:val="00407903"/>
    <w:rsid w:val="00407A2D"/>
    <w:rsid w:val="00407E3F"/>
    <w:rsid w:val="00410779"/>
    <w:rsid w:val="00411088"/>
    <w:rsid w:val="004112E9"/>
    <w:rsid w:val="00411C9A"/>
    <w:rsid w:val="00411C9E"/>
    <w:rsid w:val="004125EA"/>
    <w:rsid w:val="00412719"/>
    <w:rsid w:val="00413209"/>
    <w:rsid w:val="004134D1"/>
    <w:rsid w:val="00413DEA"/>
    <w:rsid w:val="004149BC"/>
    <w:rsid w:val="00414D5B"/>
    <w:rsid w:val="004159F1"/>
    <w:rsid w:val="00416533"/>
    <w:rsid w:val="004167DE"/>
    <w:rsid w:val="004178CE"/>
    <w:rsid w:val="00417DF1"/>
    <w:rsid w:val="0042023D"/>
    <w:rsid w:val="00420D8E"/>
    <w:rsid w:val="0042179A"/>
    <w:rsid w:val="00421AAF"/>
    <w:rsid w:val="00422EF9"/>
    <w:rsid w:val="00423292"/>
    <w:rsid w:val="00423C7D"/>
    <w:rsid w:val="00423DE0"/>
    <w:rsid w:val="00423E38"/>
    <w:rsid w:val="00424834"/>
    <w:rsid w:val="00424F5A"/>
    <w:rsid w:val="00424F8B"/>
    <w:rsid w:val="00424FFE"/>
    <w:rsid w:val="004261CF"/>
    <w:rsid w:val="00426A33"/>
    <w:rsid w:val="00426EA0"/>
    <w:rsid w:val="00426F75"/>
    <w:rsid w:val="0042735B"/>
    <w:rsid w:val="0042740E"/>
    <w:rsid w:val="00427772"/>
    <w:rsid w:val="00427ADE"/>
    <w:rsid w:val="00427FED"/>
    <w:rsid w:val="00430CDA"/>
    <w:rsid w:val="00430E32"/>
    <w:rsid w:val="00430EF2"/>
    <w:rsid w:val="004310A5"/>
    <w:rsid w:val="00431317"/>
    <w:rsid w:val="00431865"/>
    <w:rsid w:val="00431A6B"/>
    <w:rsid w:val="0043280C"/>
    <w:rsid w:val="0043280E"/>
    <w:rsid w:val="00432DB7"/>
    <w:rsid w:val="00433706"/>
    <w:rsid w:val="00435598"/>
    <w:rsid w:val="00436034"/>
    <w:rsid w:val="004361CE"/>
    <w:rsid w:val="00437B35"/>
    <w:rsid w:val="00437B38"/>
    <w:rsid w:val="004412E1"/>
    <w:rsid w:val="0044185B"/>
    <w:rsid w:val="00442114"/>
    <w:rsid w:val="004435ED"/>
    <w:rsid w:val="0044473A"/>
    <w:rsid w:val="0044481F"/>
    <w:rsid w:val="004448D8"/>
    <w:rsid w:val="0044686D"/>
    <w:rsid w:val="0044692D"/>
    <w:rsid w:val="004473BD"/>
    <w:rsid w:val="004477C8"/>
    <w:rsid w:val="00447817"/>
    <w:rsid w:val="004478E2"/>
    <w:rsid w:val="0045004D"/>
    <w:rsid w:val="00450443"/>
    <w:rsid w:val="00450532"/>
    <w:rsid w:val="00450F6E"/>
    <w:rsid w:val="004511B0"/>
    <w:rsid w:val="00451D64"/>
    <w:rsid w:val="00452014"/>
    <w:rsid w:val="0045248C"/>
    <w:rsid w:val="00452509"/>
    <w:rsid w:val="004528E3"/>
    <w:rsid w:val="00452B4F"/>
    <w:rsid w:val="00453BE5"/>
    <w:rsid w:val="00453F38"/>
    <w:rsid w:val="00455466"/>
    <w:rsid w:val="00455888"/>
    <w:rsid w:val="00455D36"/>
    <w:rsid w:val="0045638A"/>
    <w:rsid w:val="00456E03"/>
    <w:rsid w:val="004571B8"/>
    <w:rsid w:val="00457D44"/>
    <w:rsid w:val="0046043F"/>
    <w:rsid w:val="004606AC"/>
    <w:rsid w:val="00460725"/>
    <w:rsid w:val="0046155D"/>
    <w:rsid w:val="00462712"/>
    <w:rsid w:val="00463ACE"/>
    <w:rsid w:val="00463ED4"/>
    <w:rsid w:val="00464164"/>
    <w:rsid w:val="0046471B"/>
    <w:rsid w:val="00464B29"/>
    <w:rsid w:val="00465BF6"/>
    <w:rsid w:val="00466AD5"/>
    <w:rsid w:val="004673E2"/>
    <w:rsid w:val="00467703"/>
    <w:rsid w:val="00470BE3"/>
    <w:rsid w:val="004711D4"/>
    <w:rsid w:val="00471DA2"/>
    <w:rsid w:val="00473146"/>
    <w:rsid w:val="00474B02"/>
    <w:rsid w:val="004758CC"/>
    <w:rsid w:val="00476D35"/>
    <w:rsid w:val="0047785E"/>
    <w:rsid w:val="0047791A"/>
    <w:rsid w:val="00477FF8"/>
    <w:rsid w:val="00480237"/>
    <w:rsid w:val="0048064B"/>
    <w:rsid w:val="00481125"/>
    <w:rsid w:val="00481B85"/>
    <w:rsid w:val="00481F5C"/>
    <w:rsid w:val="00483250"/>
    <w:rsid w:val="004832B5"/>
    <w:rsid w:val="00483B56"/>
    <w:rsid w:val="00483CB7"/>
    <w:rsid w:val="00483F5F"/>
    <w:rsid w:val="004841E3"/>
    <w:rsid w:val="004856BB"/>
    <w:rsid w:val="00485B17"/>
    <w:rsid w:val="00485F94"/>
    <w:rsid w:val="0048673B"/>
    <w:rsid w:val="00487058"/>
    <w:rsid w:val="004871A3"/>
    <w:rsid w:val="004872ED"/>
    <w:rsid w:val="00487399"/>
    <w:rsid w:val="00487788"/>
    <w:rsid w:val="00487EB1"/>
    <w:rsid w:val="00490252"/>
    <w:rsid w:val="00490FDA"/>
    <w:rsid w:val="00491108"/>
    <w:rsid w:val="00491372"/>
    <w:rsid w:val="00491DCD"/>
    <w:rsid w:val="00492529"/>
    <w:rsid w:val="0049304B"/>
    <w:rsid w:val="004931A7"/>
    <w:rsid w:val="0049357F"/>
    <w:rsid w:val="00493AC0"/>
    <w:rsid w:val="00493D65"/>
    <w:rsid w:val="004945D4"/>
    <w:rsid w:val="0049488B"/>
    <w:rsid w:val="00495215"/>
    <w:rsid w:val="00495E96"/>
    <w:rsid w:val="004966B1"/>
    <w:rsid w:val="00497E55"/>
    <w:rsid w:val="004A1607"/>
    <w:rsid w:val="004A24DA"/>
    <w:rsid w:val="004A2739"/>
    <w:rsid w:val="004A2832"/>
    <w:rsid w:val="004A2E78"/>
    <w:rsid w:val="004A3727"/>
    <w:rsid w:val="004A3D41"/>
    <w:rsid w:val="004A3FAA"/>
    <w:rsid w:val="004A4114"/>
    <w:rsid w:val="004A41F1"/>
    <w:rsid w:val="004A433B"/>
    <w:rsid w:val="004A4842"/>
    <w:rsid w:val="004A575F"/>
    <w:rsid w:val="004A576B"/>
    <w:rsid w:val="004A764F"/>
    <w:rsid w:val="004B0934"/>
    <w:rsid w:val="004B0D56"/>
    <w:rsid w:val="004B12EA"/>
    <w:rsid w:val="004B1509"/>
    <w:rsid w:val="004B193A"/>
    <w:rsid w:val="004B2060"/>
    <w:rsid w:val="004B2D0D"/>
    <w:rsid w:val="004B2DAA"/>
    <w:rsid w:val="004B34A2"/>
    <w:rsid w:val="004B3768"/>
    <w:rsid w:val="004B37C3"/>
    <w:rsid w:val="004B3895"/>
    <w:rsid w:val="004B4646"/>
    <w:rsid w:val="004B469C"/>
    <w:rsid w:val="004B4982"/>
    <w:rsid w:val="004B4B80"/>
    <w:rsid w:val="004B4F4F"/>
    <w:rsid w:val="004B53C7"/>
    <w:rsid w:val="004B56A6"/>
    <w:rsid w:val="004B6304"/>
    <w:rsid w:val="004B632E"/>
    <w:rsid w:val="004B6DEC"/>
    <w:rsid w:val="004B75BD"/>
    <w:rsid w:val="004C00E6"/>
    <w:rsid w:val="004C1171"/>
    <w:rsid w:val="004C1720"/>
    <w:rsid w:val="004C1AF4"/>
    <w:rsid w:val="004C295C"/>
    <w:rsid w:val="004C2B50"/>
    <w:rsid w:val="004C3312"/>
    <w:rsid w:val="004C34F1"/>
    <w:rsid w:val="004C4363"/>
    <w:rsid w:val="004C4A6A"/>
    <w:rsid w:val="004C54D8"/>
    <w:rsid w:val="004C5AC6"/>
    <w:rsid w:val="004C5B13"/>
    <w:rsid w:val="004D1C01"/>
    <w:rsid w:val="004D1C50"/>
    <w:rsid w:val="004D2236"/>
    <w:rsid w:val="004D261D"/>
    <w:rsid w:val="004D2956"/>
    <w:rsid w:val="004D2A6F"/>
    <w:rsid w:val="004D2F9E"/>
    <w:rsid w:val="004D38BF"/>
    <w:rsid w:val="004D3E8E"/>
    <w:rsid w:val="004D4F61"/>
    <w:rsid w:val="004D5623"/>
    <w:rsid w:val="004D692A"/>
    <w:rsid w:val="004D7253"/>
    <w:rsid w:val="004D7483"/>
    <w:rsid w:val="004D7C01"/>
    <w:rsid w:val="004D7CD8"/>
    <w:rsid w:val="004D7E4C"/>
    <w:rsid w:val="004E01B9"/>
    <w:rsid w:val="004E1E94"/>
    <w:rsid w:val="004E1FD9"/>
    <w:rsid w:val="004E33AC"/>
    <w:rsid w:val="004E33BA"/>
    <w:rsid w:val="004E350E"/>
    <w:rsid w:val="004E3C69"/>
    <w:rsid w:val="004E3E20"/>
    <w:rsid w:val="004E3E87"/>
    <w:rsid w:val="004E519F"/>
    <w:rsid w:val="004E546E"/>
    <w:rsid w:val="004E63C5"/>
    <w:rsid w:val="004E699C"/>
    <w:rsid w:val="004E7A5D"/>
    <w:rsid w:val="004F13C7"/>
    <w:rsid w:val="004F26DA"/>
    <w:rsid w:val="004F2F3D"/>
    <w:rsid w:val="004F33FD"/>
    <w:rsid w:val="004F3DF7"/>
    <w:rsid w:val="004F525A"/>
    <w:rsid w:val="004F528E"/>
    <w:rsid w:val="004F58B9"/>
    <w:rsid w:val="004F7550"/>
    <w:rsid w:val="004F75B8"/>
    <w:rsid w:val="004F7726"/>
    <w:rsid w:val="004F7B26"/>
    <w:rsid w:val="0050019C"/>
    <w:rsid w:val="0050217F"/>
    <w:rsid w:val="0050229A"/>
    <w:rsid w:val="0050237C"/>
    <w:rsid w:val="00502B71"/>
    <w:rsid w:val="005031AE"/>
    <w:rsid w:val="0050356F"/>
    <w:rsid w:val="00503A0E"/>
    <w:rsid w:val="00504AB3"/>
    <w:rsid w:val="00505BEF"/>
    <w:rsid w:val="00506DD8"/>
    <w:rsid w:val="00507BCD"/>
    <w:rsid w:val="00507C3E"/>
    <w:rsid w:val="005102B9"/>
    <w:rsid w:val="00510817"/>
    <w:rsid w:val="00510856"/>
    <w:rsid w:val="00510C47"/>
    <w:rsid w:val="0051175D"/>
    <w:rsid w:val="00512990"/>
    <w:rsid w:val="00512D14"/>
    <w:rsid w:val="005140AC"/>
    <w:rsid w:val="00517B01"/>
    <w:rsid w:val="00517F69"/>
    <w:rsid w:val="00520704"/>
    <w:rsid w:val="005208ED"/>
    <w:rsid w:val="00520C5A"/>
    <w:rsid w:val="00521477"/>
    <w:rsid w:val="00521CD7"/>
    <w:rsid w:val="00522EFA"/>
    <w:rsid w:val="0052478B"/>
    <w:rsid w:val="00525CAD"/>
    <w:rsid w:val="00525E8D"/>
    <w:rsid w:val="00526427"/>
    <w:rsid w:val="00526D2D"/>
    <w:rsid w:val="005274B2"/>
    <w:rsid w:val="0052756A"/>
    <w:rsid w:val="00527ED0"/>
    <w:rsid w:val="00531175"/>
    <w:rsid w:val="00531CC5"/>
    <w:rsid w:val="00532137"/>
    <w:rsid w:val="005322A8"/>
    <w:rsid w:val="005324C3"/>
    <w:rsid w:val="00532648"/>
    <w:rsid w:val="00532A27"/>
    <w:rsid w:val="005331CA"/>
    <w:rsid w:val="00533599"/>
    <w:rsid w:val="00534616"/>
    <w:rsid w:val="005349E1"/>
    <w:rsid w:val="00535BA3"/>
    <w:rsid w:val="005404F1"/>
    <w:rsid w:val="00540FFC"/>
    <w:rsid w:val="00541EF6"/>
    <w:rsid w:val="005431ED"/>
    <w:rsid w:val="00543397"/>
    <w:rsid w:val="00543A6D"/>
    <w:rsid w:val="005440D1"/>
    <w:rsid w:val="00544D72"/>
    <w:rsid w:val="00545C78"/>
    <w:rsid w:val="005461B6"/>
    <w:rsid w:val="005462E1"/>
    <w:rsid w:val="005468E2"/>
    <w:rsid w:val="00546E9F"/>
    <w:rsid w:val="005478E3"/>
    <w:rsid w:val="00547C65"/>
    <w:rsid w:val="00547D5E"/>
    <w:rsid w:val="00550A83"/>
    <w:rsid w:val="00550B7E"/>
    <w:rsid w:val="00552064"/>
    <w:rsid w:val="00553010"/>
    <w:rsid w:val="0055324C"/>
    <w:rsid w:val="00553BB8"/>
    <w:rsid w:val="00554711"/>
    <w:rsid w:val="005547A3"/>
    <w:rsid w:val="00554829"/>
    <w:rsid w:val="00556163"/>
    <w:rsid w:val="00557635"/>
    <w:rsid w:val="00557827"/>
    <w:rsid w:val="00557B81"/>
    <w:rsid w:val="00557F5A"/>
    <w:rsid w:val="0056042C"/>
    <w:rsid w:val="00560811"/>
    <w:rsid w:val="00560A3B"/>
    <w:rsid w:val="00561209"/>
    <w:rsid w:val="005612D4"/>
    <w:rsid w:val="005619A3"/>
    <w:rsid w:val="00561AD7"/>
    <w:rsid w:val="00561BEA"/>
    <w:rsid w:val="0056228A"/>
    <w:rsid w:val="00562DB2"/>
    <w:rsid w:val="0056325F"/>
    <w:rsid w:val="00563841"/>
    <w:rsid w:val="00563F97"/>
    <w:rsid w:val="0056482A"/>
    <w:rsid w:val="00564F0B"/>
    <w:rsid w:val="00564FE0"/>
    <w:rsid w:val="00565095"/>
    <w:rsid w:val="005650C6"/>
    <w:rsid w:val="00565585"/>
    <w:rsid w:val="005656A4"/>
    <w:rsid w:val="00565A06"/>
    <w:rsid w:val="00566BD2"/>
    <w:rsid w:val="0056739E"/>
    <w:rsid w:val="005676F6"/>
    <w:rsid w:val="005678F6"/>
    <w:rsid w:val="00567A22"/>
    <w:rsid w:val="00567BCC"/>
    <w:rsid w:val="005701AB"/>
    <w:rsid w:val="005702F4"/>
    <w:rsid w:val="005704DA"/>
    <w:rsid w:val="00570967"/>
    <w:rsid w:val="00571344"/>
    <w:rsid w:val="005719E0"/>
    <w:rsid w:val="00571C2D"/>
    <w:rsid w:val="00573058"/>
    <w:rsid w:val="00573297"/>
    <w:rsid w:val="00573647"/>
    <w:rsid w:val="0057445B"/>
    <w:rsid w:val="005750E1"/>
    <w:rsid w:val="0057528E"/>
    <w:rsid w:val="005756C1"/>
    <w:rsid w:val="00575C86"/>
    <w:rsid w:val="005767A3"/>
    <w:rsid w:val="00576E3C"/>
    <w:rsid w:val="0057711A"/>
    <w:rsid w:val="005773A4"/>
    <w:rsid w:val="00577592"/>
    <w:rsid w:val="00577867"/>
    <w:rsid w:val="00577ABD"/>
    <w:rsid w:val="005801E9"/>
    <w:rsid w:val="00581046"/>
    <w:rsid w:val="0058149E"/>
    <w:rsid w:val="00582209"/>
    <w:rsid w:val="005829EF"/>
    <w:rsid w:val="00583587"/>
    <w:rsid w:val="005837F9"/>
    <w:rsid w:val="005838C1"/>
    <w:rsid w:val="005842D4"/>
    <w:rsid w:val="00584430"/>
    <w:rsid w:val="005846A1"/>
    <w:rsid w:val="005854A8"/>
    <w:rsid w:val="00585559"/>
    <w:rsid w:val="0058571F"/>
    <w:rsid w:val="00585D53"/>
    <w:rsid w:val="00586B11"/>
    <w:rsid w:val="00591225"/>
    <w:rsid w:val="0059126A"/>
    <w:rsid w:val="00591433"/>
    <w:rsid w:val="00592111"/>
    <w:rsid w:val="00592157"/>
    <w:rsid w:val="00592D46"/>
    <w:rsid w:val="00594A1F"/>
    <w:rsid w:val="00595E17"/>
    <w:rsid w:val="00596522"/>
    <w:rsid w:val="00596864"/>
    <w:rsid w:val="00596A33"/>
    <w:rsid w:val="005974DC"/>
    <w:rsid w:val="0059760F"/>
    <w:rsid w:val="005A002B"/>
    <w:rsid w:val="005A00CE"/>
    <w:rsid w:val="005A1779"/>
    <w:rsid w:val="005A1C8A"/>
    <w:rsid w:val="005A2024"/>
    <w:rsid w:val="005A25F7"/>
    <w:rsid w:val="005A2633"/>
    <w:rsid w:val="005A2EAD"/>
    <w:rsid w:val="005A3FCF"/>
    <w:rsid w:val="005A52FB"/>
    <w:rsid w:val="005A5AFA"/>
    <w:rsid w:val="005A65C9"/>
    <w:rsid w:val="005A7AEA"/>
    <w:rsid w:val="005A7E47"/>
    <w:rsid w:val="005B0A90"/>
    <w:rsid w:val="005B148A"/>
    <w:rsid w:val="005B17D8"/>
    <w:rsid w:val="005B25B6"/>
    <w:rsid w:val="005B2FEA"/>
    <w:rsid w:val="005B3456"/>
    <w:rsid w:val="005B4227"/>
    <w:rsid w:val="005B466B"/>
    <w:rsid w:val="005B4718"/>
    <w:rsid w:val="005B49FE"/>
    <w:rsid w:val="005B4B31"/>
    <w:rsid w:val="005B507B"/>
    <w:rsid w:val="005B643B"/>
    <w:rsid w:val="005B6BD4"/>
    <w:rsid w:val="005B74DA"/>
    <w:rsid w:val="005C06D6"/>
    <w:rsid w:val="005C0D0C"/>
    <w:rsid w:val="005C2053"/>
    <w:rsid w:val="005C22AD"/>
    <w:rsid w:val="005C2B0B"/>
    <w:rsid w:val="005C3EC7"/>
    <w:rsid w:val="005C3F79"/>
    <w:rsid w:val="005C434D"/>
    <w:rsid w:val="005C492B"/>
    <w:rsid w:val="005C5580"/>
    <w:rsid w:val="005C56EE"/>
    <w:rsid w:val="005C6592"/>
    <w:rsid w:val="005C70B6"/>
    <w:rsid w:val="005C75C8"/>
    <w:rsid w:val="005C7FFD"/>
    <w:rsid w:val="005D0185"/>
    <w:rsid w:val="005D062B"/>
    <w:rsid w:val="005D18C1"/>
    <w:rsid w:val="005D2932"/>
    <w:rsid w:val="005D2BB7"/>
    <w:rsid w:val="005D3F86"/>
    <w:rsid w:val="005D4245"/>
    <w:rsid w:val="005D4DDD"/>
    <w:rsid w:val="005D4F70"/>
    <w:rsid w:val="005D55B6"/>
    <w:rsid w:val="005D6717"/>
    <w:rsid w:val="005D676F"/>
    <w:rsid w:val="005D73AC"/>
    <w:rsid w:val="005D780D"/>
    <w:rsid w:val="005E1DD5"/>
    <w:rsid w:val="005E22C4"/>
    <w:rsid w:val="005E25FE"/>
    <w:rsid w:val="005E2A63"/>
    <w:rsid w:val="005E3199"/>
    <w:rsid w:val="005E4E09"/>
    <w:rsid w:val="005E5A9C"/>
    <w:rsid w:val="005E6D37"/>
    <w:rsid w:val="005E74AC"/>
    <w:rsid w:val="005F1369"/>
    <w:rsid w:val="005F1483"/>
    <w:rsid w:val="005F1E98"/>
    <w:rsid w:val="005F2EC9"/>
    <w:rsid w:val="005F4811"/>
    <w:rsid w:val="005F4ACB"/>
    <w:rsid w:val="005F4D1B"/>
    <w:rsid w:val="005F67AE"/>
    <w:rsid w:val="005F7068"/>
    <w:rsid w:val="005F7F36"/>
    <w:rsid w:val="00601AF4"/>
    <w:rsid w:val="00604494"/>
    <w:rsid w:val="00605C29"/>
    <w:rsid w:val="00605E7B"/>
    <w:rsid w:val="00606960"/>
    <w:rsid w:val="00607294"/>
    <w:rsid w:val="00607E34"/>
    <w:rsid w:val="00611F4F"/>
    <w:rsid w:val="00613082"/>
    <w:rsid w:val="00613626"/>
    <w:rsid w:val="006145A5"/>
    <w:rsid w:val="00614E7F"/>
    <w:rsid w:val="00615E79"/>
    <w:rsid w:val="006161E2"/>
    <w:rsid w:val="006169BB"/>
    <w:rsid w:val="006174F5"/>
    <w:rsid w:val="006178E8"/>
    <w:rsid w:val="00620DC7"/>
    <w:rsid w:val="006215E0"/>
    <w:rsid w:val="006231D1"/>
    <w:rsid w:val="00623F83"/>
    <w:rsid w:val="00624138"/>
    <w:rsid w:val="006249D7"/>
    <w:rsid w:val="00625CCB"/>
    <w:rsid w:val="00625D03"/>
    <w:rsid w:val="0062619F"/>
    <w:rsid w:val="006275A7"/>
    <w:rsid w:val="00627DA0"/>
    <w:rsid w:val="00629A6F"/>
    <w:rsid w:val="00630CDD"/>
    <w:rsid w:val="00630DF9"/>
    <w:rsid w:val="00630FD7"/>
    <w:rsid w:val="0063142E"/>
    <w:rsid w:val="00631B4F"/>
    <w:rsid w:val="00631ED5"/>
    <w:rsid w:val="00632AAF"/>
    <w:rsid w:val="00634284"/>
    <w:rsid w:val="006353DB"/>
    <w:rsid w:val="00635EBD"/>
    <w:rsid w:val="00636321"/>
    <w:rsid w:val="00636A48"/>
    <w:rsid w:val="00636C02"/>
    <w:rsid w:val="00637B8F"/>
    <w:rsid w:val="00640101"/>
    <w:rsid w:val="006401A7"/>
    <w:rsid w:val="0064029C"/>
    <w:rsid w:val="00640585"/>
    <w:rsid w:val="006408A3"/>
    <w:rsid w:val="0064093A"/>
    <w:rsid w:val="00641545"/>
    <w:rsid w:val="006425F8"/>
    <w:rsid w:val="006435A7"/>
    <w:rsid w:val="00644081"/>
    <w:rsid w:val="00645DE5"/>
    <w:rsid w:val="00645EFF"/>
    <w:rsid w:val="006461D7"/>
    <w:rsid w:val="006476C9"/>
    <w:rsid w:val="0064775C"/>
    <w:rsid w:val="00650255"/>
    <w:rsid w:val="0065162B"/>
    <w:rsid w:val="006526E5"/>
    <w:rsid w:val="00652AC3"/>
    <w:rsid w:val="00653329"/>
    <w:rsid w:val="00654263"/>
    <w:rsid w:val="0065494C"/>
    <w:rsid w:val="00654A9F"/>
    <w:rsid w:val="00654BFF"/>
    <w:rsid w:val="00655819"/>
    <w:rsid w:val="00655A9A"/>
    <w:rsid w:val="00656194"/>
    <w:rsid w:val="00656B03"/>
    <w:rsid w:val="0066037C"/>
    <w:rsid w:val="00660541"/>
    <w:rsid w:val="00660661"/>
    <w:rsid w:val="00660C95"/>
    <w:rsid w:val="00661A28"/>
    <w:rsid w:val="00661BF5"/>
    <w:rsid w:val="00661EE9"/>
    <w:rsid w:val="00662735"/>
    <w:rsid w:val="006635FE"/>
    <w:rsid w:val="00663A01"/>
    <w:rsid w:val="00664E29"/>
    <w:rsid w:val="0066515B"/>
    <w:rsid w:val="00665A2B"/>
    <w:rsid w:val="00665B14"/>
    <w:rsid w:val="00665EAE"/>
    <w:rsid w:val="00667BF4"/>
    <w:rsid w:val="0067111A"/>
    <w:rsid w:val="006716E1"/>
    <w:rsid w:val="006720EE"/>
    <w:rsid w:val="00673167"/>
    <w:rsid w:val="0067323E"/>
    <w:rsid w:val="00673778"/>
    <w:rsid w:val="00673BC5"/>
    <w:rsid w:val="00674B70"/>
    <w:rsid w:val="00674CF3"/>
    <w:rsid w:val="00674FE2"/>
    <w:rsid w:val="00675F6E"/>
    <w:rsid w:val="00676071"/>
    <w:rsid w:val="00676370"/>
    <w:rsid w:val="00676DEF"/>
    <w:rsid w:val="00676E3D"/>
    <w:rsid w:val="00676E83"/>
    <w:rsid w:val="00677725"/>
    <w:rsid w:val="00677B0A"/>
    <w:rsid w:val="00680326"/>
    <w:rsid w:val="0068034C"/>
    <w:rsid w:val="00680E20"/>
    <w:rsid w:val="006819ED"/>
    <w:rsid w:val="00681C46"/>
    <w:rsid w:val="00682456"/>
    <w:rsid w:val="006828B4"/>
    <w:rsid w:val="006838A1"/>
    <w:rsid w:val="0068392D"/>
    <w:rsid w:val="006849E0"/>
    <w:rsid w:val="00684C7D"/>
    <w:rsid w:val="00685577"/>
    <w:rsid w:val="00686517"/>
    <w:rsid w:val="00686534"/>
    <w:rsid w:val="00686E6B"/>
    <w:rsid w:val="00691990"/>
    <w:rsid w:val="00691E39"/>
    <w:rsid w:val="00691F07"/>
    <w:rsid w:val="00692CEA"/>
    <w:rsid w:val="00692F36"/>
    <w:rsid w:val="006931BE"/>
    <w:rsid w:val="00693335"/>
    <w:rsid w:val="006942F6"/>
    <w:rsid w:val="006945E0"/>
    <w:rsid w:val="00694CE0"/>
    <w:rsid w:val="006951E4"/>
    <w:rsid w:val="0069552C"/>
    <w:rsid w:val="00696421"/>
    <w:rsid w:val="00696C5C"/>
    <w:rsid w:val="006A013F"/>
    <w:rsid w:val="006A0484"/>
    <w:rsid w:val="006A0699"/>
    <w:rsid w:val="006A1273"/>
    <w:rsid w:val="006A166B"/>
    <w:rsid w:val="006A1696"/>
    <w:rsid w:val="006A1DD2"/>
    <w:rsid w:val="006A2561"/>
    <w:rsid w:val="006A2C5B"/>
    <w:rsid w:val="006A2D78"/>
    <w:rsid w:val="006A2F08"/>
    <w:rsid w:val="006A38A1"/>
    <w:rsid w:val="006A4BE4"/>
    <w:rsid w:val="006A56DB"/>
    <w:rsid w:val="006A67F7"/>
    <w:rsid w:val="006A698E"/>
    <w:rsid w:val="006A6993"/>
    <w:rsid w:val="006A7B1A"/>
    <w:rsid w:val="006A7F73"/>
    <w:rsid w:val="006B10FB"/>
    <w:rsid w:val="006B1C35"/>
    <w:rsid w:val="006B3E82"/>
    <w:rsid w:val="006B40EA"/>
    <w:rsid w:val="006B47E7"/>
    <w:rsid w:val="006B4A89"/>
    <w:rsid w:val="006B4C25"/>
    <w:rsid w:val="006B5CCB"/>
    <w:rsid w:val="006B5CF5"/>
    <w:rsid w:val="006B61A2"/>
    <w:rsid w:val="006B6A6D"/>
    <w:rsid w:val="006B6F15"/>
    <w:rsid w:val="006B7051"/>
    <w:rsid w:val="006B70E9"/>
    <w:rsid w:val="006B7116"/>
    <w:rsid w:val="006B78A6"/>
    <w:rsid w:val="006B7DC2"/>
    <w:rsid w:val="006BDD28"/>
    <w:rsid w:val="006C0C98"/>
    <w:rsid w:val="006C11D3"/>
    <w:rsid w:val="006C1EE4"/>
    <w:rsid w:val="006C261D"/>
    <w:rsid w:val="006C280A"/>
    <w:rsid w:val="006C2D25"/>
    <w:rsid w:val="006C30B3"/>
    <w:rsid w:val="006C448F"/>
    <w:rsid w:val="006C5220"/>
    <w:rsid w:val="006C576F"/>
    <w:rsid w:val="006C5892"/>
    <w:rsid w:val="006C6325"/>
    <w:rsid w:val="006C660D"/>
    <w:rsid w:val="006C6C57"/>
    <w:rsid w:val="006C7211"/>
    <w:rsid w:val="006C749B"/>
    <w:rsid w:val="006D0153"/>
    <w:rsid w:val="006D04FB"/>
    <w:rsid w:val="006D0E08"/>
    <w:rsid w:val="006D13A7"/>
    <w:rsid w:val="006D1537"/>
    <w:rsid w:val="006D2873"/>
    <w:rsid w:val="006D320F"/>
    <w:rsid w:val="006D3271"/>
    <w:rsid w:val="006D3863"/>
    <w:rsid w:val="006D676C"/>
    <w:rsid w:val="006D6A09"/>
    <w:rsid w:val="006D6E3B"/>
    <w:rsid w:val="006D7973"/>
    <w:rsid w:val="006E03BF"/>
    <w:rsid w:val="006E0FF9"/>
    <w:rsid w:val="006E1061"/>
    <w:rsid w:val="006E10F4"/>
    <w:rsid w:val="006E1407"/>
    <w:rsid w:val="006E1898"/>
    <w:rsid w:val="006E2900"/>
    <w:rsid w:val="006E3202"/>
    <w:rsid w:val="006E33C2"/>
    <w:rsid w:val="006E33F6"/>
    <w:rsid w:val="006E3BA1"/>
    <w:rsid w:val="006E45DB"/>
    <w:rsid w:val="006E4A48"/>
    <w:rsid w:val="006E4BA4"/>
    <w:rsid w:val="006E4C3E"/>
    <w:rsid w:val="006E54C0"/>
    <w:rsid w:val="006E61D5"/>
    <w:rsid w:val="006E641D"/>
    <w:rsid w:val="006E65E7"/>
    <w:rsid w:val="006E6852"/>
    <w:rsid w:val="006E68D4"/>
    <w:rsid w:val="006E6D87"/>
    <w:rsid w:val="006E7DAE"/>
    <w:rsid w:val="006E7FDC"/>
    <w:rsid w:val="006F04A7"/>
    <w:rsid w:val="006F0D8F"/>
    <w:rsid w:val="006F12AE"/>
    <w:rsid w:val="006F24C1"/>
    <w:rsid w:val="006F2CE0"/>
    <w:rsid w:val="006F30DF"/>
    <w:rsid w:val="006F40D0"/>
    <w:rsid w:val="006F48EC"/>
    <w:rsid w:val="006F5340"/>
    <w:rsid w:val="006F56D5"/>
    <w:rsid w:val="006F5818"/>
    <w:rsid w:val="006F5C6A"/>
    <w:rsid w:val="006F665A"/>
    <w:rsid w:val="006F6CF6"/>
    <w:rsid w:val="006F7039"/>
    <w:rsid w:val="006F7994"/>
    <w:rsid w:val="007002F4"/>
    <w:rsid w:val="00700647"/>
    <w:rsid w:val="00701999"/>
    <w:rsid w:val="007023D4"/>
    <w:rsid w:val="007028AF"/>
    <w:rsid w:val="00702D53"/>
    <w:rsid w:val="007032CA"/>
    <w:rsid w:val="007036C8"/>
    <w:rsid w:val="00703D54"/>
    <w:rsid w:val="00703F29"/>
    <w:rsid w:val="00704ACC"/>
    <w:rsid w:val="00704C4B"/>
    <w:rsid w:val="00705DC1"/>
    <w:rsid w:val="0070677C"/>
    <w:rsid w:val="00707235"/>
    <w:rsid w:val="00707302"/>
    <w:rsid w:val="00707643"/>
    <w:rsid w:val="0071086A"/>
    <w:rsid w:val="00710BD9"/>
    <w:rsid w:val="00710E79"/>
    <w:rsid w:val="0071136C"/>
    <w:rsid w:val="007114C0"/>
    <w:rsid w:val="00711511"/>
    <w:rsid w:val="0071159F"/>
    <w:rsid w:val="00711A3B"/>
    <w:rsid w:val="007124DF"/>
    <w:rsid w:val="00712559"/>
    <w:rsid w:val="007129A9"/>
    <w:rsid w:val="00712B86"/>
    <w:rsid w:val="007143EC"/>
    <w:rsid w:val="0071451E"/>
    <w:rsid w:val="00714A05"/>
    <w:rsid w:val="00714A46"/>
    <w:rsid w:val="007168AD"/>
    <w:rsid w:val="00717CCB"/>
    <w:rsid w:val="007204B4"/>
    <w:rsid w:val="00720571"/>
    <w:rsid w:val="00721890"/>
    <w:rsid w:val="00721CF0"/>
    <w:rsid w:val="00722155"/>
    <w:rsid w:val="0072247A"/>
    <w:rsid w:val="00723085"/>
    <w:rsid w:val="0072340E"/>
    <w:rsid w:val="007237B7"/>
    <w:rsid w:val="007239F8"/>
    <w:rsid w:val="00723CE5"/>
    <w:rsid w:val="00724A62"/>
    <w:rsid w:val="00724DD3"/>
    <w:rsid w:val="00725046"/>
    <w:rsid w:val="00725E05"/>
    <w:rsid w:val="00726D79"/>
    <w:rsid w:val="00726E49"/>
    <w:rsid w:val="00727192"/>
    <w:rsid w:val="0072746F"/>
    <w:rsid w:val="007278EF"/>
    <w:rsid w:val="00727B60"/>
    <w:rsid w:val="00730635"/>
    <w:rsid w:val="00730712"/>
    <w:rsid w:val="007308C3"/>
    <w:rsid w:val="00730C6B"/>
    <w:rsid w:val="0073164D"/>
    <w:rsid w:val="00732A5D"/>
    <w:rsid w:val="007338A3"/>
    <w:rsid w:val="00733DE0"/>
    <w:rsid w:val="00734324"/>
    <w:rsid w:val="007343D6"/>
    <w:rsid w:val="0073516A"/>
    <w:rsid w:val="007366A7"/>
    <w:rsid w:val="00737708"/>
    <w:rsid w:val="007379F1"/>
    <w:rsid w:val="00737DD3"/>
    <w:rsid w:val="0074082E"/>
    <w:rsid w:val="00741294"/>
    <w:rsid w:val="007413D2"/>
    <w:rsid w:val="0074171B"/>
    <w:rsid w:val="00741A61"/>
    <w:rsid w:val="00741CF2"/>
    <w:rsid w:val="007421A1"/>
    <w:rsid w:val="00742413"/>
    <w:rsid w:val="00742B45"/>
    <w:rsid w:val="0074325E"/>
    <w:rsid w:val="00743E2B"/>
    <w:rsid w:val="00744F78"/>
    <w:rsid w:val="0074584C"/>
    <w:rsid w:val="007459CA"/>
    <w:rsid w:val="00745A4F"/>
    <w:rsid w:val="00745F43"/>
    <w:rsid w:val="00745FA4"/>
    <w:rsid w:val="00746357"/>
    <w:rsid w:val="00747296"/>
    <w:rsid w:val="00747CA7"/>
    <w:rsid w:val="0075018A"/>
    <w:rsid w:val="0075088B"/>
    <w:rsid w:val="00750B12"/>
    <w:rsid w:val="00751C98"/>
    <w:rsid w:val="00752DF2"/>
    <w:rsid w:val="00752FC7"/>
    <w:rsid w:val="0075351E"/>
    <w:rsid w:val="00754B55"/>
    <w:rsid w:val="00756AFD"/>
    <w:rsid w:val="007571B2"/>
    <w:rsid w:val="007607C5"/>
    <w:rsid w:val="00760840"/>
    <w:rsid w:val="00761984"/>
    <w:rsid w:val="00761D5E"/>
    <w:rsid w:val="00762AB7"/>
    <w:rsid w:val="00763B04"/>
    <w:rsid w:val="00763C92"/>
    <w:rsid w:val="00764C3A"/>
    <w:rsid w:val="00765511"/>
    <w:rsid w:val="00765877"/>
    <w:rsid w:val="00766090"/>
    <w:rsid w:val="00766710"/>
    <w:rsid w:val="00767612"/>
    <w:rsid w:val="007677F1"/>
    <w:rsid w:val="00767EBA"/>
    <w:rsid w:val="00770E8E"/>
    <w:rsid w:val="00772146"/>
    <w:rsid w:val="007724AB"/>
    <w:rsid w:val="00773980"/>
    <w:rsid w:val="00775156"/>
    <w:rsid w:val="00775B88"/>
    <w:rsid w:val="00775E02"/>
    <w:rsid w:val="00776A28"/>
    <w:rsid w:val="00776B1C"/>
    <w:rsid w:val="00776E11"/>
    <w:rsid w:val="0077742A"/>
    <w:rsid w:val="00777A99"/>
    <w:rsid w:val="0078020A"/>
    <w:rsid w:val="0078072D"/>
    <w:rsid w:val="00781C81"/>
    <w:rsid w:val="00781E2F"/>
    <w:rsid w:val="00782DF1"/>
    <w:rsid w:val="007836FE"/>
    <w:rsid w:val="00783BFE"/>
    <w:rsid w:val="00783E5C"/>
    <w:rsid w:val="00784341"/>
    <w:rsid w:val="00784EE6"/>
    <w:rsid w:val="00785736"/>
    <w:rsid w:val="00785758"/>
    <w:rsid w:val="007867B5"/>
    <w:rsid w:val="00787072"/>
    <w:rsid w:val="00787923"/>
    <w:rsid w:val="00787BB3"/>
    <w:rsid w:val="0079021F"/>
    <w:rsid w:val="007902E8"/>
    <w:rsid w:val="007906AC"/>
    <w:rsid w:val="00790EB8"/>
    <w:rsid w:val="00791737"/>
    <w:rsid w:val="007919B0"/>
    <w:rsid w:val="00792304"/>
    <w:rsid w:val="007923FA"/>
    <w:rsid w:val="00792E7F"/>
    <w:rsid w:val="0079304B"/>
    <w:rsid w:val="007938AE"/>
    <w:rsid w:val="00793CA1"/>
    <w:rsid w:val="00793F95"/>
    <w:rsid w:val="007949D0"/>
    <w:rsid w:val="00794AA9"/>
    <w:rsid w:val="00795B62"/>
    <w:rsid w:val="007967D9"/>
    <w:rsid w:val="00796B8A"/>
    <w:rsid w:val="00796BFF"/>
    <w:rsid w:val="00796D1C"/>
    <w:rsid w:val="007973DA"/>
    <w:rsid w:val="00797A9B"/>
    <w:rsid w:val="007A04A3"/>
    <w:rsid w:val="007A09E6"/>
    <w:rsid w:val="007A0FA2"/>
    <w:rsid w:val="007A2742"/>
    <w:rsid w:val="007A2899"/>
    <w:rsid w:val="007A2A42"/>
    <w:rsid w:val="007A2B4E"/>
    <w:rsid w:val="007A346C"/>
    <w:rsid w:val="007A374F"/>
    <w:rsid w:val="007A3ACD"/>
    <w:rsid w:val="007A3BB8"/>
    <w:rsid w:val="007A4361"/>
    <w:rsid w:val="007A4AE1"/>
    <w:rsid w:val="007A6DD6"/>
    <w:rsid w:val="007A78E3"/>
    <w:rsid w:val="007A7D53"/>
    <w:rsid w:val="007B029D"/>
    <w:rsid w:val="007B02BB"/>
    <w:rsid w:val="007B0771"/>
    <w:rsid w:val="007B2236"/>
    <w:rsid w:val="007B24ED"/>
    <w:rsid w:val="007B27A4"/>
    <w:rsid w:val="007B33CD"/>
    <w:rsid w:val="007B427D"/>
    <w:rsid w:val="007B4EFA"/>
    <w:rsid w:val="007B50C3"/>
    <w:rsid w:val="007B6415"/>
    <w:rsid w:val="007B6826"/>
    <w:rsid w:val="007B6B4C"/>
    <w:rsid w:val="007C005B"/>
    <w:rsid w:val="007C1A15"/>
    <w:rsid w:val="007C20F5"/>
    <w:rsid w:val="007C36BB"/>
    <w:rsid w:val="007C3A3F"/>
    <w:rsid w:val="007C461C"/>
    <w:rsid w:val="007C4B56"/>
    <w:rsid w:val="007C557A"/>
    <w:rsid w:val="007C561C"/>
    <w:rsid w:val="007C6954"/>
    <w:rsid w:val="007C6B33"/>
    <w:rsid w:val="007C6FD1"/>
    <w:rsid w:val="007C70E3"/>
    <w:rsid w:val="007C7585"/>
    <w:rsid w:val="007D041A"/>
    <w:rsid w:val="007D174B"/>
    <w:rsid w:val="007D1BA9"/>
    <w:rsid w:val="007D21A1"/>
    <w:rsid w:val="007D2460"/>
    <w:rsid w:val="007D28B8"/>
    <w:rsid w:val="007D3542"/>
    <w:rsid w:val="007D3825"/>
    <w:rsid w:val="007D40DA"/>
    <w:rsid w:val="007D7054"/>
    <w:rsid w:val="007D7585"/>
    <w:rsid w:val="007D7D87"/>
    <w:rsid w:val="007E0BC8"/>
    <w:rsid w:val="007E1D37"/>
    <w:rsid w:val="007E1F8B"/>
    <w:rsid w:val="007E281B"/>
    <w:rsid w:val="007E2E76"/>
    <w:rsid w:val="007E342B"/>
    <w:rsid w:val="007E40DB"/>
    <w:rsid w:val="007E412C"/>
    <w:rsid w:val="007E6C1B"/>
    <w:rsid w:val="007E73BE"/>
    <w:rsid w:val="007F0BC1"/>
    <w:rsid w:val="007F0C83"/>
    <w:rsid w:val="007F1386"/>
    <w:rsid w:val="007F30C7"/>
    <w:rsid w:val="007F30D4"/>
    <w:rsid w:val="007F319E"/>
    <w:rsid w:val="007F31A0"/>
    <w:rsid w:val="007F3873"/>
    <w:rsid w:val="007F3F6F"/>
    <w:rsid w:val="007F4EB1"/>
    <w:rsid w:val="007F5D83"/>
    <w:rsid w:val="007F660C"/>
    <w:rsid w:val="007F67AD"/>
    <w:rsid w:val="007F6849"/>
    <w:rsid w:val="00800635"/>
    <w:rsid w:val="00800A9B"/>
    <w:rsid w:val="0080234D"/>
    <w:rsid w:val="00803222"/>
    <w:rsid w:val="00803517"/>
    <w:rsid w:val="00803CC4"/>
    <w:rsid w:val="0080409B"/>
    <w:rsid w:val="00805119"/>
    <w:rsid w:val="00807C06"/>
    <w:rsid w:val="008107A4"/>
    <w:rsid w:val="00810880"/>
    <w:rsid w:val="00810971"/>
    <w:rsid w:val="00810995"/>
    <w:rsid w:val="0081129B"/>
    <w:rsid w:val="008116BD"/>
    <w:rsid w:val="008122B6"/>
    <w:rsid w:val="0081287E"/>
    <w:rsid w:val="00812BB4"/>
    <w:rsid w:val="00812F0A"/>
    <w:rsid w:val="008147F3"/>
    <w:rsid w:val="00814A76"/>
    <w:rsid w:val="00814C3B"/>
    <w:rsid w:val="00814CBC"/>
    <w:rsid w:val="00814F88"/>
    <w:rsid w:val="00815255"/>
    <w:rsid w:val="00816015"/>
    <w:rsid w:val="0081727A"/>
    <w:rsid w:val="00817EA2"/>
    <w:rsid w:val="00821BE5"/>
    <w:rsid w:val="0082462F"/>
    <w:rsid w:val="00824790"/>
    <w:rsid w:val="00824ED0"/>
    <w:rsid w:val="00827D7D"/>
    <w:rsid w:val="00827E87"/>
    <w:rsid w:val="00830D9C"/>
    <w:rsid w:val="00831D71"/>
    <w:rsid w:val="00831F38"/>
    <w:rsid w:val="00833D92"/>
    <w:rsid w:val="008341C6"/>
    <w:rsid w:val="00834E12"/>
    <w:rsid w:val="008350BB"/>
    <w:rsid w:val="0083555D"/>
    <w:rsid w:val="00835FFE"/>
    <w:rsid w:val="00836132"/>
    <w:rsid w:val="008361E7"/>
    <w:rsid w:val="00836955"/>
    <w:rsid w:val="00836AF5"/>
    <w:rsid w:val="00836E0C"/>
    <w:rsid w:val="00837EA2"/>
    <w:rsid w:val="00840257"/>
    <w:rsid w:val="00840545"/>
    <w:rsid w:val="00840880"/>
    <w:rsid w:val="00840AD4"/>
    <w:rsid w:val="008412DB"/>
    <w:rsid w:val="0084202C"/>
    <w:rsid w:val="00842864"/>
    <w:rsid w:val="00842BE7"/>
    <w:rsid w:val="00842F2F"/>
    <w:rsid w:val="00843539"/>
    <w:rsid w:val="00843AC8"/>
    <w:rsid w:val="008449D0"/>
    <w:rsid w:val="00845E0E"/>
    <w:rsid w:val="00846563"/>
    <w:rsid w:val="008470E8"/>
    <w:rsid w:val="00850198"/>
    <w:rsid w:val="00850B97"/>
    <w:rsid w:val="00850DE5"/>
    <w:rsid w:val="0085172A"/>
    <w:rsid w:val="008517EA"/>
    <w:rsid w:val="00852318"/>
    <w:rsid w:val="0085247F"/>
    <w:rsid w:val="00852D4A"/>
    <w:rsid w:val="00852DC5"/>
    <w:rsid w:val="008530C6"/>
    <w:rsid w:val="0085372D"/>
    <w:rsid w:val="00853ED6"/>
    <w:rsid w:val="008542C7"/>
    <w:rsid w:val="008554F4"/>
    <w:rsid w:val="00855CC7"/>
    <w:rsid w:val="00855EEB"/>
    <w:rsid w:val="0085682C"/>
    <w:rsid w:val="008569E4"/>
    <w:rsid w:val="00856F06"/>
    <w:rsid w:val="00857523"/>
    <w:rsid w:val="00860037"/>
    <w:rsid w:val="00860AA1"/>
    <w:rsid w:val="00860F07"/>
    <w:rsid w:val="008611C4"/>
    <w:rsid w:val="0086129C"/>
    <w:rsid w:val="00861860"/>
    <w:rsid w:val="00861F33"/>
    <w:rsid w:val="00862DE1"/>
    <w:rsid w:val="00863131"/>
    <w:rsid w:val="008638B1"/>
    <w:rsid w:val="00863C39"/>
    <w:rsid w:val="00863D57"/>
    <w:rsid w:val="00863DE0"/>
    <w:rsid w:val="008645FB"/>
    <w:rsid w:val="0086460F"/>
    <w:rsid w:val="008646BD"/>
    <w:rsid w:val="00864D70"/>
    <w:rsid w:val="00865519"/>
    <w:rsid w:val="00865A0C"/>
    <w:rsid w:val="008674D7"/>
    <w:rsid w:val="00867908"/>
    <w:rsid w:val="0087039D"/>
    <w:rsid w:val="00870600"/>
    <w:rsid w:val="00870F41"/>
    <w:rsid w:val="0087130F"/>
    <w:rsid w:val="00871859"/>
    <w:rsid w:val="00871BC4"/>
    <w:rsid w:val="008721CE"/>
    <w:rsid w:val="008726F2"/>
    <w:rsid w:val="00872F45"/>
    <w:rsid w:val="00873017"/>
    <w:rsid w:val="008732F0"/>
    <w:rsid w:val="0087394F"/>
    <w:rsid w:val="00874280"/>
    <w:rsid w:val="00874FDA"/>
    <w:rsid w:val="008758DD"/>
    <w:rsid w:val="00875A6A"/>
    <w:rsid w:val="00875D14"/>
    <w:rsid w:val="00875DAF"/>
    <w:rsid w:val="008767AD"/>
    <w:rsid w:val="00876E33"/>
    <w:rsid w:val="00877731"/>
    <w:rsid w:val="00881FDC"/>
    <w:rsid w:val="00882882"/>
    <w:rsid w:val="008846E5"/>
    <w:rsid w:val="00884A90"/>
    <w:rsid w:val="00884D8C"/>
    <w:rsid w:val="00885020"/>
    <w:rsid w:val="00885C70"/>
    <w:rsid w:val="00885E91"/>
    <w:rsid w:val="00886081"/>
    <w:rsid w:val="00886619"/>
    <w:rsid w:val="00886681"/>
    <w:rsid w:val="008866E6"/>
    <w:rsid w:val="0088747D"/>
    <w:rsid w:val="008876EB"/>
    <w:rsid w:val="00890AA8"/>
    <w:rsid w:val="008924FD"/>
    <w:rsid w:val="008929A3"/>
    <w:rsid w:val="00893620"/>
    <w:rsid w:val="008937B6"/>
    <w:rsid w:val="00893CA2"/>
    <w:rsid w:val="00893E80"/>
    <w:rsid w:val="00894AE6"/>
    <w:rsid w:val="00895CB7"/>
    <w:rsid w:val="0089619A"/>
    <w:rsid w:val="008961E2"/>
    <w:rsid w:val="00896497"/>
    <w:rsid w:val="00896AE4"/>
    <w:rsid w:val="00896E4D"/>
    <w:rsid w:val="00897381"/>
    <w:rsid w:val="00897E20"/>
    <w:rsid w:val="00897F21"/>
    <w:rsid w:val="008A0013"/>
    <w:rsid w:val="008A007C"/>
    <w:rsid w:val="008A0911"/>
    <w:rsid w:val="008A1542"/>
    <w:rsid w:val="008A190D"/>
    <w:rsid w:val="008A1F48"/>
    <w:rsid w:val="008A2CC0"/>
    <w:rsid w:val="008A2E5F"/>
    <w:rsid w:val="008A4367"/>
    <w:rsid w:val="008A49FD"/>
    <w:rsid w:val="008A4C25"/>
    <w:rsid w:val="008A553E"/>
    <w:rsid w:val="008A5D38"/>
    <w:rsid w:val="008A6512"/>
    <w:rsid w:val="008A7326"/>
    <w:rsid w:val="008A7641"/>
    <w:rsid w:val="008A77E7"/>
    <w:rsid w:val="008A7971"/>
    <w:rsid w:val="008A7B34"/>
    <w:rsid w:val="008B0874"/>
    <w:rsid w:val="008B0C02"/>
    <w:rsid w:val="008B1553"/>
    <w:rsid w:val="008B1C3A"/>
    <w:rsid w:val="008B22B4"/>
    <w:rsid w:val="008B22DF"/>
    <w:rsid w:val="008B2854"/>
    <w:rsid w:val="008B2DD5"/>
    <w:rsid w:val="008B310A"/>
    <w:rsid w:val="008B32D5"/>
    <w:rsid w:val="008B415D"/>
    <w:rsid w:val="008B41D0"/>
    <w:rsid w:val="008B4C52"/>
    <w:rsid w:val="008B57BD"/>
    <w:rsid w:val="008B58D7"/>
    <w:rsid w:val="008B6608"/>
    <w:rsid w:val="008B7120"/>
    <w:rsid w:val="008B7F1A"/>
    <w:rsid w:val="008B7F31"/>
    <w:rsid w:val="008C0BFB"/>
    <w:rsid w:val="008C1463"/>
    <w:rsid w:val="008C1DCF"/>
    <w:rsid w:val="008C33DA"/>
    <w:rsid w:val="008C48B8"/>
    <w:rsid w:val="008C4C4F"/>
    <w:rsid w:val="008C4DAD"/>
    <w:rsid w:val="008C4DDA"/>
    <w:rsid w:val="008C5361"/>
    <w:rsid w:val="008C5BFA"/>
    <w:rsid w:val="008C5CC2"/>
    <w:rsid w:val="008C7D4D"/>
    <w:rsid w:val="008C7EE0"/>
    <w:rsid w:val="008D0167"/>
    <w:rsid w:val="008D0B52"/>
    <w:rsid w:val="008D186D"/>
    <w:rsid w:val="008D3C8F"/>
    <w:rsid w:val="008D4838"/>
    <w:rsid w:val="008D5F38"/>
    <w:rsid w:val="008D672B"/>
    <w:rsid w:val="008D67BB"/>
    <w:rsid w:val="008D6E2D"/>
    <w:rsid w:val="008D7595"/>
    <w:rsid w:val="008D7B20"/>
    <w:rsid w:val="008E1B39"/>
    <w:rsid w:val="008E3A62"/>
    <w:rsid w:val="008E41A5"/>
    <w:rsid w:val="008E4776"/>
    <w:rsid w:val="008E4931"/>
    <w:rsid w:val="008E51B4"/>
    <w:rsid w:val="008E6668"/>
    <w:rsid w:val="008E7A10"/>
    <w:rsid w:val="008E7A9D"/>
    <w:rsid w:val="008F07BC"/>
    <w:rsid w:val="008F0950"/>
    <w:rsid w:val="008F0D9E"/>
    <w:rsid w:val="008F1F72"/>
    <w:rsid w:val="008F1F97"/>
    <w:rsid w:val="008F2A24"/>
    <w:rsid w:val="008F3CCE"/>
    <w:rsid w:val="008F4B5B"/>
    <w:rsid w:val="008F513B"/>
    <w:rsid w:val="008F596F"/>
    <w:rsid w:val="008F5B4C"/>
    <w:rsid w:val="008F5E0D"/>
    <w:rsid w:val="008F5F7D"/>
    <w:rsid w:val="008F740F"/>
    <w:rsid w:val="008F7C5C"/>
    <w:rsid w:val="00900F3C"/>
    <w:rsid w:val="0090123F"/>
    <w:rsid w:val="009016DF"/>
    <w:rsid w:val="00901F8F"/>
    <w:rsid w:val="00902866"/>
    <w:rsid w:val="00902D59"/>
    <w:rsid w:val="00903768"/>
    <w:rsid w:val="00904029"/>
    <w:rsid w:val="00904C44"/>
    <w:rsid w:val="00904FCB"/>
    <w:rsid w:val="009050A1"/>
    <w:rsid w:val="00905599"/>
    <w:rsid w:val="00905F1F"/>
    <w:rsid w:val="009061AD"/>
    <w:rsid w:val="00906AE6"/>
    <w:rsid w:val="00906BAC"/>
    <w:rsid w:val="00906EE4"/>
    <w:rsid w:val="0091002D"/>
    <w:rsid w:val="00910891"/>
    <w:rsid w:val="00910B35"/>
    <w:rsid w:val="009113DA"/>
    <w:rsid w:val="009115F3"/>
    <w:rsid w:val="00911EAB"/>
    <w:rsid w:val="00912010"/>
    <w:rsid w:val="00912673"/>
    <w:rsid w:val="009128DF"/>
    <w:rsid w:val="009132A9"/>
    <w:rsid w:val="00913A2F"/>
    <w:rsid w:val="00913E2B"/>
    <w:rsid w:val="00913E89"/>
    <w:rsid w:val="009147A2"/>
    <w:rsid w:val="009149CD"/>
    <w:rsid w:val="00914EE5"/>
    <w:rsid w:val="009158C6"/>
    <w:rsid w:val="00915D88"/>
    <w:rsid w:val="00916007"/>
    <w:rsid w:val="00916875"/>
    <w:rsid w:val="009171BC"/>
    <w:rsid w:val="009178F5"/>
    <w:rsid w:val="00917F69"/>
    <w:rsid w:val="0092018E"/>
    <w:rsid w:val="00920520"/>
    <w:rsid w:val="00920B34"/>
    <w:rsid w:val="00920CED"/>
    <w:rsid w:val="009211D9"/>
    <w:rsid w:val="0092213D"/>
    <w:rsid w:val="0092280D"/>
    <w:rsid w:val="00923B4F"/>
    <w:rsid w:val="00924958"/>
    <w:rsid w:val="00924A3C"/>
    <w:rsid w:val="0092501A"/>
    <w:rsid w:val="0092603F"/>
    <w:rsid w:val="00927584"/>
    <w:rsid w:val="00927E5A"/>
    <w:rsid w:val="00930AF9"/>
    <w:rsid w:val="00931152"/>
    <w:rsid w:val="009311B1"/>
    <w:rsid w:val="00932CC5"/>
    <w:rsid w:val="00933C8F"/>
    <w:rsid w:val="00933F97"/>
    <w:rsid w:val="00934859"/>
    <w:rsid w:val="00934D56"/>
    <w:rsid w:val="00935689"/>
    <w:rsid w:val="009357CB"/>
    <w:rsid w:val="00935C71"/>
    <w:rsid w:val="00936C05"/>
    <w:rsid w:val="00936EEE"/>
    <w:rsid w:val="0093713A"/>
    <w:rsid w:val="00937DD0"/>
    <w:rsid w:val="0094011A"/>
    <w:rsid w:val="009402F1"/>
    <w:rsid w:val="00940479"/>
    <w:rsid w:val="0094159A"/>
    <w:rsid w:val="0094180D"/>
    <w:rsid w:val="00941E8E"/>
    <w:rsid w:val="0094219E"/>
    <w:rsid w:val="00942DFC"/>
    <w:rsid w:val="0094347A"/>
    <w:rsid w:val="00943AAA"/>
    <w:rsid w:val="00943C4E"/>
    <w:rsid w:val="009441F2"/>
    <w:rsid w:val="009467ED"/>
    <w:rsid w:val="00946BDA"/>
    <w:rsid w:val="00947E24"/>
    <w:rsid w:val="009502AD"/>
    <w:rsid w:val="00950430"/>
    <w:rsid w:val="009512A7"/>
    <w:rsid w:val="00951A7F"/>
    <w:rsid w:val="00951FC3"/>
    <w:rsid w:val="00952253"/>
    <w:rsid w:val="0095279B"/>
    <w:rsid w:val="00952888"/>
    <w:rsid w:val="00952FDB"/>
    <w:rsid w:val="00953130"/>
    <w:rsid w:val="009531E5"/>
    <w:rsid w:val="00953291"/>
    <w:rsid w:val="00953699"/>
    <w:rsid w:val="00955231"/>
    <w:rsid w:val="0095535F"/>
    <w:rsid w:val="0095547E"/>
    <w:rsid w:val="0095590E"/>
    <w:rsid w:val="0095596D"/>
    <w:rsid w:val="009560CC"/>
    <w:rsid w:val="00956561"/>
    <w:rsid w:val="00956AE1"/>
    <w:rsid w:val="00956B20"/>
    <w:rsid w:val="0095787F"/>
    <w:rsid w:val="00957BC7"/>
    <w:rsid w:val="00957BD5"/>
    <w:rsid w:val="009610DD"/>
    <w:rsid w:val="00961671"/>
    <w:rsid w:val="009616E0"/>
    <w:rsid w:val="00961D4C"/>
    <w:rsid w:val="009620F1"/>
    <w:rsid w:val="009626CC"/>
    <w:rsid w:val="00962B7D"/>
    <w:rsid w:val="00963116"/>
    <w:rsid w:val="00963300"/>
    <w:rsid w:val="009643D4"/>
    <w:rsid w:val="009645F3"/>
    <w:rsid w:val="0096493F"/>
    <w:rsid w:val="00964B09"/>
    <w:rsid w:val="00965DD7"/>
    <w:rsid w:val="009661B5"/>
    <w:rsid w:val="0096745F"/>
    <w:rsid w:val="00967C9D"/>
    <w:rsid w:val="0097006B"/>
    <w:rsid w:val="009700B5"/>
    <w:rsid w:val="00971771"/>
    <w:rsid w:val="00972D43"/>
    <w:rsid w:val="0097307A"/>
    <w:rsid w:val="009732FF"/>
    <w:rsid w:val="0097491C"/>
    <w:rsid w:val="00975147"/>
    <w:rsid w:val="00975238"/>
    <w:rsid w:val="0097579F"/>
    <w:rsid w:val="00975E45"/>
    <w:rsid w:val="0097677E"/>
    <w:rsid w:val="00976F7F"/>
    <w:rsid w:val="00977B24"/>
    <w:rsid w:val="00977EE0"/>
    <w:rsid w:val="00980D1B"/>
    <w:rsid w:val="00981913"/>
    <w:rsid w:val="00982F5B"/>
    <w:rsid w:val="00983019"/>
    <w:rsid w:val="00983252"/>
    <w:rsid w:val="0098347B"/>
    <w:rsid w:val="00983573"/>
    <w:rsid w:val="009838C5"/>
    <w:rsid w:val="00983B02"/>
    <w:rsid w:val="009845DA"/>
    <w:rsid w:val="00984E18"/>
    <w:rsid w:val="00984F20"/>
    <w:rsid w:val="00984F35"/>
    <w:rsid w:val="00985065"/>
    <w:rsid w:val="00985DD0"/>
    <w:rsid w:val="0098624A"/>
    <w:rsid w:val="00986515"/>
    <w:rsid w:val="00986C56"/>
    <w:rsid w:val="00986D6F"/>
    <w:rsid w:val="00987027"/>
    <w:rsid w:val="00987057"/>
    <w:rsid w:val="009905E1"/>
    <w:rsid w:val="009908A0"/>
    <w:rsid w:val="009912F9"/>
    <w:rsid w:val="0099171F"/>
    <w:rsid w:val="00994ED5"/>
    <w:rsid w:val="00995313"/>
    <w:rsid w:val="00996A6C"/>
    <w:rsid w:val="00996D27"/>
    <w:rsid w:val="0099705A"/>
    <w:rsid w:val="009A0691"/>
    <w:rsid w:val="009A09CF"/>
    <w:rsid w:val="009A11E4"/>
    <w:rsid w:val="009A125A"/>
    <w:rsid w:val="009A134E"/>
    <w:rsid w:val="009A1C4F"/>
    <w:rsid w:val="009A1C85"/>
    <w:rsid w:val="009A20F9"/>
    <w:rsid w:val="009A2191"/>
    <w:rsid w:val="009A24DC"/>
    <w:rsid w:val="009A269F"/>
    <w:rsid w:val="009A27FD"/>
    <w:rsid w:val="009A3D2C"/>
    <w:rsid w:val="009A40DB"/>
    <w:rsid w:val="009A4228"/>
    <w:rsid w:val="009A4E37"/>
    <w:rsid w:val="009A506D"/>
    <w:rsid w:val="009A585D"/>
    <w:rsid w:val="009A6455"/>
    <w:rsid w:val="009A657A"/>
    <w:rsid w:val="009A6BB0"/>
    <w:rsid w:val="009A7BCD"/>
    <w:rsid w:val="009B0209"/>
    <w:rsid w:val="009B05CE"/>
    <w:rsid w:val="009B11E2"/>
    <w:rsid w:val="009B1520"/>
    <w:rsid w:val="009B1E16"/>
    <w:rsid w:val="009B2A8D"/>
    <w:rsid w:val="009B2FA6"/>
    <w:rsid w:val="009B41CF"/>
    <w:rsid w:val="009B434B"/>
    <w:rsid w:val="009B5FA0"/>
    <w:rsid w:val="009B6B08"/>
    <w:rsid w:val="009B6F5C"/>
    <w:rsid w:val="009B7C3F"/>
    <w:rsid w:val="009C0A28"/>
    <w:rsid w:val="009C179A"/>
    <w:rsid w:val="009C20F6"/>
    <w:rsid w:val="009C2979"/>
    <w:rsid w:val="009C3425"/>
    <w:rsid w:val="009C3EE2"/>
    <w:rsid w:val="009C6E81"/>
    <w:rsid w:val="009C7422"/>
    <w:rsid w:val="009D0592"/>
    <w:rsid w:val="009D0B3D"/>
    <w:rsid w:val="009D19ED"/>
    <w:rsid w:val="009D1C1E"/>
    <w:rsid w:val="009D1CC5"/>
    <w:rsid w:val="009D1CF4"/>
    <w:rsid w:val="009D221B"/>
    <w:rsid w:val="009D3090"/>
    <w:rsid w:val="009D32A5"/>
    <w:rsid w:val="009D3676"/>
    <w:rsid w:val="009D45D3"/>
    <w:rsid w:val="009D5E4A"/>
    <w:rsid w:val="009D63E8"/>
    <w:rsid w:val="009D6448"/>
    <w:rsid w:val="009D6A11"/>
    <w:rsid w:val="009D6A1D"/>
    <w:rsid w:val="009D6A8A"/>
    <w:rsid w:val="009D6E79"/>
    <w:rsid w:val="009D6F9D"/>
    <w:rsid w:val="009D7433"/>
    <w:rsid w:val="009D7B2A"/>
    <w:rsid w:val="009D7F1B"/>
    <w:rsid w:val="009E02E7"/>
    <w:rsid w:val="009E113F"/>
    <w:rsid w:val="009E2B1C"/>
    <w:rsid w:val="009E3DCA"/>
    <w:rsid w:val="009E421B"/>
    <w:rsid w:val="009E445E"/>
    <w:rsid w:val="009E4A04"/>
    <w:rsid w:val="009E53C6"/>
    <w:rsid w:val="009E5C23"/>
    <w:rsid w:val="009E5C89"/>
    <w:rsid w:val="009E67DA"/>
    <w:rsid w:val="009E6DD7"/>
    <w:rsid w:val="009F1FF6"/>
    <w:rsid w:val="009F244C"/>
    <w:rsid w:val="009F2A44"/>
    <w:rsid w:val="009F2DB6"/>
    <w:rsid w:val="009F30A0"/>
    <w:rsid w:val="009F3D28"/>
    <w:rsid w:val="009F3FA6"/>
    <w:rsid w:val="009F4199"/>
    <w:rsid w:val="009F4D65"/>
    <w:rsid w:val="009F54F4"/>
    <w:rsid w:val="009F5D4D"/>
    <w:rsid w:val="009F649C"/>
    <w:rsid w:val="009F672A"/>
    <w:rsid w:val="009F6755"/>
    <w:rsid w:val="00A000F1"/>
    <w:rsid w:val="00A0010D"/>
    <w:rsid w:val="00A00543"/>
    <w:rsid w:val="00A00D43"/>
    <w:rsid w:val="00A01162"/>
    <w:rsid w:val="00A021E8"/>
    <w:rsid w:val="00A029CA"/>
    <w:rsid w:val="00A02DC7"/>
    <w:rsid w:val="00A03CF8"/>
    <w:rsid w:val="00A049AA"/>
    <w:rsid w:val="00A04C68"/>
    <w:rsid w:val="00A04E6F"/>
    <w:rsid w:val="00A05134"/>
    <w:rsid w:val="00A05719"/>
    <w:rsid w:val="00A06676"/>
    <w:rsid w:val="00A069B4"/>
    <w:rsid w:val="00A070D3"/>
    <w:rsid w:val="00A07D12"/>
    <w:rsid w:val="00A1055D"/>
    <w:rsid w:val="00A1076C"/>
    <w:rsid w:val="00A1106A"/>
    <w:rsid w:val="00A125AE"/>
    <w:rsid w:val="00A12B11"/>
    <w:rsid w:val="00A134C4"/>
    <w:rsid w:val="00A13B52"/>
    <w:rsid w:val="00A14086"/>
    <w:rsid w:val="00A1463C"/>
    <w:rsid w:val="00A14A40"/>
    <w:rsid w:val="00A14E16"/>
    <w:rsid w:val="00A160E8"/>
    <w:rsid w:val="00A16384"/>
    <w:rsid w:val="00A16AD9"/>
    <w:rsid w:val="00A16D2A"/>
    <w:rsid w:val="00A16FD7"/>
    <w:rsid w:val="00A2025E"/>
    <w:rsid w:val="00A2132A"/>
    <w:rsid w:val="00A21AC4"/>
    <w:rsid w:val="00A21C29"/>
    <w:rsid w:val="00A230BF"/>
    <w:rsid w:val="00A23FC3"/>
    <w:rsid w:val="00A24A81"/>
    <w:rsid w:val="00A24BB7"/>
    <w:rsid w:val="00A25682"/>
    <w:rsid w:val="00A2570D"/>
    <w:rsid w:val="00A2611A"/>
    <w:rsid w:val="00A3023B"/>
    <w:rsid w:val="00A30915"/>
    <w:rsid w:val="00A30EA5"/>
    <w:rsid w:val="00A3184A"/>
    <w:rsid w:val="00A318A3"/>
    <w:rsid w:val="00A319EC"/>
    <w:rsid w:val="00A31EE0"/>
    <w:rsid w:val="00A323D1"/>
    <w:rsid w:val="00A32844"/>
    <w:rsid w:val="00A3295F"/>
    <w:rsid w:val="00A32ECB"/>
    <w:rsid w:val="00A332FE"/>
    <w:rsid w:val="00A3390E"/>
    <w:rsid w:val="00A34C96"/>
    <w:rsid w:val="00A35041"/>
    <w:rsid w:val="00A352D7"/>
    <w:rsid w:val="00A362B7"/>
    <w:rsid w:val="00A363D9"/>
    <w:rsid w:val="00A364EC"/>
    <w:rsid w:val="00A365D6"/>
    <w:rsid w:val="00A3688C"/>
    <w:rsid w:val="00A36A7D"/>
    <w:rsid w:val="00A37669"/>
    <w:rsid w:val="00A37829"/>
    <w:rsid w:val="00A378BA"/>
    <w:rsid w:val="00A37D44"/>
    <w:rsid w:val="00A41E4E"/>
    <w:rsid w:val="00A42CF1"/>
    <w:rsid w:val="00A442FA"/>
    <w:rsid w:val="00A44B15"/>
    <w:rsid w:val="00A44C5E"/>
    <w:rsid w:val="00A44FF7"/>
    <w:rsid w:val="00A4534F"/>
    <w:rsid w:val="00A454FF"/>
    <w:rsid w:val="00A45D8D"/>
    <w:rsid w:val="00A45F65"/>
    <w:rsid w:val="00A4606A"/>
    <w:rsid w:val="00A463CA"/>
    <w:rsid w:val="00A50674"/>
    <w:rsid w:val="00A51341"/>
    <w:rsid w:val="00A535C9"/>
    <w:rsid w:val="00A5361D"/>
    <w:rsid w:val="00A536E1"/>
    <w:rsid w:val="00A553FA"/>
    <w:rsid w:val="00A56E2C"/>
    <w:rsid w:val="00A57817"/>
    <w:rsid w:val="00A57DDB"/>
    <w:rsid w:val="00A60A31"/>
    <w:rsid w:val="00A60B85"/>
    <w:rsid w:val="00A60DB3"/>
    <w:rsid w:val="00A62796"/>
    <w:rsid w:val="00A636B7"/>
    <w:rsid w:val="00A64026"/>
    <w:rsid w:val="00A641EC"/>
    <w:rsid w:val="00A64697"/>
    <w:rsid w:val="00A64B8B"/>
    <w:rsid w:val="00A64EB4"/>
    <w:rsid w:val="00A65005"/>
    <w:rsid w:val="00A6565D"/>
    <w:rsid w:val="00A657A5"/>
    <w:rsid w:val="00A6593C"/>
    <w:rsid w:val="00A663A3"/>
    <w:rsid w:val="00A66426"/>
    <w:rsid w:val="00A666A9"/>
    <w:rsid w:val="00A66D10"/>
    <w:rsid w:val="00A66F50"/>
    <w:rsid w:val="00A70079"/>
    <w:rsid w:val="00A706CD"/>
    <w:rsid w:val="00A73016"/>
    <w:rsid w:val="00A733D9"/>
    <w:rsid w:val="00A73B46"/>
    <w:rsid w:val="00A73D4E"/>
    <w:rsid w:val="00A74222"/>
    <w:rsid w:val="00A74BED"/>
    <w:rsid w:val="00A758A9"/>
    <w:rsid w:val="00A75B2E"/>
    <w:rsid w:val="00A75BA8"/>
    <w:rsid w:val="00A75C13"/>
    <w:rsid w:val="00A75D95"/>
    <w:rsid w:val="00A77B98"/>
    <w:rsid w:val="00A77BFB"/>
    <w:rsid w:val="00A77C45"/>
    <w:rsid w:val="00A80193"/>
    <w:rsid w:val="00A8181F"/>
    <w:rsid w:val="00A81B15"/>
    <w:rsid w:val="00A81EB2"/>
    <w:rsid w:val="00A82447"/>
    <w:rsid w:val="00A82C35"/>
    <w:rsid w:val="00A84C9E"/>
    <w:rsid w:val="00A84E4C"/>
    <w:rsid w:val="00A84F2D"/>
    <w:rsid w:val="00A85059"/>
    <w:rsid w:val="00A850DC"/>
    <w:rsid w:val="00A85F0E"/>
    <w:rsid w:val="00A862F2"/>
    <w:rsid w:val="00A870CD"/>
    <w:rsid w:val="00A877A0"/>
    <w:rsid w:val="00A87FFB"/>
    <w:rsid w:val="00A90687"/>
    <w:rsid w:val="00A90C3B"/>
    <w:rsid w:val="00A90FD9"/>
    <w:rsid w:val="00A917BE"/>
    <w:rsid w:val="00A92830"/>
    <w:rsid w:val="00A929DB"/>
    <w:rsid w:val="00A932A3"/>
    <w:rsid w:val="00A933C4"/>
    <w:rsid w:val="00A936E1"/>
    <w:rsid w:val="00A93737"/>
    <w:rsid w:val="00A9399E"/>
    <w:rsid w:val="00A9497D"/>
    <w:rsid w:val="00A95305"/>
    <w:rsid w:val="00A95514"/>
    <w:rsid w:val="00A95EE6"/>
    <w:rsid w:val="00A96793"/>
    <w:rsid w:val="00A96A26"/>
    <w:rsid w:val="00A96DCD"/>
    <w:rsid w:val="00A979D0"/>
    <w:rsid w:val="00A97B58"/>
    <w:rsid w:val="00AA01DE"/>
    <w:rsid w:val="00AA05FC"/>
    <w:rsid w:val="00AA0D84"/>
    <w:rsid w:val="00AA1A3B"/>
    <w:rsid w:val="00AA233C"/>
    <w:rsid w:val="00AA2414"/>
    <w:rsid w:val="00AA2BF8"/>
    <w:rsid w:val="00AA40A1"/>
    <w:rsid w:val="00AA4F69"/>
    <w:rsid w:val="00AA7115"/>
    <w:rsid w:val="00AB0816"/>
    <w:rsid w:val="00AB0E18"/>
    <w:rsid w:val="00AB162B"/>
    <w:rsid w:val="00AB1788"/>
    <w:rsid w:val="00AB21FA"/>
    <w:rsid w:val="00AB3649"/>
    <w:rsid w:val="00AB42E3"/>
    <w:rsid w:val="00AB433F"/>
    <w:rsid w:val="00AB49F4"/>
    <w:rsid w:val="00AB5F14"/>
    <w:rsid w:val="00AB623C"/>
    <w:rsid w:val="00AB6243"/>
    <w:rsid w:val="00AB6532"/>
    <w:rsid w:val="00AB6C60"/>
    <w:rsid w:val="00AC068A"/>
    <w:rsid w:val="00AC0B88"/>
    <w:rsid w:val="00AC0E8E"/>
    <w:rsid w:val="00AC1317"/>
    <w:rsid w:val="00AC201E"/>
    <w:rsid w:val="00AC214A"/>
    <w:rsid w:val="00AC3613"/>
    <w:rsid w:val="00AC3800"/>
    <w:rsid w:val="00AC4570"/>
    <w:rsid w:val="00AC465C"/>
    <w:rsid w:val="00AC509A"/>
    <w:rsid w:val="00AC512A"/>
    <w:rsid w:val="00AC5699"/>
    <w:rsid w:val="00AC77F5"/>
    <w:rsid w:val="00AD03E9"/>
    <w:rsid w:val="00AD0640"/>
    <w:rsid w:val="00AD0B92"/>
    <w:rsid w:val="00AD15B0"/>
    <w:rsid w:val="00AD1605"/>
    <w:rsid w:val="00AD2832"/>
    <w:rsid w:val="00AD2BA6"/>
    <w:rsid w:val="00AD3119"/>
    <w:rsid w:val="00AD3863"/>
    <w:rsid w:val="00AD3A33"/>
    <w:rsid w:val="00AD4B92"/>
    <w:rsid w:val="00AD4C16"/>
    <w:rsid w:val="00AD4EE7"/>
    <w:rsid w:val="00AD58B5"/>
    <w:rsid w:val="00AD5B02"/>
    <w:rsid w:val="00AD6E49"/>
    <w:rsid w:val="00AE091A"/>
    <w:rsid w:val="00AE0BB0"/>
    <w:rsid w:val="00AE1004"/>
    <w:rsid w:val="00AE1A8B"/>
    <w:rsid w:val="00AE1BFE"/>
    <w:rsid w:val="00AE1F9E"/>
    <w:rsid w:val="00AE25B1"/>
    <w:rsid w:val="00AE2D2C"/>
    <w:rsid w:val="00AE3734"/>
    <w:rsid w:val="00AE4B08"/>
    <w:rsid w:val="00AE4E1C"/>
    <w:rsid w:val="00AE52F1"/>
    <w:rsid w:val="00AE5A5A"/>
    <w:rsid w:val="00AE6070"/>
    <w:rsid w:val="00AE6A92"/>
    <w:rsid w:val="00AE6C0B"/>
    <w:rsid w:val="00AE6F2E"/>
    <w:rsid w:val="00AE6F64"/>
    <w:rsid w:val="00AE776F"/>
    <w:rsid w:val="00AE78A6"/>
    <w:rsid w:val="00AE7A9A"/>
    <w:rsid w:val="00AE7FF9"/>
    <w:rsid w:val="00AF0520"/>
    <w:rsid w:val="00AF05CC"/>
    <w:rsid w:val="00AF098F"/>
    <w:rsid w:val="00AF101F"/>
    <w:rsid w:val="00AF12D8"/>
    <w:rsid w:val="00AF1620"/>
    <w:rsid w:val="00AF1F77"/>
    <w:rsid w:val="00AF31A9"/>
    <w:rsid w:val="00AF4659"/>
    <w:rsid w:val="00AF4740"/>
    <w:rsid w:val="00AF52A1"/>
    <w:rsid w:val="00AF5713"/>
    <w:rsid w:val="00AF5F78"/>
    <w:rsid w:val="00AF677D"/>
    <w:rsid w:val="00AF6D4C"/>
    <w:rsid w:val="00AF6FA2"/>
    <w:rsid w:val="00AF7635"/>
    <w:rsid w:val="00AF7722"/>
    <w:rsid w:val="00AF7D46"/>
    <w:rsid w:val="00AF7E48"/>
    <w:rsid w:val="00B009FB"/>
    <w:rsid w:val="00B00AFB"/>
    <w:rsid w:val="00B00D07"/>
    <w:rsid w:val="00B01230"/>
    <w:rsid w:val="00B01274"/>
    <w:rsid w:val="00B01C1B"/>
    <w:rsid w:val="00B029BC"/>
    <w:rsid w:val="00B032FB"/>
    <w:rsid w:val="00B03D8B"/>
    <w:rsid w:val="00B03E1E"/>
    <w:rsid w:val="00B04324"/>
    <w:rsid w:val="00B053D1"/>
    <w:rsid w:val="00B05EE6"/>
    <w:rsid w:val="00B05FA2"/>
    <w:rsid w:val="00B06054"/>
    <w:rsid w:val="00B0610B"/>
    <w:rsid w:val="00B07126"/>
    <w:rsid w:val="00B0793B"/>
    <w:rsid w:val="00B07E7B"/>
    <w:rsid w:val="00B10098"/>
    <w:rsid w:val="00B10DCB"/>
    <w:rsid w:val="00B11437"/>
    <w:rsid w:val="00B115D8"/>
    <w:rsid w:val="00B115E9"/>
    <w:rsid w:val="00B11928"/>
    <w:rsid w:val="00B12572"/>
    <w:rsid w:val="00B125A0"/>
    <w:rsid w:val="00B133B4"/>
    <w:rsid w:val="00B14B33"/>
    <w:rsid w:val="00B14E99"/>
    <w:rsid w:val="00B161E2"/>
    <w:rsid w:val="00B167D9"/>
    <w:rsid w:val="00B16AB8"/>
    <w:rsid w:val="00B17F64"/>
    <w:rsid w:val="00B210BC"/>
    <w:rsid w:val="00B212BE"/>
    <w:rsid w:val="00B21CB7"/>
    <w:rsid w:val="00B21E53"/>
    <w:rsid w:val="00B22100"/>
    <w:rsid w:val="00B22FAF"/>
    <w:rsid w:val="00B22FFF"/>
    <w:rsid w:val="00B232A0"/>
    <w:rsid w:val="00B23EB7"/>
    <w:rsid w:val="00B25431"/>
    <w:rsid w:val="00B2608F"/>
    <w:rsid w:val="00B264A4"/>
    <w:rsid w:val="00B26A42"/>
    <w:rsid w:val="00B277E5"/>
    <w:rsid w:val="00B27D31"/>
    <w:rsid w:val="00B292E6"/>
    <w:rsid w:val="00B30123"/>
    <w:rsid w:val="00B30CC9"/>
    <w:rsid w:val="00B31C88"/>
    <w:rsid w:val="00B31ECF"/>
    <w:rsid w:val="00B3313F"/>
    <w:rsid w:val="00B336CB"/>
    <w:rsid w:val="00B33B4A"/>
    <w:rsid w:val="00B33DFD"/>
    <w:rsid w:val="00B34016"/>
    <w:rsid w:val="00B3497D"/>
    <w:rsid w:val="00B35072"/>
    <w:rsid w:val="00B35797"/>
    <w:rsid w:val="00B36387"/>
    <w:rsid w:val="00B36A7A"/>
    <w:rsid w:val="00B36C21"/>
    <w:rsid w:val="00B37733"/>
    <w:rsid w:val="00B37CB3"/>
    <w:rsid w:val="00B40464"/>
    <w:rsid w:val="00B41A7E"/>
    <w:rsid w:val="00B422C3"/>
    <w:rsid w:val="00B423B0"/>
    <w:rsid w:val="00B42473"/>
    <w:rsid w:val="00B426B3"/>
    <w:rsid w:val="00B432ED"/>
    <w:rsid w:val="00B43735"/>
    <w:rsid w:val="00B43FF6"/>
    <w:rsid w:val="00B4448B"/>
    <w:rsid w:val="00B4513D"/>
    <w:rsid w:val="00B4566B"/>
    <w:rsid w:val="00B45A88"/>
    <w:rsid w:val="00B45DE8"/>
    <w:rsid w:val="00B46449"/>
    <w:rsid w:val="00B471AE"/>
    <w:rsid w:val="00B474B8"/>
    <w:rsid w:val="00B504FF"/>
    <w:rsid w:val="00B510BE"/>
    <w:rsid w:val="00B51E2C"/>
    <w:rsid w:val="00B5286D"/>
    <w:rsid w:val="00B53547"/>
    <w:rsid w:val="00B54297"/>
    <w:rsid w:val="00B5457C"/>
    <w:rsid w:val="00B54BB4"/>
    <w:rsid w:val="00B54DD3"/>
    <w:rsid w:val="00B559DC"/>
    <w:rsid w:val="00B565FA"/>
    <w:rsid w:val="00B569F4"/>
    <w:rsid w:val="00B61130"/>
    <w:rsid w:val="00B6136E"/>
    <w:rsid w:val="00B62D3A"/>
    <w:rsid w:val="00B6416C"/>
    <w:rsid w:val="00B650C3"/>
    <w:rsid w:val="00B66405"/>
    <w:rsid w:val="00B66AEE"/>
    <w:rsid w:val="00B67294"/>
    <w:rsid w:val="00B67365"/>
    <w:rsid w:val="00B67BE6"/>
    <w:rsid w:val="00B67BEF"/>
    <w:rsid w:val="00B67D38"/>
    <w:rsid w:val="00B714FB"/>
    <w:rsid w:val="00B72CC4"/>
    <w:rsid w:val="00B73FD8"/>
    <w:rsid w:val="00B7407C"/>
    <w:rsid w:val="00B759EB"/>
    <w:rsid w:val="00B763A8"/>
    <w:rsid w:val="00B76C08"/>
    <w:rsid w:val="00B77051"/>
    <w:rsid w:val="00B77633"/>
    <w:rsid w:val="00B783B0"/>
    <w:rsid w:val="00B804CA"/>
    <w:rsid w:val="00B80E14"/>
    <w:rsid w:val="00B817E0"/>
    <w:rsid w:val="00B818CE"/>
    <w:rsid w:val="00B8219D"/>
    <w:rsid w:val="00B82650"/>
    <w:rsid w:val="00B82843"/>
    <w:rsid w:val="00B82A76"/>
    <w:rsid w:val="00B8307A"/>
    <w:rsid w:val="00B83AAF"/>
    <w:rsid w:val="00B83D36"/>
    <w:rsid w:val="00B83FFC"/>
    <w:rsid w:val="00B84234"/>
    <w:rsid w:val="00B846FF"/>
    <w:rsid w:val="00B8523D"/>
    <w:rsid w:val="00B865F7"/>
    <w:rsid w:val="00B86F40"/>
    <w:rsid w:val="00B92682"/>
    <w:rsid w:val="00B92F09"/>
    <w:rsid w:val="00B94F14"/>
    <w:rsid w:val="00B94F6F"/>
    <w:rsid w:val="00B9520B"/>
    <w:rsid w:val="00B952A3"/>
    <w:rsid w:val="00B9558A"/>
    <w:rsid w:val="00B97D81"/>
    <w:rsid w:val="00BA02A9"/>
    <w:rsid w:val="00BA0D46"/>
    <w:rsid w:val="00BA2381"/>
    <w:rsid w:val="00BA2CDB"/>
    <w:rsid w:val="00BA3B7C"/>
    <w:rsid w:val="00BA4180"/>
    <w:rsid w:val="00BA41CF"/>
    <w:rsid w:val="00BA454E"/>
    <w:rsid w:val="00BA4563"/>
    <w:rsid w:val="00BA4FC0"/>
    <w:rsid w:val="00BA50FB"/>
    <w:rsid w:val="00BA56DF"/>
    <w:rsid w:val="00BA59B6"/>
    <w:rsid w:val="00BA5CA1"/>
    <w:rsid w:val="00BA6D19"/>
    <w:rsid w:val="00BA7061"/>
    <w:rsid w:val="00BB10A9"/>
    <w:rsid w:val="00BB259D"/>
    <w:rsid w:val="00BB2626"/>
    <w:rsid w:val="00BB292C"/>
    <w:rsid w:val="00BB33C7"/>
    <w:rsid w:val="00BB3E12"/>
    <w:rsid w:val="00BB4ADA"/>
    <w:rsid w:val="00BB53B1"/>
    <w:rsid w:val="00BB57B5"/>
    <w:rsid w:val="00BB6647"/>
    <w:rsid w:val="00BB66EE"/>
    <w:rsid w:val="00BB6A03"/>
    <w:rsid w:val="00BB6E48"/>
    <w:rsid w:val="00BB72D1"/>
    <w:rsid w:val="00BC0023"/>
    <w:rsid w:val="00BC0258"/>
    <w:rsid w:val="00BC048E"/>
    <w:rsid w:val="00BC0843"/>
    <w:rsid w:val="00BC1D5A"/>
    <w:rsid w:val="00BC1F78"/>
    <w:rsid w:val="00BC20B8"/>
    <w:rsid w:val="00BC2599"/>
    <w:rsid w:val="00BC2816"/>
    <w:rsid w:val="00BC32F7"/>
    <w:rsid w:val="00BC38E7"/>
    <w:rsid w:val="00BC3F7E"/>
    <w:rsid w:val="00BC4554"/>
    <w:rsid w:val="00BC46D8"/>
    <w:rsid w:val="00BC4CC9"/>
    <w:rsid w:val="00BC5803"/>
    <w:rsid w:val="00BC5F70"/>
    <w:rsid w:val="00BC6333"/>
    <w:rsid w:val="00BC7321"/>
    <w:rsid w:val="00BD0EAB"/>
    <w:rsid w:val="00BD121E"/>
    <w:rsid w:val="00BD1231"/>
    <w:rsid w:val="00BD2C6E"/>
    <w:rsid w:val="00BD4287"/>
    <w:rsid w:val="00BD4F8C"/>
    <w:rsid w:val="00BD52BB"/>
    <w:rsid w:val="00BD58AC"/>
    <w:rsid w:val="00BD58F3"/>
    <w:rsid w:val="00BD6510"/>
    <w:rsid w:val="00BE195A"/>
    <w:rsid w:val="00BE3967"/>
    <w:rsid w:val="00BE4B53"/>
    <w:rsid w:val="00BE55A7"/>
    <w:rsid w:val="00BE5A57"/>
    <w:rsid w:val="00BE68BB"/>
    <w:rsid w:val="00BE79AF"/>
    <w:rsid w:val="00BE7F51"/>
    <w:rsid w:val="00BF0236"/>
    <w:rsid w:val="00BF0279"/>
    <w:rsid w:val="00BF0CCC"/>
    <w:rsid w:val="00BF1018"/>
    <w:rsid w:val="00BF117F"/>
    <w:rsid w:val="00BF3D79"/>
    <w:rsid w:val="00BF4290"/>
    <w:rsid w:val="00BF42A0"/>
    <w:rsid w:val="00BF4405"/>
    <w:rsid w:val="00BF4672"/>
    <w:rsid w:val="00BF4BA3"/>
    <w:rsid w:val="00BF4C55"/>
    <w:rsid w:val="00BF4C5C"/>
    <w:rsid w:val="00BF57B4"/>
    <w:rsid w:val="00BF5AEE"/>
    <w:rsid w:val="00BF5CD2"/>
    <w:rsid w:val="00BF6360"/>
    <w:rsid w:val="00BF6BBD"/>
    <w:rsid w:val="00BF7630"/>
    <w:rsid w:val="00C001F9"/>
    <w:rsid w:val="00C006E7"/>
    <w:rsid w:val="00C008C3"/>
    <w:rsid w:val="00C011A4"/>
    <w:rsid w:val="00C016D3"/>
    <w:rsid w:val="00C02777"/>
    <w:rsid w:val="00C0294A"/>
    <w:rsid w:val="00C02BB4"/>
    <w:rsid w:val="00C041E6"/>
    <w:rsid w:val="00C046F4"/>
    <w:rsid w:val="00C05825"/>
    <w:rsid w:val="00C064C7"/>
    <w:rsid w:val="00C07657"/>
    <w:rsid w:val="00C07AFB"/>
    <w:rsid w:val="00C102FE"/>
    <w:rsid w:val="00C10FB7"/>
    <w:rsid w:val="00C11601"/>
    <w:rsid w:val="00C12249"/>
    <w:rsid w:val="00C123ED"/>
    <w:rsid w:val="00C12930"/>
    <w:rsid w:val="00C13731"/>
    <w:rsid w:val="00C13BD4"/>
    <w:rsid w:val="00C165DC"/>
    <w:rsid w:val="00C16ECC"/>
    <w:rsid w:val="00C173F1"/>
    <w:rsid w:val="00C17B80"/>
    <w:rsid w:val="00C2028C"/>
    <w:rsid w:val="00C20415"/>
    <w:rsid w:val="00C21842"/>
    <w:rsid w:val="00C224B7"/>
    <w:rsid w:val="00C22C25"/>
    <w:rsid w:val="00C233DE"/>
    <w:rsid w:val="00C23657"/>
    <w:rsid w:val="00C250BF"/>
    <w:rsid w:val="00C2555A"/>
    <w:rsid w:val="00C27175"/>
    <w:rsid w:val="00C27B3D"/>
    <w:rsid w:val="00C27CF6"/>
    <w:rsid w:val="00C27F1E"/>
    <w:rsid w:val="00C3027E"/>
    <w:rsid w:val="00C30869"/>
    <w:rsid w:val="00C30ABA"/>
    <w:rsid w:val="00C30E7B"/>
    <w:rsid w:val="00C31DAB"/>
    <w:rsid w:val="00C32177"/>
    <w:rsid w:val="00C33B22"/>
    <w:rsid w:val="00C354B5"/>
    <w:rsid w:val="00C366CE"/>
    <w:rsid w:val="00C370E4"/>
    <w:rsid w:val="00C373D5"/>
    <w:rsid w:val="00C3757E"/>
    <w:rsid w:val="00C376C2"/>
    <w:rsid w:val="00C37EE0"/>
    <w:rsid w:val="00C401A3"/>
    <w:rsid w:val="00C40330"/>
    <w:rsid w:val="00C40789"/>
    <w:rsid w:val="00C4150D"/>
    <w:rsid w:val="00C41C6F"/>
    <w:rsid w:val="00C41EFA"/>
    <w:rsid w:val="00C4330E"/>
    <w:rsid w:val="00C438E0"/>
    <w:rsid w:val="00C44446"/>
    <w:rsid w:val="00C4470F"/>
    <w:rsid w:val="00C45719"/>
    <w:rsid w:val="00C45A7B"/>
    <w:rsid w:val="00C47037"/>
    <w:rsid w:val="00C47CE6"/>
    <w:rsid w:val="00C50933"/>
    <w:rsid w:val="00C50AD1"/>
    <w:rsid w:val="00C50EE2"/>
    <w:rsid w:val="00C51D56"/>
    <w:rsid w:val="00C52436"/>
    <w:rsid w:val="00C52445"/>
    <w:rsid w:val="00C52F0A"/>
    <w:rsid w:val="00C53380"/>
    <w:rsid w:val="00C53B3E"/>
    <w:rsid w:val="00C53F51"/>
    <w:rsid w:val="00C53FA6"/>
    <w:rsid w:val="00C542C2"/>
    <w:rsid w:val="00C55059"/>
    <w:rsid w:val="00C55C44"/>
    <w:rsid w:val="00C55C89"/>
    <w:rsid w:val="00C55D25"/>
    <w:rsid w:val="00C561ED"/>
    <w:rsid w:val="00C5626F"/>
    <w:rsid w:val="00C562A9"/>
    <w:rsid w:val="00C5697F"/>
    <w:rsid w:val="00C57760"/>
    <w:rsid w:val="00C60F54"/>
    <w:rsid w:val="00C615BB"/>
    <w:rsid w:val="00C62225"/>
    <w:rsid w:val="00C62AD2"/>
    <w:rsid w:val="00C62D1D"/>
    <w:rsid w:val="00C63783"/>
    <w:rsid w:val="00C63A1C"/>
    <w:rsid w:val="00C63D0F"/>
    <w:rsid w:val="00C65024"/>
    <w:rsid w:val="00C65277"/>
    <w:rsid w:val="00C6557C"/>
    <w:rsid w:val="00C65C22"/>
    <w:rsid w:val="00C668E5"/>
    <w:rsid w:val="00C67341"/>
    <w:rsid w:val="00C67B7C"/>
    <w:rsid w:val="00C67E33"/>
    <w:rsid w:val="00C716ED"/>
    <w:rsid w:val="00C721B0"/>
    <w:rsid w:val="00C72A33"/>
    <w:rsid w:val="00C72BD9"/>
    <w:rsid w:val="00C73C61"/>
    <w:rsid w:val="00C74521"/>
    <w:rsid w:val="00C74D46"/>
    <w:rsid w:val="00C75409"/>
    <w:rsid w:val="00C75ED4"/>
    <w:rsid w:val="00C76BA3"/>
    <w:rsid w:val="00C770EC"/>
    <w:rsid w:val="00C80535"/>
    <w:rsid w:val="00C809DF"/>
    <w:rsid w:val="00C80C9C"/>
    <w:rsid w:val="00C8107E"/>
    <w:rsid w:val="00C818A2"/>
    <w:rsid w:val="00C8245A"/>
    <w:rsid w:val="00C8551B"/>
    <w:rsid w:val="00C8637A"/>
    <w:rsid w:val="00C866F8"/>
    <w:rsid w:val="00C87A16"/>
    <w:rsid w:val="00C91B08"/>
    <w:rsid w:val="00C91FF7"/>
    <w:rsid w:val="00C926A7"/>
    <w:rsid w:val="00C92F09"/>
    <w:rsid w:val="00C94453"/>
    <w:rsid w:val="00C94679"/>
    <w:rsid w:val="00C9488F"/>
    <w:rsid w:val="00C954DB"/>
    <w:rsid w:val="00C9551A"/>
    <w:rsid w:val="00C9664C"/>
    <w:rsid w:val="00C96714"/>
    <w:rsid w:val="00C9672A"/>
    <w:rsid w:val="00C969BD"/>
    <w:rsid w:val="00C96A77"/>
    <w:rsid w:val="00C9758C"/>
    <w:rsid w:val="00C97D37"/>
    <w:rsid w:val="00CA06E1"/>
    <w:rsid w:val="00CA108B"/>
    <w:rsid w:val="00CA169D"/>
    <w:rsid w:val="00CA18D1"/>
    <w:rsid w:val="00CA1D9F"/>
    <w:rsid w:val="00CA4A85"/>
    <w:rsid w:val="00CA4ACB"/>
    <w:rsid w:val="00CA58F5"/>
    <w:rsid w:val="00CA6B55"/>
    <w:rsid w:val="00CA6F13"/>
    <w:rsid w:val="00CA78A9"/>
    <w:rsid w:val="00CB043F"/>
    <w:rsid w:val="00CB19E2"/>
    <w:rsid w:val="00CB1CA6"/>
    <w:rsid w:val="00CB1F1A"/>
    <w:rsid w:val="00CB2F0C"/>
    <w:rsid w:val="00CB3605"/>
    <w:rsid w:val="00CB3D7F"/>
    <w:rsid w:val="00CB4CA8"/>
    <w:rsid w:val="00CB5539"/>
    <w:rsid w:val="00CB6470"/>
    <w:rsid w:val="00CB6576"/>
    <w:rsid w:val="00CB6D64"/>
    <w:rsid w:val="00CB737C"/>
    <w:rsid w:val="00CB7904"/>
    <w:rsid w:val="00CB79CD"/>
    <w:rsid w:val="00CC009E"/>
    <w:rsid w:val="00CC01A7"/>
    <w:rsid w:val="00CC09D3"/>
    <w:rsid w:val="00CC1B6B"/>
    <w:rsid w:val="00CC3005"/>
    <w:rsid w:val="00CC47FA"/>
    <w:rsid w:val="00CC66EF"/>
    <w:rsid w:val="00CC6742"/>
    <w:rsid w:val="00CC6E09"/>
    <w:rsid w:val="00CC7D7D"/>
    <w:rsid w:val="00CD14B3"/>
    <w:rsid w:val="00CD14BE"/>
    <w:rsid w:val="00CD1A80"/>
    <w:rsid w:val="00CD2366"/>
    <w:rsid w:val="00CD2656"/>
    <w:rsid w:val="00CD300B"/>
    <w:rsid w:val="00CD45F2"/>
    <w:rsid w:val="00CD4CFA"/>
    <w:rsid w:val="00CD5125"/>
    <w:rsid w:val="00CD51A4"/>
    <w:rsid w:val="00CD6414"/>
    <w:rsid w:val="00CD6468"/>
    <w:rsid w:val="00CD7357"/>
    <w:rsid w:val="00CE0102"/>
    <w:rsid w:val="00CE0188"/>
    <w:rsid w:val="00CE05AE"/>
    <w:rsid w:val="00CE0A02"/>
    <w:rsid w:val="00CE0A73"/>
    <w:rsid w:val="00CE0B1A"/>
    <w:rsid w:val="00CE1253"/>
    <w:rsid w:val="00CE2843"/>
    <w:rsid w:val="00CE35B5"/>
    <w:rsid w:val="00CE381F"/>
    <w:rsid w:val="00CE3BCD"/>
    <w:rsid w:val="00CE46CE"/>
    <w:rsid w:val="00CE5360"/>
    <w:rsid w:val="00CE55EA"/>
    <w:rsid w:val="00CE573B"/>
    <w:rsid w:val="00CE5984"/>
    <w:rsid w:val="00CE5A3D"/>
    <w:rsid w:val="00CE5A8E"/>
    <w:rsid w:val="00CE6831"/>
    <w:rsid w:val="00CE7906"/>
    <w:rsid w:val="00CF042B"/>
    <w:rsid w:val="00CF0FD2"/>
    <w:rsid w:val="00CF12E0"/>
    <w:rsid w:val="00CF1ECA"/>
    <w:rsid w:val="00CF210F"/>
    <w:rsid w:val="00CF3D15"/>
    <w:rsid w:val="00CF400D"/>
    <w:rsid w:val="00CF4553"/>
    <w:rsid w:val="00CF4D20"/>
    <w:rsid w:val="00CF5298"/>
    <w:rsid w:val="00CF54D8"/>
    <w:rsid w:val="00CF579A"/>
    <w:rsid w:val="00CF580E"/>
    <w:rsid w:val="00CF5C91"/>
    <w:rsid w:val="00CF680A"/>
    <w:rsid w:val="00D00337"/>
    <w:rsid w:val="00D003EF"/>
    <w:rsid w:val="00D00F60"/>
    <w:rsid w:val="00D012A7"/>
    <w:rsid w:val="00D01371"/>
    <w:rsid w:val="00D01454"/>
    <w:rsid w:val="00D0203E"/>
    <w:rsid w:val="00D0236F"/>
    <w:rsid w:val="00D02604"/>
    <w:rsid w:val="00D02AC9"/>
    <w:rsid w:val="00D03B83"/>
    <w:rsid w:val="00D040BB"/>
    <w:rsid w:val="00D0413E"/>
    <w:rsid w:val="00D04200"/>
    <w:rsid w:val="00D055A3"/>
    <w:rsid w:val="00D05ED6"/>
    <w:rsid w:val="00D07A9C"/>
    <w:rsid w:val="00D07C97"/>
    <w:rsid w:val="00D10234"/>
    <w:rsid w:val="00D103AF"/>
    <w:rsid w:val="00D1265B"/>
    <w:rsid w:val="00D12D93"/>
    <w:rsid w:val="00D14201"/>
    <w:rsid w:val="00D1597B"/>
    <w:rsid w:val="00D16973"/>
    <w:rsid w:val="00D170F7"/>
    <w:rsid w:val="00D201C3"/>
    <w:rsid w:val="00D211C3"/>
    <w:rsid w:val="00D22659"/>
    <w:rsid w:val="00D22924"/>
    <w:rsid w:val="00D22CFC"/>
    <w:rsid w:val="00D22EB7"/>
    <w:rsid w:val="00D22FFB"/>
    <w:rsid w:val="00D2315E"/>
    <w:rsid w:val="00D237F5"/>
    <w:rsid w:val="00D2420A"/>
    <w:rsid w:val="00D2473D"/>
    <w:rsid w:val="00D2571A"/>
    <w:rsid w:val="00D25FB9"/>
    <w:rsid w:val="00D2604F"/>
    <w:rsid w:val="00D26536"/>
    <w:rsid w:val="00D26551"/>
    <w:rsid w:val="00D27008"/>
    <w:rsid w:val="00D27EE4"/>
    <w:rsid w:val="00D302CB"/>
    <w:rsid w:val="00D30D3D"/>
    <w:rsid w:val="00D30E53"/>
    <w:rsid w:val="00D316A6"/>
    <w:rsid w:val="00D31FD6"/>
    <w:rsid w:val="00D330A1"/>
    <w:rsid w:val="00D333F1"/>
    <w:rsid w:val="00D34081"/>
    <w:rsid w:val="00D34147"/>
    <w:rsid w:val="00D35775"/>
    <w:rsid w:val="00D3645D"/>
    <w:rsid w:val="00D3658A"/>
    <w:rsid w:val="00D36FB2"/>
    <w:rsid w:val="00D37B04"/>
    <w:rsid w:val="00D4027C"/>
    <w:rsid w:val="00D41AE9"/>
    <w:rsid w:val="00D41C5E"/>
    <w:rsid w:val="00D4255B"/>
    <w:rsid w:val="00D425C1"/>
    <w:rsid w:val="00D42EA5"/>
    <w:rsid w:val="00D4318C"/>
    <w:rsid w:val="00D432F9"/>
    <w:rsid w:val="00D43D10"/>
    <w:rsid w:val="00D4581E"/>
    <w:rsid w:val="00D473E3"/>
    <w:rsid w:val="00D4776A"/>
    <w:rsid w:val="00D47F18"/>
    <w:rsid w:val="00D51667"/>
    <w:rsid w:val="00D523D7"/>
    <w:rsid w:val="00D52782"/>
    <w:rsid w:val="00D5335F"/>
    <w:rsid w:val="00D5457F"/>
    <w:rsid w:val="00D5466B"/>
    <w:rsid w:val="00D551E5"/>
    <w:rsid w:val="00D553AF"/>
    <w:rsid w:val="00D55606"/>
    <w:rsid w:val="00D55EA2"/>
    <w:rsid w:val="00D5707F"/>
    <w:rsid w:val="00D570F8"/>
    <w:rsid w:val="00D612E2"/>
    <w:rsid w:val="00D61537"/>
    <w:rsid w:val="00D625CE"/>
    <w:rsid w:val="00D62740"/>
    <w:rsid w:val="00D627B2"/>
    <w:rsid w:val="00D62D4E"/>
    <w:rsid w:val="00D6332F"/>
    <w:rsid w:val="00D641D5"/>
    <w:rsid w:val="00D6513D"/>
    <w:rsid w:val="00D6596B"/>
    <w:rsid w:val="00D65A5D"/>
    <w:rsid w:val="00D65E23"/>
    <w:rsid w:val="00D6661A"/>
    <w:rsid w:val="00D66A05"/>
    <w:rsid w:val="00D66EFA"/>
    <w:rsid w:val="00D67C5A"/>
    <w:rsid w:val="00D702B3"/>
    <w:rsid w:val="00D70487"/>
    <w:rsid w:val="00D709F5"/>
    <w:rsid w:val="00D7125B"/>
    <w:rsid w:val="00D71F44"/>
    <w:rsid w:val="00D723E3"/>
    <w:rsid w:val="00D7315F"/>
    <w:rsid w:val="00D74504"/>
    <w:rsid w:val="00D7477D"/>
    <w:rsid w:val="00D749F3"/>
    <w:rsid w:val="00D74F09"/>
    <w:rsid w:val="00D765F4"/>
    <w:rsid w:val="00D76C99"/>
    <w:rsid w:val="00D7784C"/>
    <w:rsid w:val="00D77F5C"/>
    <w:rsid w:val="00D810FA"/>
    <w:rsid w:val="00D81498"/>
    <w:rsid w:val="00D816D1"/>
    <w:rsid w:val="00D81735"/>
    <w:rsid w:val="00D81765"/>
    <w:rsid w:val="00D8191E"/>
    <w:rsid w:val="00D82899"/>
    <w:rsid w:val="00D83740"/>
    <w:rsid w:val="00D837A9"/>
    <w:rsid w:val="00D83AC8"/>
    <w:rsid w:val="00D8418E"/>
    <w:rsid w:val="00D8462F"/>
    <w:rsid w:val="00D8475E"/>
    <w:rsid w:val="00D85049"/>
    <w:rsid w:val="00D85D8A"/>
    <w:rsid w:val="00D8640D"/>
    <w:rsid w:val="00D864FF"/>
    <w:rsid w:val="00D87A6E"/>
    <w:rsid w:val="00D87D04"/>
    <w:rsid w:val="00D9015F"/>
    <w:rsid w:val="00D90CEB"/>
    <w:rsid w:val="00D913AB"/>
    <w:rsid w:val="00D926D2"/>
    <w:rsid w:val="00D92E4E"/>
    <w:rsid w:val="00D938EA"/>
    <w:rsid w:val="00D95B2A"/>
    <w:rsid w:val="00D95E97"/>
    <w:rsid w:val="00DA0441"/>
    <w:rsid w:val="00DA0D4A"/>
    <w:rsid w:val="00DA0F8A"/>
    <w:rsid w:val="00DA1310"/>
    <w:rsid w:val="00DA1AEC"/>
    <w:rsid w:val="00DA1B36"/>
    <w:rsid w:val="00DA27AA"/>
    <w:rsid w:val="00DA2B67"/>
    <w:rsid w:val="00DA3F38"/>
    <w:rsid w:val="00DA3F4D"/>
    <w:rsid w:val="00DA5BDF"/>
    <w:rsid w:val="00DA7663"/>
    <w:rsid w:val="00DA775B"/>
    <w:rsid w:val="00DB0087"/>
    <w:rsid w:val="00DB01F3"/>
    <w:rsid w:val="00DB08A4"/>
    <w:rsid w:val="00DB0A46"/>
    <w:rsid w:val="00DB0F5F"/>
    <w:rsid w:val="00DB1103"/>
    <w:rsid w:val="00DB154C"/>
    <w:rsid w:val="00DB18D1"/>
    <w:rsid w:val="00DB2926"/>
    <w:rsid w:val="00DB2B50"/>
    <w:rsid w:val="00DB3220"/>
    <w:rsid w:val="00DB32AA"/>
    <w:rsid w:val="00DB3571"/>
    <w:rsid w:val="00DB3C2B"/>
    <w:rsid w:val="00DB4EAA"/>
    <w:rsid w:val="00DB501F"/>
    <w:rsid w:val="00DB51D1"/>
    <w:rsid w:val="00DB56EC"/>
    <w:rsid w:val="00DB5B35"/>
    <w:rsid w:val="00DB6124"/>
    <w:rsid w:val="00DB6158"/>
    <w:rsid w:val="00DB6B2E"/>
    <w:rsid w:val="00DB7488"/>
    <w:rsid w:val="00DB766B"/>
    <w:rsid w:val="00DC011C"/>
    <w:rsid w:val="00DC091B"/>
    <w:rsid w:val="00DC0965"/>
    <w:rsid w:val="00DC1154"/>
    <w:rsid w:val="00DC1679"/>
    <w:rsid w:val="00DC1A3A"/>
    <w:rsid w:val="00DC1F5C"/>
    <w:rsid w:val="00DC363F"/>
    <w:rsid w:val="00DC3D9F"/>
    <w:rsid w:val="00DC5CF6"/>
    <w:rsid w:val="00DC5F55"/>
    <w:rsid w:val="00DC6743"/>
    <w:rsid w:val="00DC6B3F"/>
    <w:rsid w:val="00DC7692"/>
    <w:rsid w:val="00DD0096"/>
    <w:rsid w:val="00DD0623"/>
    <w:rsid w:val="00DD0CCF"/>
    <w:rsid w:val="00DD1856"/>
    <w:rsid w:val="00DD2F77"/>
    <w:rsid w:val="00DD32E5"/>
    <w:rsid w:val="00DD41FA"/>
    <w:rsid w:val="00DD4BEC"/>
    <w:rsid w:val="00DD4E94"/>
    <w:rsid w:val="00DD56E1"/>
    <w:rsid w:val="00DD57C5"/>
    <w:rsid w:val="00DD58E0"/>
    <w:rsid w:val="00DD5A95"/>
    <w:rsid w:val="00DD5D9D"/>
    <w:rsid w:val="00DD5F01"/>
    <w:rsid w:val="00DD68E3"/>
    <w:rsid w:val="00DD6F16"/>
    <w:rsid w:val="00DD6F2D"/>
    <w:rsid w:val="00DD7194"/>
    <w:rsid w:val="00DD75BE"/>
    <w:rsid w:val="00DE01CF"/>
    <w:rsid w:val="00DE05DB"/>
    <w:rsid w:val="00DE0656"/>
    <w:rsid w:val="00DE0BD9"/>
    <w:rsid w:val="00DE1F90"/>
    <w:rsid w:val="00DE30B5"/>
    <w:rsid w:val="00DE32A9"/>
    <w:rsid w:val="00DE3CB5"/>
    <w:rsid w:val="00DE418C"/>
    <w:rsid w:val="00DE4AC5"/>
    <w:rsid w:val="00DE4F44"/>
    <w:rsid w:val="00DE5E76"/>
    <w:rsid w:val="00DE651C"/>
    <w:rsid w:val="00DE71CB"/>
    <w:rsid w:val="00DF13EC"/>
    <w:rsid w:val="00DF1426"/>
    <w:rsid w:val="00DF16B5"/>
    <w:rsid w:val="00DF180A"/>
    <w:rsid w:val="00DF1D26"/>
    <w:rsid w:val="00DF1D6A"/>
    <w:rsid w:val="00DF2817"/>
    <w:rsid w:val="00DF2967"/>
    <w:rsid w:val="00DF3435"/>
    <w:rsid w:val="00DF49BC"/>
    <w:rsid w:val="00DF699F"/>
    <w:rsid w:val="00DF6C95"/>
    <w:rsid w:val="00DF7A77"/>
    <w:rsid w:val="00E01303"/>
    <w:rsid w:val="00E018AA"/>
    <w:rsid w:val="00E01DA7"/>
    <w:rsid w:val="00E02090"/>
    <w:rsid w:val="00E02F28"/>
    <w:rsid w:val="00E0352B"/>
    <w:rsid w:val="00E042EF"/>
    <w:rsid w:val="00E04660"/>
    <w:rsid w:val="00E05045"/>
    <w:rsid w:val="00E05335"/>
    <w:rsid w:val="00E05FAF"/>
    <w:rsid w:val="00E063E9"/>
    <w:rsid w:val="00E06A02"/>
    <w:rsid w:val="00E0749A"/>
    <w:rsid w:val="00E074C0"/>
    <w:rsid w:val="00E07658"/>
    <w:rsid w:val="00E07906"/>
    <w:rsid w:val="00E07D49"/>
    <w:rsid w:val="00E07E55"/>
    <w:rsid w:val="00E1066C"/>
    <w:rsid w:val="00E10672"/>
    <w:rsid w:val="00E10907"/>
    <w:rsid w:val="00E10C02"/>
    <w:rsid w:val="00E11372"/>
    <w:rsid w:val="00E11B02"/>
    <w:rsid w:val="00E12844"/>
    <w:rsid w:val="00E1364F"/>
    <w:rsid w:val="00E13C35"/>
    <w:rsid w:val="00E143BC"/>
    <w:rsid w:val="00E145BC"/>
    <w:rsid w:val="00E145E5"/>
    <w:rsid w:val="00E1501F"/>
    <w:rsid w:val="00E15855"/>
    <w:rsid w:val="00E15C23"/>
    <w:rsid w:val="00E162F9"/>
    <w:rsid w:val="00E165C1"/>
    <w:rsid w:val="00E17495"/>
    <w:rsid w:val="00E20079"/>
    <w:rsid w:val="00E20504"/>
    <w:rsid w:val="00E20D2C"/>
    <w:rsid w:val="00E216A2"/>
    <w:rsid w:val="00E21865"/>
    <w:rsid w:val="00E22938"/>
    <w:rsid w:val="00E2397E"/>
    <w:rsid w:val="00E240B8"/>
    <w:rsid w:val="00E25974"/>
    <w:rsid w:val="00E25A4A"/>
    <w:rsid w:val="00E269F0"/>
    <w:rsid w:val="00E26F21"/>
    <w:rsid w:val="00E27603"/>
    <w:rsid w:val="00E27FB8"/>
    <w:rsid w:val="00E30FEE"/>
    <w:rsid w:val="00E3145E"/>
    <w:rsid w:val="00E321EF"/>
    <w:rsid w:val="00E33720"/>
    <w:rsid w:val="00E341B4"/>
    <w:rsid w:val="00E36116"/>
    <w:rsid w:val="00E3749F"/>
    <w:rsid w:val="00E404CA"/>
    <w:rsid w:val="00E40E92"/>
    <w:rsid w:val="00E40F7F"/>
    <w:rsid w:val="00E4100C"/>
    <w:rsid w:val="00E417D5"/>
    <w:rsid w:val="00E41D32"/>
    <w:rsid w:val="00E42064"/>
    <w:rsid w:val="00E421DA"/>
    <w:rsid w:val="00E429F2"/>
    <w:rsid w:val="00E42D7C"/>
    <w:rsid w:val="00E452C2"/>
    <w:rsid w:val="00E469BD"/>
    <w:rsid w:val="00E46DD1"/>
    <w:rsid w:val="00E4724D"/>
    <w:rsid w:val="00E47945"/>
    <w:rsid w:val="00E47A06"/>
    <w:rsid w:val="00E47F7F"/>
    <w:rsid w:val="00E506DC"/>
    <w:rsid w:val="00E511C8"/>
    <w:rsid w:val="00E51294"/>
    <w:rsid w:val="00E51934"/>
    <w:rsid w:val="00E5195D"/>
    <w:rsid w:val="00E519DA"/>
    <w:rsid w:val="00E52D6D"/>
    <w:rsid w:val="00E53695"/>
    <w:rsid w:val="00E53C70"/>
    <w:rsid w:val="00E572B2"/>
    <w:rsid w:val="00E574CA"/>
    <w:rsid w:val="00E575F5"/>
    <w:rsid w:val="00E5788F"/>
    <w:rsid w:val="00E57E77"/>
    <w:rsid w:val="00E60392"/>
    <w:rsid w:val="00E60D7B"/>
    <w:rsid w:val="00E60DE1"/>
    <w:rsid w:val="00E61837"/>
    <w:rsid w:val="00E61A22"/>
    <w:rsid w:val="00E61D3A"/>
    <w:rsid w:val="00E62FBE"/>
    <w:rsid w:val="00E63138"/>
    <w:rsid w:val="00E6387B"/>
    <w:rsid w:val="00E63CEB"/>
    <w:rsid w:val="00E641E7"/>
    <w:rsid w:val="00E64417"/>
    <w:rsid w:val="00E64916"/>
    <w:rsid w:val="00E656AB"/>
    <w:rsid w:val="00E661E9"/>
    <w:rsid w:val="00E66A0D"/>
    <w:rsid w:val="00E67374"/>
    <w:rsid w:val="00E67705"/>
    <w:rsid w:val="00E678AF"/>
    <w:rsid w:val="00E70F96"/>
    <w:rsid w:val="00E728B5"/>
    <w:rsid w:val="00E73201"/>
    <w:rsid w:val="00E737EF"/>
    <w:rsid w:val="00E74641"/>
    <w:rsid w:val="00E746F5"/>
    <w:rsid w:val="00E74A4B"/>
    <w:rsid w:val="00E74DDF"/>
    <w:rsid w:val="00E756AF"/>
    <w:rsid w:val="00E7577C"/>
    <w:rsid w:val="00E75DF8"/>
    <w:rsid w:val="00E75EE6"/>
    <w:rsid w:val="00E75F7D"/>
    <w:rsid w:val="00E7611B"/>
    <w:rsid w:val="00E802C6"/>
    <w:rsid w:val="00E806FA"/>
    <w:rsid w:val="00E80F40"/>
    <w:rsid w:val="00E812F2"/>
    <w:rsid w:val="00E8267F"/>
    <w:rsid w:val="00E839BE"/>
    <w:rsid w:val="00E839FC"/>
    <w:rsid w:val="00E83C99"/>
    <w:rsid w:val="00E83FE7"/>
    <w:rsid w:val="00E84C82"/>
    <w:rsid w:val="00E85855"/>
    <w:rsid w:val="00E85C26"/>
    <w:rsid w:val="00E86671"/>
    <w:rsid w:val="00E86820"/>
    <w:rsid w:val="00E86DAB"/>
    <w:rsid w:val="00E900A7"/>
    <w:rsid w:val="00E9071C"/>
    <w:rsid w:val="00E90A74"/>
    <w:rsid w:val="00E90F89"/>
    <w:rsid w:val="00E91CC3"/>
    <w:rsid w:val="00E91E35"/>
    <w:rsid w:val="00E92300"/>
    <w:rsid w:val="00E93456"/>
    <w:rsid w:val="00E93F36"/>
    <w:rsid w:val="00E94400"/>
    <w:rsid w:val="00E94684"/>
    <w:rsid w:val="00E9472E"/>
    <w:rsid w:val="00E94A0D"/>
    <w:rsid w:val="00E94C6C"/>
    <w:rsid w:val="00E95712"/>
    <w:rsid w:val="00E95CEA"/>
    <w:rsid w:val="00E961A4"/>
    <w:rsid w:val="00E96F9B"/>
    <w:rsid w:val="00E96FF8"/>
    <w:rsid w:val="00E9713B"/>
    <w:rsid w:val="00EA0697"/>
    <w:rsid w:val="00EA0CC0"/>
    <w:rsid w:val="00EA1382"/>
    <w:rsid w:val="00EA1475"/>
    <w:rsid w:val="00EA1AB0"/>
    <w:rsid w:val="00EA2230"/>
    <w:rsid w:val="00EA24C4"/>
    <w:rsid w:val="00EA3D7D"/>
    <w:rsid w:val="00EA3EE7"/>
    <w:rsid w:val="00EA4C0F"/>
    <w:rsid w:val="00EA5E73"/>
    <w:rsid w:val="00EA5EC9"/>
    <w:rsid w:val="00EA62A0"/>
    <w:rsid w:val="00EA7497"/>
    <w:rsid w:val="00EB0665"/>
    <w:rsid w:val="00EB182A"/>
    <w:rsid w:val="00EB256A"/>
    <w:rsid w:val="00EB2802"/>
    <w:rsid w:val="00EB2AFB"/>
    <w:rsid w:val="00EB45F2"/>
    <w:rsid w:val="00EB497B"/>
    <w:rsid w:val="00EB4992"/>
    <w:rsid w:val="00EB4E24"/>
    <w:rsid w:val="00EB593B"/>
    <w:rsid w:val="00EB5AEE"/>
    <w:rsid w:val="00EB6216"/>
    <w:rsid w:val="00EB6A60"/>
    <w:rsid w:val="00EB6D9F"/>
    <w:rsid w:val="00EC02DD"/>
    <w:rsid w:val="00EC0CDB"/>
    <w:rsid w:val="00EC0ECC"/>
    <w:rsid w:val="00EC1459"/>
    <w:rsid w:val="00EC15D0"/>
    <w:rsid w:val="00EC19AE"/>
    <w:rsid w:val="00EC1A0D"/>
    <w:rsid w:val="00EC1D87"/>
    <w:rsid w:val="00EC1E85"/>
    <w:rsid w:val="00EC288D"/>
    <w:rsid w:val="00EC3098"/>
    <w:rsid w:val="00EC32D3"/>
    <w:rsid w:val="00EC4B10"/>
    <w:rsid w:val="00EC59A4"/>
    <w:rsid w:val="00EC63EF"/>
    <w:rsid w:val="00EC6D6F"/>
    <w:rsid w:val="00EC7302"/>
    <w:rsid w:val="00EC754C"/>
    <w:rsid w:val="00EC77F9"/>
    <w:rsid w:val="00ED049D"/>
    <w:rsid w:val="00ED084B"/>
    <w:rsid w:val="00ED133A"/>
    <w:rsid w:val="00ED19D0"/>
    <w:rsid w:val="00ED232F"/>
    <w:rsid w:val="00ED29F5"/>
    <w:rsid w:val="00ED2B1B"/>
    <w:rsid w:val="00ED2B70"/>
    <w:rsid w:val="00ED31FE"/>
    <w:rsid w:val="00ED32FF"/>
    <w:rsid w:val="00ED3635"/>
    <w:rsid w:val="00ED41CF"/>
    <w:rsid w:val="00ED50FB"/>
    <w:rsid w:val="00ED6847"/>
    <w:rsid w:val="00ED6888"/>
    <w:rsid w:val="00ED718D"/>
    <w:rsid w:val="00ED7FAA"/>
    <w:rsid w:val="00EE02FE"/>
    <w:rsid w:val="00EE0A60"/>
    <w:rsid w:val="00EE0F33"/>
    <w:rsid w:val="00EE20A1"/>
    <w:rsid w:val="00EE22FE"/>
    <w:rsid w:val="00EE247E"/>
    <w:rsid w:val="00EE2CCA"/>
    <w:rsid w:val="00EE34EB"/>
    <w:rsid w:val="00EE362F"/>
    <w:rsid w:val="00EE4648"/>
    <w:rsid w:val="00EE4A11"/>
    <w:rsid w:val="00EE5C0B"/>
    <w:rsid w:val="00EE60EC"/>
    <w:rsid w:val="00EE689C"/>
    <w:rsid w:val="00EE6E2F"/>
    <w:rsid w:val="00EE6E48"/>
    <w:rsid w:val="00EE6F03"/>
    <w:rsid w:val="00EE70B3"/>
    <w:rsid w:val="00EE7143"/>
    <w:rsid w:val="00EE7288"/>
    <w:rsid w:val="00EE76D1"/>
    <w:rsid w:val="00EF0D4C"/>
    <w:rsid w:val="00EF195A"/>
    <w:rsid w:val="00EF2983"/>
    <w:rsid w:val="00EF2F14"/>
    <w:rsid w:val="00EF37D9"/>
    <w:rsid w:val="00EF44C3"/>
    <w:rsid w:val="00EF455B"/>
    <w:rsid w:val="00EF4899"/>
    <w:rsid w:val="00EF490F"/>
    <w:rsid w:val="00EF7BE8"/>
    <w:rsid w:val="00F00315"/>
    <w:rsid w:val="00F01410"/>
    <w:rsid w:val="00F01CE7"/>
    <w:rsid w:val="00F0253F"/>
    <w:rsid w:val="00F02789"/>
    <w:rsid w:val="00F02A47"/>
    <w:rsid w:val="00F03B95"/>
    <w:rsid w:val="00F04AB7"/>
    <w:rsid w:val="00F05B37"/>
    <w:rsid w:val="00F06B96"/>
    <w:rsid w:val="00F072CA"/>
    <w:rsid w:val="00F076BE"/>
    <w:rsid w:val="00F07BF7"/>
    <w:rsid w:val="00F10635"/>
    <w:rsid w:val="00F10727"/>
    <w:rsid w:val="00F118C5"/>
    <w:rsid w:val="00F11988"/>
    <w:rsid w:val="00F11A10"/>
    <w:rsid w:val="00F122A4"/>
    <w:rsid w:val="00F12A50"/>
    <w:rsid w:val="00F131D5"/>
    <w:rsid w:val="00F13D74"/>
    <w:rsid w:val="00F1444A"/>
    <w:rsid w:val="00F15104"/>
    <w:rsid w:val="00F15509"/>
    <w:rsid w:val="00F164C1"/>
    <w:rsid w:val="00F17CF8"/>
    <w:rsid w:val="00F20393"/>
    <w:rsid w:val="00F204A1"/>
    <w:rsid w:val="00F21ADB"/>
    <w:rsid w:val="00F22EDF"/>
    <w:rsid w:val="00F23882"/>
    <w:rsid w:val="00F23EF8"/>
    <w:rsid w:val="00F240EC"/>
    <w:rsid w:val="00F241EC"/>
    <w:rsid w:val="00F252C3"/>
    <w:rsid w:val="00F2533E"/>
    <w:rsid w:val="00F253DE"/>
    <w:rsid w:val="00F25C62"/>
    <w:rsid w:val="00F267B3"/>
    <w:rsid w:val="00F26EF2"/>
    <w:rsid w:val="00F27214"/>
    <w:rsid w:val="00F2786E"/>
    <w:rsid w:val="00F27D92"/>
    <w:rsid w:val="00F2A434"/>
    <w:rsid w:val="00F304FA"/>
    <w:rsid w:val="00F309C0"/>
    <w:rsid w:val="00F30D09"/>
    <w:rsid w:val="00F31232"/>
    <w:rsid w:val="00F31912"/>
    <w:rsid w:val="00F31C0B"/>
    <w:rsid w:val="00F3207D"/>
    <w:rsid w:val="00F32368"/>
    <w:rsid w:val="00F330C0"/>
    <w:rsid w:val="00F34EB5"/>
    <w:rsid w:val="00F354D3"/>
    <w:rsid w:val="00F3594B"/>
    <w:rsid w:val="00F36333"/>
    <w:rsid w:val="00F40EC2"/>
    <w:rsid w:val="00F43568"/>
    <w:rsid w:val="00F44C65"/>
    <w:rsid w:val="00F45A5A"/>
    <w:rsid w:val="00F465D5"/>
    <w:rsid w:val="00F46FCD"/>
    <w:rsid w:val="00F47919"/>
    <w:rsid w:val="00F47C9B"/>
    <w:rsid w:val="00F5006D"/>
    <w:rsid w:val="00F50231"/>
    <w:rsid w:val="00F513C4"/>
    <w:rsid w:val="00F5236C"/>
    <w:rsid w:val="00F533A3"/>
    <w:rsid w:val="00F5491E"/>
    <w:rsid w:val="00F55254"/>
    <w:rsid w:val="00F55567"/>
    <w:rsid w:val="00F556AC"/>
    <w:rsid w:val="00F55A77"/>
    <w:rsid w:val="00F55D75"/>
    <w:rsid w:val="00F56371"/>
    <w:rsid w:val="00F56BBE"/>
    <w:rsid w:val="00F56DEA"/>
    <w:rsid w:val="00F575F2"/>
    <w:rsid w:val="00F5782C"/>
    <w:rsid w:val="00F578C4"/>
    <w:rsid w:val="00F603D0"/>
    <w:rsid w:val="00F61741"/>
    <w:rsid w:val="00F61FB4"/>
    <w:rsid w:val="00F6250B"/>
    <w:rsid w:val="00F62C58"/>
    <w:rsid w:val="00F62E9E"/>
    <w:rsid w:val="00F6314B"/>
    <w:rsid w:val="00F6339C"/>
    <w:rsid w:val="00F6398D"/>
    <w:rsid w:val="00F64152"/>
    <w:rsid w:val="00F64ABB"/>
    <w:rsid w:val="00F64B9B"/>
    <w:rsid w:val="00F65006"/>
    <w:rsid w:val="00F66B94"/>
    <w:rsid w:val="00F67446"/>
    <w:rsid w:val="00F704B1"/>
    <w:rsid w:val="00F70517"/>
    <w:rsid w:val="00F70C63"/>
    <w:rsid w:val="00F70ED5"/>
    <w:rsid w:val="00F70F35"/>
    <w:rsid w:val="00F714EF"/>
    <w:rsid w:val="00F71784"/>
    <w:rsid w:val="00F71A6C"/>
    <w:rsid w:val="00F7274D"/>
    <w:rsid w:val="00F72862"/>
    <w:rsid w:val="00F72A44"/>
    <w:rsid w:val="00F72E9F"/>
    <w:rsid w:val="00F735DD"/>
    <w:rsid w:val="00F73DB5"/>
    <w:rsid w:val="00F74154"/>
    <w:rsid w:val="00F746AA"/>
    <w:rsid w:val="00F74AC3"/>
    <w:rsid w:val="00F7523C"/>
    <w:rsid w:val="00F80AD7"/>
    <w:rsid w:val="00F81152"/>
    <w:rsid w:val="00F81456"/>
    <w:rsid w:val="00F81CC3"/>
    <w:rsid w:val="00F8292A"/>
    <w:rsid w:val="00F82B4B"/>
    <w:rsid w:val="00F83759"/>
    <w:rsid w:val="00F8447B"/>
    <w:rsid w:val="00F84681"/>
    <w:rsid w:val="00F8481A"/>
    <w:rsid w:val="00F8549C"/>
    <w:rsid w:val="00F85AC0"/>
    <w:rsid w:val="00F85CF0"/>
    <w:rsid w:val="00F85DB9"/>
    <w:rsid w:val="00F8682A"/>
    <w:rsid w:val="00F86BC9"/>
    <w:rsid w:val="00F87886"/>
    <w:rsid w:val="00F87D84"/>
    <w:rsid w:val="00F87FFC"/>
    <w:rsid w:val="00F9072F"/>
    <w:rsid w:val="00F90DD5"/>
    <w:rsid w:val="00F9149F"/>
    <w:rsid w:val="00F91943"/>
    <w:rsid w:val="00F927FE"/>
    <w:rsid w:val="00F928AD"/>
    <w:rsid w:val="00F92D62"/>
    <w:rsid w:val="00F944F2"/>
    <w:rsid w:val="00F94B76"/>
    <w:rsid w:val="00F94E44"/>
    <w:rsid w:val="00F9546C"/>
    <w:rsid w:val="00F95E63"/>
    <w:rsid w:val="00F95E9C"/>
    <w:rsid w:val="00F95F98"/>
    <w:rsid w:val="00F9644B"/>
    <w:rsid w:val="00F9792B"/>
    <w:rsid w:val="00F97991"/>
    <w:rsid w:val="00FA0599"/>
    <w:rsid w:val="00FA0AAA"/>
    <w:rsid w:val="00FA0B52"/>
    <w:rsid w:val="00FA1072"/>
    <w:rsid w:val="00FA2408"/>
    <w:rsid w:val="00FA28CD"/>
    <w:rsid w:val="00FA28D1"/>
    <w:rsid w:val="00FA2E49"/>
    <w:rsid w:val="00FA33CD"/>
    <w:rsid w:val="00FA3634"/>
    <w:rsid w:val="00FA4027"/>
    <w:rsid w:val="00FA5304"/>
    <w:rsid w:val="00FA610C"/>
    <w:rsid w:val="00FA68DE"/>
    <w:rsid w:val="00FA6DCE"/>
    <w:rsid w:val="00FA7CFD"/>
    <w:rsid w:val="00FB2B74"/>
    <w:rsid w:val="00FB2E6F"/>
    <w:rsid w:val="00FB34A1"/>
    <w:rsid w:val="00FB39D9"/>
    <w:rsid w:val="00FB3F4C"/>
    <w:rsid w:val="00FB4AE1"/>
    <w:rsid w:val="00FB4B74"/>
    <w:rsid w:val="00FB560C"/>
    <w:rsid w:val="00FB61B0"/>
    <w:rsid w:val="00FB624C"/>
    <w:rsid w:val="00FB6DB6"/>
    <w:rsid w:val="00FB6FD2"/>
    <w:rsid w:val="00FB741E"/>
    <w:rsid w:val="00FB7ABD"/>
    <w:rsid w:val="00FC037A"/>
    <w:rsid w:val="00FC3141"/>
    <w:rsid w:val="00FC350D"/>
    <w:rsid w:val="00FC3887"/>
    <w:rsid w:val="00FC3A65"/>
    <w:rsid w:val="00FC414A"/>
    <w:rsid w:val="00FC4674"/>
    <w:rsid w:val="00FC50C6"/>
    <w:rsid w:val="00FC5192"/>
    <w:rsid w:val="00FC6236"/>
    <w:rsid w:val="00FC6BA8"/>
    <w:rsid w:val="00FD04F7"/>
    <w:rsid w:val="00FD176C"/>
    <w:rsid w:val="00FD1A91"/>
    <w:rsid w:val="00FD1BF0"/>
    <w:rsid w:val="00FD22F6"/>
    <w:rsid w:val="00FD25C8"/>
    <w:rsid w:val="00FD2B31"/>
    <w:rsid w:val="00FD3DC3"/>
    <w:rsid w:val="00FD42FF"/>
    <w:rsid w:val="00FD4A7F"/>
    <w:rsid w:val="00FD54E0"/>
    <w:rsid w:val="00FD5B0C"/>
    <w:rsid w:val="00FD70CA"/>
    <w:rsid w:val="00FD73D1"/>
    <w:rsid w:val="00FE0F5E"/>
    <w:rsid w:val="00FE1294"/>
    <w:rsid w:val="00FE1869"/>
    <w:rsid w:val="00FE1AC9"/>
    <w:rsid w:val="00FE2C27"/>
    <w:rsid w:val="00FE3B40"/>
    <w:rsid w:val="00FE3CB0"/>
    <w:rsid w:val="00FE4711"/>
    <w:rsid w:val="00FE49D8"/>
    <w:rsid w:val="00FE4D72"/>
    <w:rsid w:val="00FE4E26"/>
    <w:rsid w:val="00FE4E47"/>
    <w:rsid w:val="00FE5CC7"/>
    <w:rsid w:val="00FE6645"/>
    <w:rsid w:val="00FE6850"/>
    <w:rsid w:val="00FE715C"/>
    <w:rsid w:val="00FE7C14"/>
    <w:rsid w:val="00FF0181"/>
    <w:rsid w:val="00FF09C9"/>
    <w:rsid w:val="00FF0B85"/>
    <w:rsid w:val="00FF1111"/>
    <w:rsid w:val="00FF143F"/>
    <w:rsid w:val="00FF18C0"/>
    <w:rsid w:val="00FF1928"/>
    <w:rsid w:val="00FF1EA2"/>
    <w:rsid w:val="00FF23F1"/>
    <w:rsid w:val="00FF287A"/>
    <w:rsid w:val="00FF2EF8"/>
    <w:rsid w:val="00FF332D"/>
    <w:rsid w:val="00FF338E"/>
    <w:rsid w:val="00FF3A3C"/>
    <w:rsid w:val="00FF3CC4"/>
    <w:rsid w:val="00FF42C7"/>
    <w:rsid w:val="00FF44EC"/>
    <w:rsid w:val="00FF56DD"/>
    <w:rsid w:val="00FF6A57"/>
    <w:rsid w:val="00FF6E9E"/>
    <w:rsid w:val="011306BD"/>
    <w:rsid w:val="011FBA53"/>
    <w:rsid w:val="0126B82B"/>
    <w:rsid w:val="0149184A"/>
    <w:rsid w:val="01556EEC"/>
    <w:rsid w:val="018C4550"/>
    <w:rsid w:val="01911E0A"/>
    <w:rsid w:val="01B7E0F4"/>
    <w:rsid w:val="01C1A1AF"/>
    <w:rsid w:val="01E4AC8B"/>
    <w:rsid w:val="01E9A735"/>
    <w:rsid w:val="01F61147"/>
    <w:rsid w:val="01FEE8B3"/>
    <w:rsid w:val="0219AEEE"/>
    <w:rsid w:val="02244B6D"/>
    <w:rsid w:val="0228108E"/>
    <w:rsid w:val="02482B4F"/>
    <w:rsid w:val="024B7588"/>
    <w:rsid w:val="02516B53"/>
    <w:rsid w:val="025DE129"/>
    <w:rsid w:val="0274B5FC"/>
    <w:rsid w:val="02916E6D"/>
    <w:rsid w:val="029B8F9D"/>
    <w:rsid w:val="02F624D3"/>
    <w:rsid w:val="0301889D"/>
    <w:rsid w:val="0303DA7D"/>
    <w:rsid w:val="03277549"/>
    <w:rsid w:val="033A8917"/>
    <w:rsid w:val="033F8E76"/>
    <w:rsid w:val="034411A8"/>
    <w:rsid w:val="034A6570"/>
    <w:rsid w:val="035F150F"/>
    <w:rsid w:val="037FB6F2"/>
    <w:rsid w:val="0389B663"/>
    <w:rsid w:val="03A44CD9"/>
    <w:rsid w:val="03A756A2"/>
    <w:rsid w:val="03B2392B"/>
    <w:rsid w:val="03C142BB"/>
    <w:rsid w:val="040639AA"/>
    <w:rsid w:val="0416DB0A"/>
    <w:rsid w:val="041D6118"/>
    <w:rsid w:val="044B1D72"/>
    <w:rsid w:val="045617D2"/>
    <w:rsid w:val="04743791"/>
    <w:rsid w:val="0480E9AB"/>
    <w:rsid w:val="0498ADD3"/>
    <w:rsid w:val="04B0E7E6"/>
    <w:rsid w:val="04B51F9A"/>
    <w:rsid w:val="04CD4BD8"/>
    <w:rsid w:val="04D0D7AD"/>
    <w:rsid w:val="04E5F94A"/>
    <w:rsid w:val="050A5599"/>
    <w:rsid w:val="051DEDF8"/>
    <w:rsid w:val="053702B0"/>
    <w:rsid w:val="0537C59A"/>
    <w:rsid w:val="0543481C"/>
    <w:rsid w:val="05441D90"/>
    <w:rsid w:val="05459685"/>
    <w:rsid w:val="0549DBA7"/>
    <w:rsid w:val="05547BCD"/>
    <w:rsid w:val="05734229"/>
    <w:rsid w:val="05740480"/>
    <w:rsid w:val="05740C0A"/>
    <w:rsid w:val="0574B736"/>
    <w:rsid w:val="059A4F56"/>
    <w:rsid w:val="059FB0E7"/>
    <w:rsid w:val="05A8CB13"/>
    <w:rsid w:val="05AC9FC3"/>
    <w:rsid w:val="05C13849"/>
    <w:rsid w:val="05C160B9"/>
    <w:rsid w:val="05C2BACF"/>
    <w:rsid w:val="05C42B2F"/>
    <w:rsid w:val="05CA8DD4"/>
    <w:rsid w:val="05E08552"/>
    <w:rsid w:val="05E0CCDF"/>
    <w:rsid w:val="05F1D5FD"/>
    <w:rsid w:val="05FD4353"/>
    <w:rsid w:val="06154D5A"/>
    <w:rsid w:val="06259B5F"/>
    <w:rsid w:val="063795C8"/>
    <w:rsid w:val="063F6354"/>
    <w:rsid w:val="064C1D0E"/>
    <w:rsid w:val="065790BF"/>
    <w:rsid w:val="0681F7A1"/>
    <w:rsid w:val="068274BE"/>
    <w:rsid w:val="069F5C74"/>
    <w:rsid w:val="06B145A2"/>
    <w:rsid w:val="06B8A878"/>
    <w:rsid w:val="06F01DB1"/>
    <w:rsid w:val="06F82067"/>
    <w:rsid w:val="072224CD"/>
    <w:rsid w:val="07362324"/>
    <w:rsid w:val="0751D573"/>
    <w:rsid w:val="0766154D"/>
    <w:rsid w:val="076BCE31"/>
    <w:rsid w:val="0779E36F"/>
    <w:rsid w:val="0782A1F7"/>
    <w:rsid w:val="07844D08"/>
    <w:rsid w:val="07ABFAA2"/>
    <w:rsid w:val="07C7978E"/>
    <w:rsid w:val="07C83C4C"/>
    <w:rsid w:val="07FB237C"/>
    <w:rsid w:val="07FBB638"/>
    <w:rsid w:val="08043FC0"/>
    <w:rsid w:val="081649C6"/>
    <w:rsid w:val="088270DC"/>
    <w:rsid w:val="088D949E"/>
    <w:rsid w:val="0891D9E2"/>
    <w:rsid w:val="0894047C"/>
    <w:rsid w:val="08A5E70F"/>
    <w:rsid w:val="08FCCB6B"/>
    <w:rsid w:val="09008D5E"/>
    <w:rsid w:val="090875FB"/>
    <w:rsid w:val="093B8983"/>
    <w:rsid w:val="095AEA3F"/>
    <w:rsid w:val="0962ED2B"/>
    <w:rsid w:val="097580AB"/>
    <w:rsid w:val="098066C9"/>
    <w:rsid w:val="098CD787"/>
    <w:rsid w:val="09B25C79"/>
    <w:rsid w:val="09BA4DDC"/>
    <w:rsid w:val="09C82108"/>
    <w:rsid w:val="09E1DF19"/>
    <w:rsid w:val="09F6C321"/>
    <w:rsid w:val="0A0AE368"/>
    <w:rsid w:val="0A0B2CC3"/>
    <w:rsid w:val="0A0B7145"/>
    <w:rsid w:val="0A138E5D"/>
    <w:rsid w:val="0A2141A6"/>
    <w:rsid w:val="0A92EB62"/>
    <w:rsid w:val="0AA05CF5"/>
    <w:rsid w:val="0AA07562"/>
    <w:rsid w:val="0ACD1133"/>
    <w:rsid w:val="0AD879C3"/>
    <w:rsid w:val="0ADE22FE"/>
    <w:rsid w:val="0B332796"/>
    <w:rsid w:val="0B6A5BE7"/>
    <w:rsid w:val="0B82ABDF"/>
    <w:rsid w:val="0B889144"/>
    <w:rsid w:val="0B8CA365"/>
    <w:rsid w:val="0B979FD6"/>
    <w:rsid w:val="0B98809E"/>
    <w:rsid w:val="0BA364B0"/>
    <w:rsid w:val="0BD230C0"/>
    <w:rsid w:val="0BE39E53"/>
    <w:rsid w:val="0BE73CD6"/>
    <w:rsid w:val="0BEAE1C6"/>
    <w:rsid w:val="0BEEA7CC"/>
    <w:rsid w:val="0BF595F0"/>
    <w:rsid w:val="0BFEE1FA"/>
    <w:rsid w:val="0C0F253C"/>
    <w:rsid w:val="0C21496B"/>
    <w:rsid w:val="0C2E8150"/>
    <w:rsid w:val="0C3B6F69"/>
    <w:rsid w:val="0C45983D"/>
    <w:rsid w:val="0C68EE6A"/>
    <w:rsid w:val="0C69D782"/>
    <w:rsid w:val="0C76936E"/>
    <w:rsid w:val="0CAD25A8"/>
    <w:rsid w:val="0CC1E6C1"/>
    <w:rsid w:val="0CC21F25"/>
    <w:rsid w:val="0CC9F37C"/>
    <w:rsid w:val="0CD75E9C"/>
    <w:rsid w:val="0CFF4F78"/>
    <w:rsid w:val="0D0CFE7A"/>
    <w:rsid w:val="0D22592A"/>
    <w:rsid w:val="0D28CDD6"/>
    <w:rsid w:val="0D2E54A2"/>
    <w:rsid w:val="0D7176BA"/>
    <w:rsid w:val="0D914D88"/>
    <w:rsid w:val="0D9A7A45"/>
    <w:rsid w:val="0DAC2609"/>
    <w:rsid w:val="0DB65252"/>
    <w:rsid w:val="0DBAA775"/>
    <w:rsid w:val="0DC1F529"/>
    <w:rsid w:val="0DCFFC96"/>
    <w:rsid w:val="0DE4511F"/>
    <w:rsid w:val="0DF9E623"/>
    <w:rsid w:val="0DFBFD9A"/>
    <w:rsid w:val="0E05835D"/>
    <w:rsid w:val="0E1AB318"/>
    <w:rsid w:val="0E2F0DA3"/>
    <w:rsid w:val="0E4228C4"/>
    <w:rsid w:val="0E5C7F6C"/>
    <w:rsid w:val="0E941F40"/>
    <w:rsid w:val="0E996254"/>
    <w:rsid w:val="0E99B720"/>
    <w:rsid w:val="0E9F2C4C"/>
    <w:rsid w:val="0EAC01C0"/>
    <w:rsid w:val="0EC2FF3E"/>
    <w:rsid w:val="0ECD91AA"/>
    <w:rsid w:val="0EE34D60"/>
    <w:rsid w:val="0F08FDC9"/>
    <w:rsid w:val="0F1D2249"/>
    <w:rsid w:val="0F1DEDC5"/>
    <w:rsid w:val="0F3AB032"/>
    <w:rsid w:val="0F4BAD0C"/>
    <w:rsid w:val="0F7E7E25"/>
    <w:rsid w:val="0F898C94"/>
    <w:rsid w:val="0F9B433D"/>
    <w:rsid w:val="0F9C9499"/>
    <w:rsid w:val="0FCB9375"/>
    <w:rsid w:val="0FD0B4A5"/>
    <w:rsid w:val="0FD807A0"/>
    <w:rsid w:val="0FF61364"/>
    <w:rsid w:val="0FFF10D5"/>
    <w:rsid w:val="103CCC6E"/>
    <w:rsid w:val="1049C186"/>
    <w:rsid w:val="10547A83"/>
    <w:rsid w:val="105E2F24"/>
    <w:rsid w:val="1066257B"/>
    <w:rsid w:val="1068E739"/>
    <w:rsid w:val="1069A784"/>
    <w:rsid w:val="10874692"/>
    <w:rsid w:val="108DE656"/>
    <w:rsid w:val="10BA6317"/>
    <w:rsid w:val="10C6B70E"/>
    <w:rsid w:val="111D8036"/>
    <w:rsid w:val="111FC3F5"/>
    <w:rsid w:val="11259104"/>
    <w:rsid w:val="113F9BEB"/>
    <w:rsid w:val="1158898D"/>
    <w:rsid w:val="117B12B8"/>
    <w:rsid w:val="1196FC8B"/>
    <w:rsid w:val="11A2AF01"/>
    <w:rsid w:val="11BE05D6"/>
    <w:rsid w:val="11C69529"/>
    <w:rsid w:val="11D01D46"/>
    <w:rsid w:val="11D95C89"/>
    <w:rsid w:val="11E1463C"/>
    <w:rsid w:val="11E1D294"/>
    <w:rsid w:val="11EB9101"/>
    <w:rsid w:val="11FAA0C9"/>
    <w:rsid w:val="1251FBFA"/>
    <w:rsid w:val="126E28D1"/>
    <w:rsid w:val="129BDC3D"/>
    <w:rsid w:val="129EE4F9"/>
    <w:rsid w:val="12ADA57C"/>
    <w:rsid w:val="12B8AA91"/>
    <w:rsid w:val="12DAA9A8"/>
    <w:rsid w:val="131212F2"/>
    <w:rsid w:val="1314F69C"/>
    <w:rsid w:val="1322B588"/>
    <w:rsid w:val="133CCBEA"/>
    <w:rsid w:val="133CE49C"/>
    <w:rsid w:val="13412179"/>
    <w:rsid w:val="134B3F11"/>
    <w:rsid w:val="13B57926"/>
    <w:rsid w:val="13D997E5"/>
    <w:rsid w:val="13E6869C"/>
    <w:rsid w:val="140D8450"/>
    <w:rsid w:val="1428BB04"/>
    <w:rsid w:val="14301039"/>
    <w:rsid w:val="1447A2EC"/>
    <w:rsid w:val="144E8F95"/>
    <w:rsid w:val="14531383"/>
    <w:rsid w:val="14729E81"/>
    <w:rsid w:val="14732398"/>
    <w:rsid w:val="14742922"/>
    <w:rsid w:val="1485866C"/>
    <w:rsid w:val="14A38389"/>
    <w:rsid w:val="14BA178A"/>
    <w:rsid w:val="14C4A943"/>
    <w:rsid w:val="14F6DBA4"/>
    <w:rsid w:val="150056AB"/>
    <w:rsid w:val="15168FC6"/>
    <w:rsid w:val="15175107"/>
    <w:rsid w:val="153FC868"/>
    <w:rsid w:val="15411AA8"/>
    <w:rsid w:val="154B1D80"/>
    <w:rsid w:val="15924217"/>
    <w:rsid w:val="159D3B06"/>
    <w:rsid w:val="159E5BFA"/>
    <w:rsid w:val="15AC0518"/>
    <w:rsid w:val="15AEADB3"/>
    <w:rsid w:val="15C84757"/>
    <w:rsid w:val="15CA4CE1"/>
    <w:rsid w:val="15CA579F"/>
    <w:rsid w:val="15CEE068"/>
    <w:rsid w:val="15D77D7E"/>
    <w:rsid w:val="15DBB34F"/>
    <w:rsid w:val="15E3734D"/>
    <w:rsid w:val="161685D3"/>
    <w:rsid w:val="16240834"/>
    <w:rsid w:val="162C8C37"/>
    <w:rsid w:val="1639BCC5"/>
    <w:rsid w:val="16522B07"/>
    <w:rsid w:val="1665B2FF"/>
    <w:rsid w:val="16764208"/>
    <w:rsid w:val="1681F4F2"/>
    <w:rsid w:val="1685555E"/>
    <w:rsid w:val="169EBA7D"/>
    <w:rsid w:val="169EE892"/>
    <w:rsid w:val="16CA854E"/>
    <w:rsid w:val="16D8E908"/>
    <w:rsid w:val="16EC2703"/>
    <w:rsid w:val="16F42CCF"/>
    <w:rsid w:val="16FA8E26"/>
    <w:rsid w:val="170CB105"/>
    <w:rsid w:val="1710D571"/>
    <w:rsid w:val="1728342E"/>
    <w:rsid w:val="1737924F"/>
    <w:rsid w:val="175CFBAB"/>
    <w:rsid w:val="1769B57E"/>
    <w:rsid w:val="179E539B"/>
    <w:rsid w:val="17A08076"/>
    <w:rsid w:val="17B81113"/>
    <w:rsid w:val="17F1D1A6"/>
    <w:rsid w:val="17F4C6F6"/>
    <w:rsid w:val="17F8182E"/>
    <w:rsid w:val="18067166"/>
    <w:rsid w:val="18102E81"/>
    <w:rsid w:val="18214F6C"/>
    <w:rsid w:val="1822294C"/>
    <w:rsid w:val="1854767E"/>
    <w:rsid w:val="1866BB0B"/>
    <w:rsid w:val="188FC52E"/>
    <w:rsid w:val="18A1C399"/>
    <w:rsid w:val="18A8E426"/>
    <w:rsid w:val="18B39DD0"/>
    <w:rsid w:val="18C50BDF"/>
    <w:rsid w:val="18DD1334"/>
    <w:rsid w:val="18E68F9F"/>
    <w:rsid w:val="18FE2EFD"/>
    <w:rsid w:val="19235B4B"/>
    <w:rsid w:val="1927D964"/>
    <w:rsid w:val="193235D0"/>
    <w:rsid w:val="196E4C8A"/>
    <w:rsid w:val="19710266"/>
    <w:rsid w:val="197B2ECC"/>
    <w:rsid w:val="197F0EE3"/>
    <w:rsid w:val="19AF2610"/>
    <w:rsid w:val="19AF2FCA"/>
    <w:rsid w:val="19C3E0D5"/>
    <w:rsid w:val="19DF98CA"/>
    <w:rsid w:val="19FF60EE"/>
    <w:rsid w:val="1A38AF14"/>
    <w:rsid w:val="1A3A6AE5"/>
    <w:rsid w:val="1A5587DA"/>
    <w:rsid w:val="1A5E4172"/>
    <w:rsid w:val="1A777F02"/>
    <w:rsid w:val="1A89EF85"/>
    <w:rsid w:val="1A962845"/>
    <w:rsid w:val="1A9DD931"/>
    <w:rsid w:val="1A9FF3AB"/>
    <w:rsid w:val="1AA00339"/>
    <w:rsid w:val="1AA5B262"/>
    <w:rsid w:val="1AD04FDC"/>
    <w:rsid w:val="1AD32832"/>
    <w:rsid w:val="1ADAB0EE"/>
    <w:rsid w:val="1ADE6DD2"/>
    <w:rsid w:val="1ADE87D7"/>
    <w:rsid w:val="1AE2B649"/>
    <w:rsid w:val="1AFC9C06"/>
    <w:rsid w:val="1AFEC5C6"/>
    <w:rsid w:val="1B3F2671"/>
    <w:rsid w:val="1B4DDB7A"/>
    <w:rsid w:val="1B6D6CE8"/>
    <w:rsid w:val="1B6EA5F1"/>
    <w:rsid w:val="1B76AE84"/>
    <w:rsid w:val="1B77E6AF"/>
    <w:rsid w:val="1B9136CA"/>
    <w:rsid w:val="1B9DB7B9"/>
    <w:rsid w:val="1BBC8C8E"/>
    <w:rsid w:val="1BC9CF9B"/>
    <w:rsid w:val="1BDC548F"/>
    <w:rsid w:val="1BDEBE80"/>
    <w:rsid w:val="1BE11C60"/>
    <w:rsid w:val="1BE520E9"/>
    <w:rsid w:val="1C5E56B1"/>
    <w:rsid w:val="1C8CCB4F"/>
    <w:rsid w:val="1C960F50"/>
    <w:rsid w:val="1C9CFEF3"/>
    <w:rsid w:val="1CA11CA5"/>
    <w:rsid w:val="1CAE791C"/>
    <w:rsid w:val="1CBB7B09"/>
    <w:rsid w:val="1CBBA439"/>
    <w:rsid w:val="1CD609A5"/>
    <w:rsid w:val="1CD85963"/>
    <w:rsid w:val="1CFC6520"/>
    <w:rsid w:val="1D0ADBAA"/>
    <w:rsid w:val="1D27B25E"/>
    <w:rsid w:val="1D28A39D"/>
    <w:rsid w:val="1D398A32"/>
    <w:rsid w:val="1D54003B"/>
    <w:rsid w:val="1D62DBEE"/>
    <w:rsid w:val="1D69E410"/>
    <w:rsid w:val="1D6D786D"/>
    <w:rsid w:val="1D7B8445"/>
    <w:rsid w:val="1D9A49D9"/>
    <w:rsid w:val="1DA18972"/>
    <w:rsid w:val="1DA29F08"/>
    <w:rsid w:val="1DAD3F1E"/>
    <w:rsid w:val="1DD07A57"/>
    <w:rsid w:val="1DEE0DE6"/>
    <w:rsid w:val="1DF30073"/>
    <w:rsid w:val="1DF54C5D"/>
    <w:rsid w:val="1E4824D5"/>
    <w:rsid w:val="1E574B6A"/>
    <w:rsid w:val="1E5D1D3D"/>
    <w:rsid w:val="1E65CDD1"/>
    <w:rsid w:val="1E6D2D7C"/>
    <w:rsid w:val="1E82CA04"/>
    <w:rsid w:val="1E8ED99B"/>
    <w:rsid w:val="1E93A40D"/>
    <w:rsid w:val="1E9969AF"/>
    <w:rsid w:val="1E9B59EE"/>
    <w:rsid w:val="1EC20DDB"/>
    <w:rsid w:val="1EC51B12"/>
    <w:rsid w:val="1ED0FD1A"/>
    <w:rsid w:val="1EE1DAA5"/>
    <w:rsid w:val="1EEFD09C"/>
    <w:rsid w:val="1EFC3AC6"/>
    <w:rsid w:val="1F095DE3"/>
    <w:rsid w:val="1F09B7F2"/>
    <w:rsid w:val="1F0FCA61"/>
    <w:rsid w:val="1F163804"/>
    <w:rsid w:val="1F2E86C4"/>
    <w:rsid w:val="1F5E76A4"/>
    <w:rsid w:val="1F5F7577"/>
    <w:rsid w:val="1F7AB1E7"/>
    <w:rsid w:val="1F8AC6C3"/>
    <w:rsid w:val="1F91C3DA"/>
    <w:rsid w:val="1FE32292"/>
    <w:rsid w:val="1FFF03CB"/>
    <w:rsid w:val="200456BB"/>
    <w:rsid w:val="201837FA"/>
    <w:rsid w:val="201FFB2B"/>
    <w:rsid w:val="202AFF90"/>
    <w:rsid w:val="2046C23B"/>
    <w:rsid w:val="2079F18C"/>
    <w:rsid w:val="208DB1DD"/>
    <w:rsid w:val="209DBE4A"/>
    <w:rsid w:val="20BD18B1"/>
    <w:rsid w:val="20D88A5F"/>
    <w:rsid w:val="20F38627"/>
    <w:rsid w:val="2108402A"/>
    <w:rsid w:val="210E511B"/>
    <w:rsid w:val="2115DC4B"/>
    <w:rsid w:val="21161BE8"/>
    <w:rsid w:val="21188DD3"/>
    <w:rsid w:val="212E69C3"/>
    <w:rsid w:val="2157A38C"/>
    <w:rsid w:val="215D8581"/>
    <w:rsid w:val="21691B03"/>
    <w:rsid w:val="216FDC21"/>
    <w:rsid w:val="218055BA"/>
    <w:rsid w:val="218AC74A"/>
    <w:rsid w:val="219CE196"/>
    <w:rsid w:val="21A4CD48"/>
    <w:rsid w:val="21B5F9C1"/>
    <w:rsid w:val="21B7B631"/>
    <w:rsid w:val="21BB0A3C"/>
    <w:rsid w:val="21C0AC40"/>
    <w:rsid w:val="21C2D967"/>
    <w:rsid w:val="21C773AC"/>
    <w:rsid w:val="21DEC75F"/>
    <w:rsid w:val="21F3D0E0"/>
    <w:rsid w:val="2204D674"/>
    <w:rsid w:val="223A2229"/>
    <w:rsid w:val="224FD104"/>
    <w:rsid w:val="227F590F"/>
    <w:rsid w:val="22ABE5C4"/>
    <w:rsid w:val="22B0264B"/>
    <w:rsid w:val="22B1BCEA"/>
    <w:rsid w:val="22BF9A66"/>
    <w:rsid w:val="22BFB558"/>
    <w:rsid w:val="22E02369"/>
    <w:rsid w:val="22F57E43"/>
    <w:rsid w:val="2305802F"/>
    <w:rsid w:val="230EFCEF"/>
    <w:rsid w:val="2316BC64"/>
    <w:rsid w:val="235133A5"/>
    <w:rsid w:val="238FD0A5"/>
    <w:rsid w:val="239136F0"/>
    <w:rsid w:val="239A7B57"/>
    <w:rsid w:val="239DDC7A"/>
    <w:rsid w:val="23B2DE99"/>
    <w:rsid w:val="23BEFCF3"/>
    <w:rsid w:val="23F6B2D6"/>
    <w:rsid w:val="240B18F3"/>
    <w:rsid w:val="24186D11"/>
    <w:rsid w:val="2430911C"/>
    <w:rsid w:val="2437BAA7"/>
    <w:rsid w:val="2470D265"/>
    <w:rsid w:val="247DBADA"/>
    <w:rsid w:val="248A88C0"/>
    <w:rsid w:val="24921C21"/>
    <w:rsid w:val="2499B33F"/>
    <w:rsid w:val="249F282E"/>
    <w:rsid w:val="24A058E3"/>
    <w:rsid w:val="24BF4B8F"/>
    <w:rsid w:val="24CB99CB"/>
    <w:rsid w:val="24FBA622"/>
    <w:rsid w:val="24FC2DBA"/>
    <w:rsid w:val="251654C7"/>
    <w:rsid w:val="2524B407"/>
    <w:rsid w:val="2538AA02"/>
    <w:rsid w:val="253ACBB5"/>
    <w:rsid w:val="254361C6"/>
    <w:rsid w:val="25481C39"/>
    <w:rsid w:val="254ABE8E"/>
    <w:rsid w:val="254AC637"/>
    <w:rsid w:val="255777D7"/>
    <w:rsid w:val="25621448"/>
    <w:rsid w:val="256B7012"/>
    <w:rsid w:val="25845795"/>
    <w:rsid w:val="258916AF"/>
    <w:rsid w:val="25AA751D"/>
    <w:rsid w:val="25B8CFFE"/>
    <w:rsid w:val="25E29BBA"/>
    <w:rsid w:val="25EBE1F6"/>
    <w:rsid w:val="25F0D836"/>
    <w:rsid w:val="262705C9"/>
    <w:rsid w:val="263B2B94"/>
    <w:rsid w:val="263E80FD"/>
    <w:rsid w:val="2653DF77"/>
    <w:rsid w:val="2677D672"/>
    <w:rsid w:val="2681E300"/>
    <w:rsid w:val="268D8856"/>
    <w:rsid w:val="2699871A"/>
    <w:rsid w:val="26B66F99"/>
    <w:rsid w:val="26D085B7"/>
    <w:rsid w:val="26FA409E"/>
    <w:rsid w:val="270C660E"/>
    <w:rsid w:val="2793C6F6"/>
    <w:rsid w:val="27A23526"/>
    <w:rsid w:val="27C28910"/>
    <w:rsid w:val="27D3A94C"/>
    <w:rsid w:val="27EFEC91"/>
    <w:rsid w:val="28198B01"/>
    <w:rsid w:val="282E9CD6"/>
    <w:rsid w:val="28331330"/>
    <w:rsid w:val="2840070B"/>
    <w:rsid w:val="28492BAA"/>
    <w:rsid w:val="28963397"/>
    <w:rsid w:val="28AEFD85"/>
    <w:rsid w:val="28B9143D"/>
    <w:rsid w:val="28CB18EE"/>
    <w:rsid w:val="28EAA3B1"/>
    <w:rsid w:val="29016858"/>
    <w:rsid w:val="2913AFBD"/>
    <w:rsid w:val="293B7984"/>
    <w:rsid w:val="29721985"/>
    <w:rsid w:val="29763B89"/>
    <w:rsid w:val="297A9159"/>
    <w:rsid w:val="298040BC"/>
    <w:rsid w:val="2983B782"/>
    <w:rsid w:val="29BCC457"/>
    <w:rsid w:val="29BEE9F6"/>
    <w:rsid w:val="29C2D20E"/>
    <w:rsid w:val="29C74218"/>
    <w:rsid w:val="29E1C08A"/>
    <w:rsid w:val="2A1AB11B"/>
    <w:rsid w:val="2A1F312A"/>
    <w:rsid w:val="2A235D93"/>
    <w:rsid w:val="2A2F1331"/>
    <w:rsid w:val="2A50EBBD"/>
    <w:rsid w:val="2A648AF9"/>
    <w:rsid w:val="2A6C06E2"/>
    <w:rsid w:val="2A7DE640"/>
    <w:rsid w:val="2AAE174B"/>
    <w:rsid w:val="2AB45208"/>
    <w:rsid w:val="2AB536AD"/>
    <w:rsid w:val="2AC63C41"/>
    <w:rsid w:val="2AFEC5F5"/>
    <w:rsid w:val="2B1136D1"/>
    <w:rsid w:val="2B3A333B"/>
    <w:rsid w:val="2B415CBD"/>
    <w:rsid w:val="2B4A41E3"/>
    <w:rsid w:val="2B53A4EF"/>
    <w:rsid w:val="2B65EE95"/>
    <w:rsid w:val="2B6E1360"/>
    <w:rsid w:val="2B726062"/>
    <w:rsid w:val="2B7B6771"/>
    <w:rsid w:val="2B86CF9E"/>
    <w:rsid w:val="2BB30A2D"/>
    <w:rsid w:val="2BBB018B"/>
    <w:rsid w:val="2BF0BFC6"/>
    <w:rsid w:val="2C113A43"/>
    <w:rsid w:val="2C2D8BDF"/>
    <w:rsid w:val="2C2E6980"/>
    <w:rsid w:val="2C559BE4"/>
    <w:rsid w:val="2C9300F1"/>
    <w:rsid w:val="2CB3CF8A"/>
    <w:rsid w:val="2CB48E20"/>
    <w:rsid w:val="2CBE4D9C"/>
    <w:rsid w:val="2CD337B6"/>
    <w:rsid w:val="2D75ED01"/>
    <w:rsid w:val="2D762B38"/>
    <w:rsid w:val="2D8F1A58"/>
    <w:rsid w:val="2D913F8B"/>
    <w:rsid w:val="2DA26854"/>
    <w:rsid w:val="2DB28372"/>
    <w:rsid w:val="2DB6BD79"/>
    <w:rsid w:val="2DCACCE3"/>
    <w:rsid w:val="2E045C0A"/>
    <w:rsid w:val="2E0762C3"/>
    <w:rsid w:val="2E2B438D"/>
    <w:rsid w:val="2E2F74EB"/>
    <w:rsid w:val="2E38A37D"/>
    <w:rsid w:val="2E4870FB"/>
    <w:rsid w:val="2E5E3468"/>
    <w:rsid w:val="2E8E2878"/>
    <w:rsid w:val="2E92848B"/>
    <w:rsid w:val="2EA85921"/>
    <w:rsid w:val="2EAC25E2"/>
    <w:rsid w:val="2EBC8318"/>
    <w:rsid w:val="2ECF453B"/>
    <w:rsid w:val="2ECFEAFE"/>
    <w:rsid w:val="2ED7E1CC"/>
    <w:rsid w:val="2EDAA74B"/>
    <w:rsid w:val="2EF371F9"/>
    <w:rsid w:val="2EF810A8"/>
    <w:rsid w:val="2EFE51DE"/>
    <w:rsid w:val="2F229E11"/>
    <w:rsid w:val="2F263E3D"/>
    <w:rsid w:val="2F2724E8"/>
    <w:rsid w:val="2F366A4C"/>
    <w:rsid w:val="2F376912"/>
    <w:rsid w:val="2F3E6B86"/>
    <w:rsid w:val="2F41A8D2"/>
    <w:rsid w:val="2F679FCA"/>
    <w:rsid w:val="2F6EA9CC"/>
    <w:rsid w:val="2FA8221D"/>
    <w:rsid w:val="2FAB2647"/>
    <w:rsid w:val="2FC03879"/>
    <w:rsid w:val="2FC3BC55"/>
    <w:rsid w:val="2FD5F1DD"/>
    <w:rsid w:val="2FDAD9DF"/>
    <w:rsid w:val="2FE365FA"/>
    <w:rsid w:val="30189FC6"/>
    <w:rsid w:val="30208B53"/>
    <w:rsid w:val="302644E5"/>
    <w:rsid w:val="3051657F"/>
    <w:rsid w:val="306283B0"/>
    <w:rsid w:val="3076F297"/>
    <w:rsid w:val="30843BF7"/>
    <w:rsid w:val="3086CBCB"/>
    <w:rsid w:val="308A7117"/>
    <w:rsid w:val="309C838C"/>
    <w:rsid w:val="30A51D18"/>
    <w:rsid w:val="30A79A29"/>
    <w:rsid w:val="30BAC33E"/>
    <w:rsid w:val="30DE2D39"/>
    <w:rsid w:val="30F95F33"/>
    <w:rsid w:val="30F9751E"/>
    <w:rsid w:val="311A294C"/>
    <w:rsid w:val="311CE1AF"/>
    <w:rsid w:val="311D00CA"/>
    <w:rsid w:val="312797B3"/>
    <w:rsid w:val="312C7EF0"/>
    <w:rsid w:val="313B757F"/>
    <w:rsid w:val="313BDD0A"/>
    <w:rsid w:val="3140D51F"/>
    <w:rsid w:val="3150992A"/>
    <w:rsid w:val="316CD78E"/>
    <w:rsid w:val="317089AE"/>
    <w:rsid w:val="318BF543"/>
    <w:rsid w:val="31A3E367"/>
    <w:rsid w:val="31AEBE5C"/>
    <w:rsid w:val="31C0444C"/>
    <w:rsid w:val="31D1D609"/>
    <w:rsid w:val="31DAFE7E"/>
    <w:rsid w:val="31E545E8"/>
    <w:rsid w:val="3207495A"/>
    <w:rsid w:val="321E5FFE"/>
    <w:rsid w:val="3225613A"/>
    <w:rsid w:val="3238EB65"/>
    <w:rsid w:val="323B2BFD"/>
    <w:rsid w:val="3256676A"/>
    <w:rsid w:val="32701F49"/>
    <w:rsid w:val="3271141A"/>
    <w:rsid w:val="3271841E"/>
    <w:rsid w:val="329FF84D"/>
    <w:rsid w:val="32AD24FA"/>
    <w:rsid w:val="32AE8A8D"/>
    <w:rsid w:val="32B37089"/>
    <w:rsid w:val="32C70CA9"/>
    <w:rsid w:val="32DCA580"/>
    <w:rsid w:val="33151AC8"/>
    <w:rsid w:val="33575AC6"/>
    <w:rsid w:val="335E6DCA"/>
    <w:rsid w:val="33776A7E"/>
    <w:rsid w:val="33A14EC9"/>
    <w:rsid w:val="33B569D9"/>
    <w:rsid w:val="33CA5B3B"/>
    <w:rsid w:val="33ED3DCA"/>
    <w:rsid w:val="3408123C"/>
    <w:rsid w:val="3428BE19"/>
    <w:rsid w:val="34463965"/>
    <w:rsid w:val="345A204A"/>
    <w:rsid w:val="345A4AD7"/>
    <w:rsid w:val="347875E1"/>
    <w:rsid w:val="349D1B07"/>
    <w:rsid w:val="34AC65D6"/>
    <w:rsid w:val="34AD6555"/>
    <w:rsid w:val="34CC7438"/>
    <w:rsid w:val="34DAD4DF"/>
    <w:rsid w:val="34DEE5AC"/>
    <w:rsid w:val="34E95DB4"/>
    <w:rsid w:val="34EEF1AC"/>
    <w:rsid w:val="34F4009C"/>
    <w:rsid w:val="350463A1"/>
    <w:rsid w:val="353C3AAF"/>
    <w:rsid w:val="355AA55E"/>
    <w:rsid w:val="3563AE6C"/>
    <w:rsid w:val="356FD81E"/>
    <w:rsid w:val="357CBE11"/>
    <w:rsid w:val="35829D2E"/>
    <w:rsid w:val="35921D1A"/>
    <w:rsid w:val="35A9D489"/>
    <w:rsid w:val="35C29C68"/>
    <w:rsid w:val="35DB6BCA"/>
    <w:rsid w:val="35E29406"/>
    <w:rsid w:val="35E52161"/>
    <w:rsid w:val="35FDC850"/>
    <w:rsid w:val="3600158C"/>
    <w:rsid w:val="360460E6"/>
    <w:rsid w:val="36193E70"/>
    <w:rsid w:val="361B8F41"/>
    <w:rsid w:val="36343651"/>
    <w:rsid w:val="364048B1"/>
    <w:rsid w:val="36414265"/>
    <w:rsid w:val="366C08B8"/>
    <w:rsid w:val="36705173"/>
    <w:rsid w:val="3673EDAB"/>
    <w:rsid w:val="3683D1A1"/>
    <w:rsid w:val="369DE32D"/>
    <w:rsid w:val="36C8C890"/>
    <w:rsid w:val="36F23095"/>
    <w:rsid w:val="36F73305"/>
    <w:rsid w:val="37002494"/>
    <w:rsid w:val="37063005"/>
    <w:rsid w:val="37210467"/>
    <w:rsid w:val="3734AB16"/>
    <w:rsid w:val="37352181"/>
    <w:rsid w:val="3753F090"/>
    <w:rsid w:val="376B1B27"/>
    <w:rsid w:val="376FE3A7"/>
    <w:rsid w:val="37743A7C"/>
    <w:rsid w:val="37767AED"/>
    <w:rsid w:val="3778A9CA"/>
    <w:rsid w:val="37B403E9"/>
    <w:rsid w:val="37C7D2A7"/>
    <w:rsid w:val="37CA6A2A"/>
    <w:rsid w:val="37CFD2EB"/>
    <w:rsid w:val="37FD0434"/>
    <w:rsid w:val="3825661F"/>
    <w:rsid w:val="382578C7"/>
    <w:rsid w:val="3829056C"/>
    <w:rsid w:val="384285B9"/>
    <w:rsid w:val="386074E0"/>
    <w:rsid w:val="3869EDC4"/>
    <w:rsid w:val="3885AE8C"/>
    <w:rsid w:val="38B9F337"/>
    <w:rsid w:val="38BD446C"/>
    <w:rsid w:val="38C98057"/>
    <w:rsid w:val="38CAACB8"/>
    <w:rsid w:val="38CD8DC3"/>
    <w:rsid w:val="39166883"/>
    <w:rsid w:val="3989E455"/>
    <w:rsid w:val="39A4410E"/>
    <w:rsid w:val="39B3C82B"/>
    <w:rsid w:val="39DD3597"/>
    <w:rsid w:val="39EAE070"/>
    <w:rsid w:val="3A245DB2"/>
    <w:rsid w:val="3A3B8FC6"/>
    <w:rsid w:val="3A5B90EB"/>
    <w:rsid w:val="3A678285"/>
    <w:rsid w:val="3A6F5E86"/>
    <w:rsid w:val="3A6F874F"/>
    <w:rsid w:val="3A72F5EE"/>
    <w:rsid w:val="3A8BCD3F"/>
    <w:rsid w:val="3A9E9FC2"/>
    <w:rsid w:val="3AD4A8E0"/>
    <w:rsid w:val="3AD9695C"/>
    <w:rsid w:val="3B1C97F7"/>
    <w:rsid w:val="3B26874F"/>
    <w:rsid w:val="3B42A2BE"/>
    <w:rsid w:val="3B4FBAE0"/>
    <w:rsid w:val="3B61AD10"/>
    <w:rsid w:val="3B85150E"/>
    <w:rsid w:val="3BB0B5CC"/>
    <w:rsid w:val="3BBC1F2A"/>
    <w:rsid w:val="3BD3C9A4"/>
    <w:rsid w:val="3BE5E7D3"/>
    <w:rsid w:val="3BF9A0A4"/>
    <w:rsid w:val="3C03BB99"/>
    <w:rsid w:val="3C051078"/>
    <w:rsid w:val="3C56390B"/>
    <w:rsid w:val="3C75B865"/>
    <w:rsid w:val="3C8809ED"/>
    <w:rsid w:val="3C9880D5"/>
    <w:rsid w:val="3CAD7EB0"/>
    <w:rsid w:val="3CC291E5"/>
    <w:rsid w:val="3CC911F2"/>
    <w:rsid w:val="3CE6960E"/>
    <w:rsid w:val="3CE718CE"/>
    <w:rsid w:val="3CF07971"/>
    <w:rsid w:val="3D15F6DC"/>
    <w:rsid w:val="3D237FEF"/>
    <w:rsid w:val="3D3FF752"/>
    <w:rsid w:val="3D75F11E"/>
    <w:rsid w:val="3D7CBAEE"/>
    <w:rsid w:val="3D80C250"/>
    <w:rsid w:val="3DA76C9E"/>
    <w:rsid w:val="3DC7AF89"/>
    <w:rsid w:val="3DC99509"/>
    <w:rsid w:val="3DD5006A"/>
    <w:rsid w:val="3DD69B90"/>
    <w:rsid w:val="3DDDE7D0"/>
    <w:rsid w:val="3DF7DFB3"/>
    <w:rsid w:val="3E22DEBF"/>
    <w:rsid w:val="3E3D7D00"/>
    <w:rsid w:val="3E41963E"/>
    <w:rsid w:val="3E48890D"/>
    <w:rsid w:val="3E51C455"/>
    <w:rsid w:val="3E51E3D3"/>
    <w:rsid w:val="3E9FF181"/>
    <w:rsid w:val="3EC8C48B"/>
    <w:rsid w:val="3ED9FBC7"/>
    <w:rsid w:val="3F11ED13"/>
    <w:rsid w:val="3F20022E"/>
    <w:rsid w:val="3F24885C"/>
    <w:rsid w:val="3F43655A"/>
    <w:rsid w:val="3F4B71E4"/>
    <w:rsid w:val="3F96489A"/>
    <w:rsid w:val="3FA95B7B"/>
    <w:rsid w:val="3FCB3908"/>
    <w:rsid w:val="4010B424"/>
    <w:rsid w:val="4028BF78"/>
    <w:rsid w:val="404BB859"/>
    <w:rsid w:val="406B4877"/>
    <w:rsid w:val="4079C865"/>
    <w:rsid w:val="4085DDC2"/>
    <w:rsid w:val="40992543"/>
    <w:rsid w:val="40B19A35"/>
    <w:rsid w:val="40B5E1ED"/>
    <w:rsid w:val="40B875B4"/>
    <w:rsid w:val="40BAA7A2"/>
    <w:rsid w:val="40BDBE03"/>
    <w:rsid w:val="410B7926"/>
    <w:rsid w:val="4111B381"/>
    <w:rsid w:val="411B96CB"/>
    <w:rsid w:val="412F21A7"/>
    <w:rsid w:val="416AFF63"/>
    <w:rsid w:val="419C8750"/>
    <w:rsid w:val="41B0F341"/>
    <w:rsid w:val="41B473AC"/>
    <w:rsid w:val="41B83CEC"/>
    <w:rsid w:val="41BB9B89"/>
    <w:rsid w:val="41C131F2"/>
    <w:rsid w:val="41C380F6"/>
    <w:rsid w:val="41F6C8D9"/>
    <w:rsid w:val="420EDFB5"/>
    <w:rsid w:val="4215FD6D"/>
    <w:rsid w:val="421B96FB"/>
    <w:rsid w:val="4260ED65"/>
    <w:rsid w:val="42957436"/>
    <w:rsid w:val="42A516FA"/>
    <w:rsid w:val="42A9D39D"/>
    <w:rsid w:val="42AB73FA"/>
    <w:rsid w:val="42B3F707"/>
    <w:rsid w:val="42E32B26"/>
    <w:rsid w:val="42E66FAC"/>
    <w:rsid w:val="431F9443"/>
    <w:rsid w:val="4320D79A"/>
    <w:rsid w:val="4324E0A4"/>
    <w:rsid w:val="4349BCE6"/>
    <w:rsid w:val="434B1773"/>
    <w:rsid w:val="43938B8A"/>
    <w:rsid w:val="439B82DF"/>
    <w:rsid w:val="439D249D"/>
    <w:rsid w:val="43AAB016"/>
    <w:rsid w:val="43C41795"/>
    <w:rsid w:val="43C812D9"/>
    <w:rsid w:val="43DDA11C"/>
    <w:rsid w:val="4425ADC6"/>
    <w:rsid w:val="443E4604"/>
    <w:rsid w:val="444D2C1C"/>
    <w:rsid w:val="44544F03"/>
    <w:rsid w:val="4461FE05"/>
    <w:rsid w:val="447C9CB1"/>
    <w:rsid w:val="4485ECEE"/>
    <w:rsid w:val="44957AF2"/>
    <w:rsid w:val="44A77115"/>
    <w:rsid w:val="44A96143"/>
    <w:rsid w:val="44BDA41A"/>
    <w:rsid w:val="44C4E2AE"/>
    <w:rsid w:val="44C64102"/>
    <w:rsid w:val="44E46535"/>
    <w:rsid w:val="450A9D9E"/>
    <w:rsid w:val="4512C247"/>
    <w:rsid w:val="451694C8"/>
    <w:rsid w:val="453959DD"/>
    <w:rsid w:val="454F62F1"/>
    <w:rsid w:val="455337BD"/>
    <w:rsid w:val="455CE64D"/>
    <w:rsid w:val="4581179C"/>
    <w:rsid w:val="45987A3A"/>
    <w:rsid w:val="459AF619"/>
    <w:rsid w:val="45AE5F0D"/>
    <w:rsid w:val="45BC5F35"/>
    <w:rsid w:val="45CCA3E6"/>
    <w:rsid w:val="45DADA60"/>
    <w:rsid w:val="4604DC65"/>
    <w:rsid w:val="460A0108"/>
    <w:rsid w:val="462537B2"/>
    <w:rsid w:val="462ED4D9"/>
    <w:rsid w:val="4638E1A9"/>
    <w:rsid w:val="4648DF47"/>
    <w:rsid w:val="464AD3B2"/>
    <w:rsid w:val="464B0976"/>
    <w:rsid w:val="466D9ADB"/>
    <w:rsid w:val="4670277E"/>
    <w:rsid w:val="4670CF85"/>
    <w:rsid w:val="467CD294"/>
    <w:rsid w:val="4695772D"/>
    <w:rsid w:val="46B096D2"/>
    <w:rsid w:val="46B54FA6"/>
    <w:rsid w:val="46EF3E6A"/>
    <w:rsid w:val="471B0C02"/>
    <w:rsid w:val="475C2D65"/>
    <w:rsid w:val="475E9A4C"/>
    <w:rsid w:val="47752779"/>
    <w:rsid w:val="4790FF6D"/>
    <w:rsid w:val="47917F6B"/>
    <w:rsid w:val="47A6C499"/>
    <w:rsid w:val="47AA279E"/>
    <w:rsid w:val="47C3031F"/>
    <w:rsid w:val="47D6BFAA"/>
    <w:rsid w:val="47DA5267"/>
    <w:rsid w:val="47E10205"/>
    <w:rsid w:val="47E21F68"/>
    <w:rsid w:val="47E289F8"/>
    <w:rsid w:val="47E5E3F7"/>
    <w:rsid w:val="47F2AA8E"/>
    <w:rsid w:val="4800E6F1"/>
    <w:rsid w:val="48075EAB"/>
    <w:rsid w:val="48082059"/>
    <w:rsid w:val="481BA01A"/>
    <w:rsid w:val="485A153A"/>
    <w:rsid w:val="488BCC61"/>
    <w:rsid w:val="488DE6E4"/>
    <w:rsid w:val="48A33BFF"/>
    <w:rsid w:val="48B45702"/>
    <w:rsid w:val="48BA547F"/>
    <w:rsid w:val="48C4DEF3"/>
    <w:rsid w:val="48DB3C72"/>
    <w:rsid w:val="48EFCC7B"/>
    <w:rsid w:val="48F28C4C"/>
    <w:rsid w:val="49065E11"/>
    <w:rsid w:val="490C3C33"/>
    <w:rsid w:val="4910E519"/>
    <w:rsid w:val="491654C8"/>
    <w:rsid w:val="4919239F"/>
    <w:rsid w:val="49251519"/>
    <w:rsid w:val="49261138"/>
    <w:rsid w:val="492765BB"/>
    <w:rsid w:val="49331E2A"/>
    <w:rsid w:val="493427FC"/>
    <w:rsid w:val="49381642"/>
    <w:rsid w:val="496D1E96"/>
    <w:rsid w:val="49A578AD"/>
    <w:rsid w:val="49A7C42F"/>
    <w:rsid w:val="49B00810"/>
    <w:rsid w:val="49B10344"/>
    <w:rsid w:val="49B7D9BF"/>
    <w:rsid w:val="49C39F3E"/>
    <w:rsid w:val="49C5CD74"/>
    <w:rsid w:val="49D1C5B3"/>
    <w:rsid w:val="49D4B664"/>
    <w:rsid w:val="49D689B9"/>
    <w:rsid w:val="49DAC6F1"/>
    <w:rsid w:val="49E9C1C0"/>
    <w:rsid w:val="4A02EA4D"/>
    <w:rsid w:val="4A15BBFA"/>
    <w:rsid w:val="4A19F19A"/>
    <w:rsid w:val="4A1DB2C1"/>
    <w:rsid w:val="4A1F925B"/>
    <w:rsid w:val="4A579429"/>
    <w:rsid w:val="4A6A23D2"/>
    <w:rsid w:val="4A701B1C"/>
    <w:rsid w:val="4A7F1C76"/>
    <w:rsid w:val="4A96A451"/>
    <w:rsid w:val="4AAC3258"/>
    <w:rsid w:val="4AB56399"/>
    <w:rsid w:val="4AC6D8FE"/>
    <w:rsid w:val="4AD36681"/>
    <w:rsid w:val="4AD53DD2"/>
    <w:rsid w:val="4ADD55A2"/>
    <w:rsid w:val="4ADE7C85"/>
    <w:rsid w:val="4AFFCE41"/>
    <w:rsid w:val="4B0A6542"/>
    <w:rsid w:val="4B263FED"/>
    <w:rsid w:val="4B58DA5B"/>
    <w:rsid w:val="4B69FD3A"/>
    <w:rsid w:val="4B8EE318"/>
    <w:rsid w:val="4B91C736"/>
    <w:rsid w:val="4B96E3D0"/>
    <w:rsid w:val="4B9F61C7"/>
    <w:rsid w:val="4C0461F8"/>
    <w:rsid w:val="4C0B285B"/>
    <w:rsid w:val="4C111CA8"/>
    <w:rsid w:val="4C1F3269"/>
    <w:rsid w:val="4C262D6D"/>
    <w:rsid w:val="4C3825DD"/>
    <w:rsid w:val="4C3F4684"/>
    <w:rsid w:val="4C595F40"/>
    <w:rsid w:val="4C609977"/>
    <w:rsid w:val="4C77218C"/>
    <w:rsid w:val="4C84EE00"/>
    <w:rsid w:val="4CBF9A84"/>
    <w:rsid w:val="4CC7360B"/>
    <w:rsid w:val="4CC81E87"/>
    <w:rsid w:val="4CDE6CE3"/>
    <w:rsid w:val="4D09E026"/>
    <w:rsid w:val="4D16F306"/>
    <w:rsid w:val="4D3243EE"/>
    <w:rsid w:val="4D422E48"/>
    <w:rsid w:val="4D4CD9EE"/>
    <w:rsid w:val="4D50FD4B"/>
    <w:rsid w:val="4D51925C"/>
    <w:rsid w:val="4D52CC6A"/>
    <w:rsid w:val="4D618525"/>
    <w:rsid w:val="4D8824F7"/>
    <w:rsid w:val="4D8D5061"/>
    <w:rsid w:val="4D8F810B"/>
    <w:rsid w:val="4DA2104D"/>
    <w:rsid w:val="4DB6F6F2"/>
    <w:rsid w:val="4DB8D6F2"/>
    <w:rsid w:val="4DFEC2A4"/>
    <w:rsid w:val="4E2E30C3"/>
    <w:rsid w:val="4E39F98C"/>
    <w:rsid w:val="4E479D6B"/>
    <w:rsid w:val="4E6588FE"/>
    <w:rsid w:val="4EE64A4A"/>
    <w:rsid w:val="4EEAA036"/>
    <w:rsid w:val="4EEAB555"/>
    <w:rsid w:val="4F332313"/>
    <w:rsid w:val="4F34CC2B"/>
    <w:rsid w:val="4F38BEE6"/>
    <w:rsid w:val="4F3E233B"/>
    <w:rsid w:val="4F45A99C"/>
    <w:rsid w:val="4F465E7B"/>
    <w:rsid w:val="4F47A5B1"/>
    <w:rsid w:val="4F47F3E0"/>
    <w:rsid w:val="4F6CD182"/>
    <w:rsid w:val="4F8170EE"/>
    <w:rsid w:val="4F99993F"/>
    <w:rsid w:val="4FAE1672"/>
    <w:rsid w:val="4FC53073"/>
    <w:rsid w:val="4FD4818C"/>
    <w:rsid w:val="4FD7CD7F"/>
    <w:rsid w:val="4FE327BD"/>
    <w:rsid w:val="4FF78121"/>
    <w:rsid w:val="500435CD"/>
    <w:rsid w:val="502B78C4"/>
    <w:rsid w:val="5035FDF7"/>
    <w:rsid w:val="503A3F4E"/>
    <w:rsid w:val="5066E55D"/>
    <w:rsid w:val="509BD985"/>
    <w:rsid w:val="509F3434"/>
    <w:rsid w:val="50B3124B"/>
    <w:rsid w:val="50C56DB4"/>
    <w:rsid w:val="50C80308"/>
    <w:rsid w:val="50CCA435"/>
    <w:rsid w:val="50E1305F"/>
    <w:rsid w:val="50F87FC8"/>
    <w:rsid w:val="50FA2DB4"/>
    <w:rsid w:val="511DA1F8"/>
    <w:rsid w:val="513D4BFB"/>
    <w:rsid w:val="513D55D5"/>
    <w:rsid w:val="515AB2BA"/>
    <w:rsid w:val="51741703"/>
    <w:rsid w:val="517B77DC"/>
    <w:rsid w:val="51AF75AC"/>
    <w:rsid w:val="51B08A0C"/>
    <w:rsid w:val="51B17016"/>
    <w:rsid w:val="51B327D7"/>
    <w:rsid w:val="51C0A0C8"/>
    <w:rsid w:val="51CF5E6A"/>
    <w:rsid w:val="51D08E3C"/>
    <w:rsid w:val="51D753A4"/>
    <w:rsid w:val="51E49A92"/>
    <w:rsid w:val="51EABD24"/>
    <w:rsid w:val="51FB4180"/>
    <w:rsid w:val="5202C584"/>
    <w:rsid w:val="520ECE62"/>
    <w:rsid w:val="523B8033"/>
    <w:rsid w:val="524BE8D5"/>
    <w:rsid w:val="525067E5"/>
    <w:rsid w:val="527C8B45"/>
    <w:rsid w:val="527FEC30"/>
    <w:rsid w:val="528A99FE"/>
    <w:rsid w:val="528E09C1"/>
    <w:rsid w:val="52A20FC1"/>
    <w:rsid w:val="52AB79EF"/>
    <w:rsid w:val="52CF5BB3"/>
    <w:rsid w:val="52EC3394"/>
    <w:rsid w:val="52FBBFF2"/>
    <w:rsid w:val="53150247"/>
    <w:rsid w:val="531D4F32"/>
    <w:rsid w:val="532A5B21"/>
    <w:rsid w:val="534020C1"/>
    <w:rsid w:val="5341D230"/>
    <w:rsid w:val="5347074B"/>
    <w:rsid w:val="535DE5B7"/>
    <w:rsid w:val="535EB478"/>
    <w:rsid w:val="537ED3A8"/>
    <w:rsid w:val="53887637"/>
    <w:rsid w:val="53A37B86"/>
    <w:rsid w:val="53A7B4AE"/>
    <w:rsid w:val="53B25A12"/>
    <w:rsid w:val="53B42884"/>
    <w:rsid w:val="53BE7176"/>
    <w:rsid w:val="53DCA7EC"/>
    <w:rsid w:val="53E03A42"/>
    <w:rsid w:val="53E8A546"/>
    <w:rsid w:val="540644D8"/>
    <w:rsid w:val="540ABB79"/>
    <w:rsid w:val="5424E82C"/>
    <w:rsid w:val="5454EF2A"/>
    <w:rsid w:val="546A74E5"/>
    <w:rsid w:val="5488EB5A"/>
    <w:rsid w:val="54A9AF6B"/>
    <w:rsid w:val="54B496D3"/>
    <w:rsid w:val="54BF6ED1"/>
    <w:rsid w:val="54D6809C"/>
    <w:rsid w:val="54DA21D3"/>
    <w:rsid w:val="550D0D0E"/>
    <w:rsid w:val="551E0029"/>
    <w:rsid w:val="554E719B"/>
    <w:rsid w:val="5559F6D9"/>
    <w:rsid w:val="5563C69C"/>
    <w:rsid w:val="55691A87"/>
    <w:rsid w:val="556BC96B"/>
    <w:rsid w:val="556FD153"/>
    <w:rsid w:val="55750D95"/>
    <w:rsid w:val="55D99B7A"/>
    <w:rsid w:val="55E0A13A"/>
    <w:rsid w:val="5617C081"/>
    <w:rsid w:val="56201A4B"/>
    <w:rsid w:val="5635E0B0"/>
    <w:rsid w:val="56378DA4"/>
    <w:rsid w:val="564A0D45"/>
    <w:rsid w:val="5653ADFE"/>
    <w:rsid w:val="5654EFF4"/>
    <w:rsid w:val="565B6CD5"/>
    <w:rsid w:val="565E903F"/>
    <w:rsid w:val="56629D33"/>
    <w:rsid w:val="566C4D43"/>
    <w:rsid w:val="568A28D0"/>
    <w:rsid w:val="5694C126"/>
    <w:rsid w:val="56AF6DCA"/>
    <w:rsid w:val="56AF6EA1"/>
    <w:rsid w:val="56B083D1"/>
    <w:rsid w:val="56EBC946"/>
    <w:rsid w:val="56EFCC08"/>
    <w:rsid w:val="57185B5B"/>
    <w:rsid w:val="572163F6"/>
    <w:rsid w:val="573C9670"/>
    <w:rsid w:val="577B54A5"/>
    <w:rsid w:val="577FB66E"/>
    <w:rsid w:val="57881A17"/>
    <w:rsid w:val="5798F4B9"/>
    <w:rsid w:val="57B89B2D"/>
    <w:rsid w:val="57C2C896"/>
    <w:rsid w:val="57D29B24"/>
    <w:rsid w:val="57FC10C4"/>
    <w:rsid w:val="580C26D4"/>
    <w:rsid w:val="584DD15B"/>
    <w:rsid w:val="58520A9A"/>
    <w:rsid w:val="585A5643"/>
    <w:rsid w:val="58617E2E"/>
    <w:rsid w:val="5887100A"/>
    <w:rsid w:val="588A5AB5"/>
    <w:rsid w:val="588B8DA0"/>
    <w:rsid w:val="588F044B"/>
    <w:rsid w:val="589F3C32"/>
    <w:rsid w:val="58E6AA1B"/>
    <w:rsid w:val="58F62808"/>
    <w:rsid w:val="5912BC7F"/>
    <w:rsid w:val="5913300F"/>
    <w:rsid w:val="5939F3C0"/>
    <w:rsid w:val="5948B166"/>
    <w:rsid w:val="595813E9"/>
    <w:rsid w:val="596C284C"/>
    <w:rsid w:val="596DE2B1"/>
    <w:rsid w:val="5986D381"/>
    <w:rsid w:val="59A1D19A"/>
    <w:rsid w:val="59BCF52F"/>
    <w:rsid w:val="59BD5858"/>
    <w:rsid w:val="59BFE286"/>
    <w:rsid w:val="59CA0209"/>
    <w:rsid w:val="59CBCA70"/>
    <w:rsid w:val="59FA39D0"/>
    <w:rsid w:val="5A0CB7FE"/>
    <w:rsid w:val="5A0F3284"/>
    <w:rsid w:val="5A12F81C"/>
    <w:rsid w:val="5A26C500"/>
    <w:rsid w:val="5A521873"/>
    <w:rsid w:val="5A6B2F68"/>
    <w:rsid w:val="5AF9DB78"/>
    <w:rsid w:val="5AFD7B01"/>
    <w:rsid w:val="5B0C4391"/>
    <w:rsid w:val="5B60AA65"/>
    <w:rsid w:val="5B71BF77"/>
    <w:rsid w:val="5B8591C0"/>
    <w:rsid w:val="5B949BC0"/>
    <w:rsid w:val="5B960A31"/>
    <w:rsid w:val="5BA033DD"/>
    <w:rsid w:val="5BA12DBA"/>
    <w:rsid w:val="5BA4BFBD"/>
    <w:rsid w:val="5BFF8BE9"/>
    <w:rsid w:val="5C06FFC9"/>
    <w:rsid w:val="5C1DD6CF"/>
    <w:rsid w:val="5C30275A"/>
    <w:rsid w:val="5C37284A"/>
    <w:rsid w:val="5C52D9C1"/>
    <w:rsid w:val="5C59955D"/>
    <w:rsid w:val="5CAE59BE"/>
    <w:rsid w:val="5CDE107B"/>
    <w:rsid w:val="5CED7054"/>
    <w:rsid w:val="5CFC614C"/>
    <w:rsid w:val="5D297BB5"/>
    <w:rsid w:val="5D411C62"/>
    <w:rsid w:val="5D66EE97"/>
    <w:rsid w:val="5D6D1AD0"/>
    <w:rsid w:val="5D98E1EA"/>
    <w:rsid w:val="5DAACE4C"/>
    <w:rsid w:val="5DB90932"/>
    <w:rsid w:val="5DC7BAD9"/>
    <w:rsid w:val="5DD6E747"/>
    <w:rsid w:val="5E068012"/>
    <w:rsid w:val="5E58CBB1"/>
    <w:rsid w:val="5E76AE1B"/>
    <w:rsid w:val="5E7CFC77"/>
    <w:rsid w:val="5E83CDE1"/>
    <w:rsid w:val="5E86AE1B"/>
    <w:rsid w:val="5E906AAD"/>
    <w:rsid w:val="5EACFB15"/>
    <w:rsid w:val="5EBC9E06"/>
    <w:rsid w:val="5EC57B7A"/>
    <w:rsid w:val="5EC5EEDA"/>
    <w:rsid w:val="5ECB0F6D"/>
    <w:rsid w:val="5EE912C6"/>
    <w:rsid w:val="5F1E89B3"/>
    <w:rsid w:val="5F2B66B0"/>
    <w:rsid w:val="5F2F023B"/>
    <w:rsid w:val="5F39F3A8"/>
    <w:rsid w:val="5F4AFE9D"/>
    <w:rsid w:val="5F60259C"/>
    <w:rsid w:val="5F7179F9"/>
    <w:rsid w:val="5F7217E5"/>
    <w:rsid w:val="5FEBD027"/>
    <w:rsid w:val="5FF67D30"/>
    <w:rsid w:val="6008023B"/>
    <w:rsid w:val="60304BA5"/>
    <w:rsid w:val="6037C474"/>
    <w:rsid w:val="604AB647"/>
    <w:rsid w:val="604B80EA"/>
    <w:rsid w:val="605872E9"/>
    <w:rsid w:val="60655874"/>
    <w:rsid w:val="6097830A"/>
    <w:rsid w:val="60BD7691"/>
    <w:rsid w:val="60C50023"/>
    <w:rsid w:val="60D2285F"/>
    <w:rsid w:val="60D9F76B"/>
    <w:rsid w:val="60DF2DA2"/>
    <w:rsid w:val="60E71A2D"/>
    <w:rsid w:val="60EA42D7"/>
    <w:rsid w:val="6114FF38"/>
    <w:rsid w:val="61263C42"/>
    <w:rsid w:val="612D0680"/>
    <w:rsid w:val="612FFDD7"/>
    <w:rsid w:val="6131A0C2"/>
    <w:rsid w:val="616B5127"/>
    <w:rsid w:val="61720EC2"/>
    <w:rsid w:val="6197AD33"/>
    <w:rsid w:val="61B475FB"/>
    <w:rsid w:val="61C49C67"/>
    <w:rsid w:val="61CC0F4D"/>
    <w:rsid w:val="61CE4068"/>
    <w:rsid w:val="61D02626"/>
    <w:rsid w:val="61EAF484"/>
    <w:rsid w:val="61F20788"/>
    <w:rsid w:val="6203BDDB"/>
    <w:rsid w:val="6217F206"/>
    <w:rsid w:val="621C35EC"/>
    <w:rsid w:val="621F050A"/>
    <w:rsid w:val="622DB5B0"/>
    <w:rsid w:val="623423F0"/>
    <w:rsid w:val="62359ED1"/>
    <w:rsid w:val="62373148"/>
    <w:rsid w:val="62442555"/>
    <w:rsid w:val="6244CD01"/>
    <w:rsid w:val="624E8430"/>
    <w:rsid w:val="62592763"/>
    <w:rsid w:val="625B4230"/>
    <w:rsid w:val="62760119"/>
    <w:rsid w:val="627D849D"/>
    <w:rsid w:val="6282BC98"/>
    <w:rsid w:val="62974D75"/>
    <w:rsid w:val="62A2CD2F"/>
    <w:rsid w:val="62D4EAF7"/>
    <w:rsid w:val="62DAC7D9"/>
    <w:rsid w:val="62EDEC4B"/>
    <w:rsid w:val="62F67412"/>
    <w:rsid w:val="631645CA"/>
    <w:rsid w:val="63168CE1"/>
    <w:rsid w:val="6338F398"/>
    <w:rsid w:val="6339A984"/>
    <w:rsid w:val="63438765"/>
    <w:rsid w:val="6348EF58"/>
    <w:rsid w:val="63887F4F"/>
    <w:rsid w:val="63AAF405"/>
    <w:rsid w:val="63AF88EC"/>
    <w:rsid w:val="63C12394"/>
    <w:rsid w:val="63CBDE6C"/>
    <w:rsid w:val="63DCCA8B"/>
    <w:rsid w:val="63E151C7"/>
    <w:rsid w:val="641B82BA"/>
    <w:rsid w:val="642BDD11"/>
    <w:rsid w:val="642ED269"/>
    <w:rsid w:val="643162E8"/>
    <w:rsid w:val="644E9F25"/>
    <w:rsid w:val="6462BE83"/>
    <w:rsid w:val="646FD7BF"/>
    <w:rsid w:val="64849D97"/>
    <w:rsid w:val="64ABC940"/>
    <w:rsid w:val="64AE9F22"/>
    <w:rsid w:val="64CF6EBF"/>
    <w:rsid w:val="64F171C8"/>
    <w:rsid w:val="64F7EA0E"/>
    <w:rsid w:val="6502670D"/>
    <w:rsid w:val="6513F29D"/>
    <w:rsid w:val="65215AD9"/>
    <w:rsid w:val="65507EA8"/>
    <w:rsid w:val="6551A957"/>
    <w:rsid w:val="655DD85D"/>
    <w:rsid w:val="65681374"/>
    <w:rsid w:val="658CF656"/>
    <w:rsid w:val="65EAE182"/>
    <w:rsid w:val="65ED30D5"/>
    <w:rsid w:val="660D6EAA"/>
    <w:rsid w:val="660FCE1C"/>
    <w:rsid w:val="66197176"/>
    <w:rsid w:val="666BEB7E"/>
    <w:rsid w:val="66876B55"/>
    <w:rsid w:val="66B44D28"/>
    <w:rsid w:val="66C3E788"/>
    <w:rsid w:val="66CF2B9E"/>
    <w:rsid w:val="66D1C0F2"/>
    <w:rsid w:val="66D32082"/>
    <w:rsid w:val="66D4A35A"/>
    <w:rsid w:val="66E17CC2"/>
    <w:rsid w:val="66E80BF2"/>
    <w:rsid w:val="66F21FE4"/>
    <w:rsid w:val="67031CF9"/>
    <w:rsid w:val="67102C03"/>
    <w:rsid w:val="672695E4"/>
    <w:rsid w:val="6737F4BA"/>
    <w:rsid w:val="67476591"/>
    <w:rsid w:val="6767844A"/>
    <w:rsid w:val="677030FA"/>
    <w:rsid w:val="67A6650A"/>
    <w:rsid w:val="67AFE05D"/>
    <w:rsid w:val="67D37A06"/>
    <w:rsid w:val="67D9FBFC"/>
    <w:rsid w:val="67EDD058"/>
    <w:rsid w:val="680F226A"/>
    <w:rsid w:val="6810DE02"/>
    <w:rsid w:val="6822A6CA"/>
    <w:rsid w:val="6838C797"/>
    <w:rsid w:val="684FC493"/>
    <w:rsid w:val="685A25CF"/>
    <w:rsid w:val="6862D52E"/>
    <w:rsid w:val="68802185"/>
    <w:rsid w:val="68894A19"/>
    <w:rsid w:val="688A80BD"/>
    <w:rsid w:val="6897C7AB"/>
    <w:rsid w:val="689A14DB"/>
    <w:rsid w:val="68DFC7B7"/>
    <w:rsid w:val="68E7CDF3"/>
    <w:rsid w:val="68EEC62C"/>
    <w:rsid w:val="69140B1E"/>
    <w:rsid w:val="6915776A"/>
    <w:rsid w:val="69192AFC"/>
    <w:rsid w:val="69309280"/>
    <w:rsid w:val="69381865"/>
    <w:rsid w:val="693AF7D2"/>
    <w:rsid w:val="695CAE87"/>
    <w:rsid w:val="69A0C4C6"/>
    <w:rsid w:val="69B4D0C1"/>
    <w:rsid w:val="69C82F60"/>
    <w:rsid w:val="69DD8904"/>
    <w:rsid w:val="69E30F95"/>
    <w:rsid w:val="6A0D264F"/>
    <w:rsid w:val="6A4F6A0B"/>
    <w:rsid w:val="6A573D5A"/>
    <w:rsid w:val="6A5F9690"/>
    <w:rsid w:val="6A6A4EB9"/>
    <w:rsid w:val="6A79FC87"/>
    <w:rsid w:val="6A8EBEAC"/>
    <w:rsid w:val="6AA7ADE5"/>
    <w:rsid w:val="6AC7859A"/>
    <w:rsid w:val="6AC9661D"/>
    <w:rsid w:val="6AF5594B"/>
    <w:rsid w:val="6B05449D"/>
    <w:rsid w:val="6B18949B"/>
    <w:rsid w:val="6B4D484D"/>
    <w:rsid w:val="6B4F6053"/>
    <w:rsid w:val="6B58B342"/>
    <w:rsid w:val="6B634627"/>
    <w:rsid w:val="6B8A7402"/>
    <w:rsid w:val="6B957581"/>
    <w:rsid w:val="6BC3C7A2"/>
    <w:rsid w:val="6BD00BAF"/>
    <w:rsid w:val="6BD81CF4"/>
    <w:rsid w:val="6C349B1A"/>
    <w:rsid w:val="6C39A3D4"/>
    <w:rsid w:val="6C465D59"/>
    <w:rsid w:val="6C52CA86"/>
    <w:rsid w:val="6C6803DE"/>
    <w:rsid w:val="6C6FB927"/>
    <w:rsid w:val="6C8CB47A"/>
    <w:rsid w:val="6C9DB2C8"/>
    <w:rsid w:val="6CB32FB8"/>
    <w:rsid w:val="6CEFC7FC"/>
    <w:rsid w:val="6D02B3DF"/>
    <w:rsid w:val="6D121DAB"/>
    <w:rsid w:val="6D13799A"/>
    <w:rsid w:val="6D27A5AE"/>
    <w:rsid w:val="6D3DC0D8"/>
    <w:rsid w:val="6D3FAA70"/>
    <w:rsid w:val="6D40E4EE"/>
    <w:rsid w:val="6D469C9B"/>
    <w:rsid w:val="6D486CD2"/>
    <w:rsid w:val="6D589448"/>
    <w:rsid w:val="6D79F343"/>
    <w:rsid w:val="6D8A886B"/>
    <w:rsid w:val="6D97F997"/>
    <w:rsid w:val="6DA1EF7B"/>
    <w:rsid w:val="6DA30558"/>
    <w:rsid w:val="6DA3A43D"/>
    <w:rsid w:val="6DB535E5"/>
    <w:rsid w:val="6DB86905"/>
    <w:rsid w:val="6DCADD21"/>
    <w:rsid w:val="6DDB76B1"/>
    <w:rsid w:val="6DE0D667"/>
    <w:rsid w:val="6DFA6755"/>
    <w:rsid w:val="6E0666D9"/>
    <w:rsid w:val="6E09EE08"/>
    <w:rsid w:val="6E0EADBE"/>
    <w:rsid w:val="6E1AD18D"/>
    <w:rsid w:val="6E44E683"/>
    <w:rsid w:val="6E500B78"/>
    <w:rsid w:val="6E51042B"/>
    <w:rsid w:val="6E730E11"/>
    <w:rsid w:val="6E8D4A6C"/>
    <w:rsid w:val="6E8E6CEE"/>
    <w:rsid w:val="6E91CA13"/>
    <w:rsid w:val="6E927815"/>
    <w:rsid w:val="6E94189F"/>
    <w:rsid w:val="6EBB3708"/>
    <w:rsid w:val="6EBB5BA7"/>
    <w:rsid w:val="6EBC6AB0"/>
    <w:rsid w:val="6EDF6340"/>
    <w:rsid w:val="6EE6B935"/>
    <w:rsid w:val="6F03E839"/>
    <w:rsid w:val="6F03F1FB"/>
    <w:rsid w:val="6F0F7548"/>
    <w:rsid w:val="6F12C16C"/>
    <w:rsid w:val="6F390E33"/>
    <w:rsid w:val="6F6332AF"/>
    <w:rsid w:val="6F6AA965"/>
    <w:rsid w:val="6F9190F7"/>
    <w:rsid w:val="6FB8E31F"/>
    <w:rsid w:val="6FC3A386"/>
    <w:rsid w:val="6FF4A871"/>
    <w:rsid w:val="6FF80A4B"/>
    <w:rsid w:val="6FFF770D"/>
    <w:rsid w:val="700E3B0D"/>
    <w:rsid w:val="701376F3"/>
    <w:rsid w:val="702E7199"/>
    <w:rsid w:val="703A42BF"/>
    <w:rsid w:val="703D836B"/>
    <w:rsid w:val="70568B64"/>
    <w:rsid w:val="7074A336"/>
    <w:rsid w:val="707EC812"/>
    <w:rsid w:val="70A43FDB"/>
    <w:rsid w:val="70A7EBAA"/>
    <w:rsid w:val="70AAFC36"/>
    <w:rsid w:val="70D74732"/>
    <w:rsid w:val="70DEA0E6"/>
    <w:rsid w:val="70F8BB33"/>
    <w:rsid w:val="70FB747E"/>
    <w:rsid w:val="710DCD23"/>
    <w:rsid w:val="710F5239"/>
    <w:rsid w:val="7118CF57"/>
    <w:rsid w:val="711ED78F"/>
    <w:rsid w:val="71598ADA"/>
    <w:rsid w:val="715CA86C"/>
    <w:rsid w:val="7167BD80"/>
    <w:rsid w:val="716A684F"/>
    <w:rsid w:val="71833A5E"/>
    <w:rsid w:val="718B509E"/>
    <w:rsid w:val="719917EA"/>
    <w:rsid w:val="71AA53F7"/>
    <w:rsid w:val="71B9F8F1"/>
    <w:rsid w:val="71C3F885"/>
    <w:rsid w:val="71C4D849"/>
    <w:rsid w:val="71CFB02E"/>
    <w:rsid w:val="71D69D8C"/>
    <w:rsid w:val="71DB52E0"/>
    <w:rsid w:val="71E47C24"/>
    <w:rsid w:val="720B30C7"/>
    <w:rsid w:val="727C4E3F"/>
    <w:rsid w:val="728E87C4"/>
    <w:rsid w:val="7292208F"/>
    <w:rsid w:val="729AE9F0"/>
    <w:rsid w:val="729DB66F"/>
    <w:rsid w:val="72BD4C03"/>
    <w:rsid w:val="72C9369F"/>
    <w:rsid w:val="72DEF7A9"/>
    <w:rsid w:val="7310F166"/>
    <w:rsid w:val="7328C754"/>
    <w:rsid w:val="732B31BD"/>
    <w:rsid w:val="7338FB1B"/>
    <w:rsid w:val="7343F287"/>
    <w:rsid w:val="73443F33"/>
    <w:rsid w:val="734786E9"/>
    <w:rsid w:val="73583D02"/>
    <w:rsid w:val="735F463C"/>
    <w:rsid w:val="736DED00"/>
    <w:rsid w:val="73A50821"/>
    <w:rsid w:val="73CB2DD1"/>
    <w:rsid w:val="73D4A5F0"/>
    <w:rsid w:val="73E0CE25"/>
    <w:rsid w:val="741DF31D"/>
    <w:rsid w:val="742F416A"/>
    <w:rsid w:val="74334666"/>
    <w:rsid w:val="74519467"/>
    <w:rsid w:val="74A8C4AD"/>
    <w:rsid w:val="74AB8ED1"/>
    <w:rsid w:val="74CF3964"/>
    <w:rsid w:val="74D72E07"/>
    <w:rsid w:val="74DB6F84"/>
    <w:rsid w:val="74DFC2E8"/>
    <w:rsid w:val="74E89C91"/>
    <w:rsid w:val="751659A4"/>
    <w:rsid w:val="751E59C9"/>
    <w:rsid w:val="755A5B88"/>
    <w:rsid w:val="75600DC6"/>
    <w:rsid w:val="7560E469"/>
    <w:rsid w:val="7565CEFB"/>
    <w:rsid w:val="75697FE6"/>
    <w:rsid w:val="756B05A2"/>
    <w:rsid w:val="756B9351"/>
    <w:rsid w:val="75863418"/>
    <w:rsid w:val="758782A4"/>
    <w:rsid w:val="758DE1EB"/>
    <w:rsid w:val="75944FBF"/>
    <w:rsid w:val="75B11123"/>
    <w:rsid w:val="75B1CCA9"/>
    <w:rsid w:val="75C43A69"/>
    <w:rsid w:val="75E01FC8"/>
    <w:rsid w:val="75EA841F"/>
    <w:rsid w:val="75F2275A"/>
    <w:rsid w:val="75FBBEF6"/>
    <w:rsid w:val="762516B7"/>
    <w:rsid w:val="76413732"/>
    <w:rsid w:val="7645169B"/>
    <w:rsid w:val="765FD279"/>
    <w:rsid w:val="76A42673"/>
    <w:rsid w:val="76BA2A2A"/>
    <w:rsid w:val="76CBBC88"/>
    <w:rsid w:val="76CDE486"/>
    <w:rsid w:val="76EB9B73"/>
    <w:rsid w:val="76EDACDD"/>
    <w:rsid w:val="76F13603"/>
    <w:rsid w:val="76F85B3F"/>
    <w:rsid w:val="77013BD1"/>
    <w:rsid w:val="770763B2"/>
    <w:rsid w:val="770C2B6A"/>
    <w:rsid w:val="770E5DE7"/>
    <w:rsid w:val="77385801"/>
    <w:rsid w:val="773BBA37"/>
    <w:rsid w:val="7767747D"/>
    <w:rsid w:val="7767B8CF"/>
    <w:rsid w:val="7795C6E4"/>
    <w:rsid w:val="77A4A788"/>
    <w:rsid w:val="77AE373E"/>
    <w:rsid w:val="77B40E70"/>
    <w:rsid w:val="77E0656F"/>
    <w:rsid w:val="7828C2F4"/>
    <w:rsid w:val="783532DB"/>
    <w:rsid w:val="783FD128"/>
    <w:rsid w:val="78586B13"/>
    <w:rsid w:val="78656D3B"/>
    <w:rsid w:val="786CF3DB"/>
    <w:rsid w:val="786DB9E3"/>
    <w:rsid w:val="78859B66"/>
    <w:rsid w:val="7885EC59"/>
    <w:rsid w:val="7891A222"/>
    <w:rsid w:val="78C3579E"/>
    <w:rsid w:val="78C4EB35"/>
    <w:rsid w:val="78D876FB"/>
    <w:rsid w:val="78E1644F"/>
    <w:rsid w:val="7905F57F"/>
    <w:rsid w:val="793BAC70"/>
    <w:rsid w:val="794436CD"/>
    <w:rsid w:val="794ACA3D"/>
    <w:rsid w:val="79639AA6"/>
    <w:rsid w:val="7970C1CF"/>
    <w:rsid w:val="798EBC7D"/>
    <w:rsid w:val="7991F5A0"/>
    <w:rsid w:val="799B22A3"/>
    <w:rsid w:val="79D10793"/>
    <w:rsid w:val="79D8C827"/>
    <w:rsid w:val="79F4030A"/>
    <w:rsid w:val="7A054D7B"/>
    <w:rsid w:val="7A061D98"/>
    <w:rsid w:val="7A0CF2A1"/>
    <w:rsid w:val="7A3A8D50"/>
    <w:rsid w:val="7A4D89CC"/>
    <w:rsid w:val="7A62E828"/>
    <w:rsid w:val="7A6AF125"/>
    <w:rsid w:val="7A933497"/>
    <w:rsid w:val="7A94ED3B"/>
    <w:rsid w:val="7AAFF866"/>
    <w:rsid w:val="7AB103CD"/>
    <w:rsid w:val="7AB8540B"/>
    <w:rsid w:val="7AD75A46"/>
    <w:rsid w:val="7AD86D2A"/>
    <w:rsid w:val="7AECDEFF"/>
    <w:rsid w:val="7AEE0A9E"/>
    <w:rsid w:val="7AF02BC5"/>
    <w:rsid w:val="7B25AA20"/>
    <w:rsid w:val="7B2E3248"/>
    <w:rsid w:val="7B4A454B"/>
    <w:rsid w:val="7B5356E2"/>
    <w:rsid w:val="7B6BF90F"/>
    <w:rsid w:val="7B77DAC1"/>
    <w:rsid w:val="7B8D9B4D"/>
    <w:rsid w:val="7B916D53"/>
    <w:rsid w:val="7BAFF18A"/>
    <w:rsid w:val="7BB5DCDA"/>
    <w:rsid w:val="7BB91E28"/>
    <w:rsid w:val="7BC37BE0"/>
    <w:rsid w:val="7BC4A726"/>
    <w:rsid w:val="7BD13252"/>
    <w:rsid w:val="7BDC70BC"/>
    <w:rsid w:val="7C0BC924"/>
    <w:rsid w:val="7C15D1CF"/>
    <w:rsid w:val="7C197EE1"/>
    <w:rsid w:val="7C40D2BD"/>
    <w:rsid w:val="7C6FA1E6"/>
    <w:rsid w:val="7C9B61B8"/>
    <w:rsid w:val="7C9F1C48"/>
    <w:rsid w:val="7CAB8ACC"/>
    <w:rsid w:val="7CDB7EDC"/>
    <w:rsid w:val="7CE26231"/>
    <w:rsid w:val="7D264F95"/>
    <w:rsid w:val="7D2B6B06"/>
    <w:rsid w:val="7D2D3DB4"/>
    <w:rsid w:val="7D40C2E3"/>
    <w:rsid w:val="7D842F3C"/>
    <w:rsid w:val="7D897F61"/>
    <w:rsid w:val="7DA5C1B8"/>
    <w:rsid w:val="7DC0A590"/>
    <w:rsid w:val="7DC3C643"/>
    <w:rsid w:val="7DD3DE12"/>
    <w:rsid w:val="7DE850F0"/>
    <w:rsid w:val="7E4294AB"/>
    <w:rsid w:val="7E51249F"/>
    <w:rsid w:val="7E591B74"/>
    <w:rsid w:val="7E600282"/>
    <w:rsid w:val="7E6E9638"/>
    <w:rsid w:val="7E974A68"/>
    <w:rsid w:val="7EBB6364"/>
    <w:rsid w:val="7EBEF1FC"/>
    <w:rsid w:val="7EC59064"/>
    <w:rsid w:val="7ED08B72"/>
    <w:rsid w:val="7EE7B2A4"/>
    <w:rsid w:val="7EFA2870"/>
    <w:rsid w:val="7EFE5274"/>
    <w:rsid w:val="7F07901C"/>
    <w:rsid w:val="7F1CD3EC"/>
    <w:rsid w:val="7F2C1260"/>
    <w:rsid w:val="7F2E7DA3"/>
    <w:rsid w:val="7F44B5BC"/>
    <w:rsid w:val="7F7A367A"/>
    <w:rsid w:val="7F8568EC"/>
    <w:rsid w:val="7F9A0595"/>
    <w:rsid w:val="7F9D9D27"/>
    <w:rsid w:val="7FB6F75A"/>
    <w:rsid w:val="7FFB8D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DC6F"/>
  <w15:chartTrackingRefBased/>
  <w15:docId w15:val="{83E533E7-CF81-4141-9760-1400E0B4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A2"/>
  </w:style>
  <w:style w:type="paragraph" w:styleId="Heading1">
    <w:name w:val="heading 1"/>
    <w:next w:val="Normal"/>
    <w:link w:val="Heading1Char"/>
    <w:uiPriority w:val="9"/>
    <w:qFormat/>
    <w:rsid w:val="00DF16B5"/>
    <w:pPr>
      <w:keepNext/>
      <w:keepLines/>
      <w:spacing w:before="520" w:after="440" w:line="440" w:lineRule="atLeast"/>
      <w:outlineLvl w:val="0"/>
    </w:pPr>
    <w:rPr>
      <w:rFonts w:ascii="Arial" w:eastAsia="Times New Roman" w:hAnsi="Arial" w:cs="Times New Roman"/>
      <w:bCs/>
      <w:color w:val="006FB7"/>
      <w:sz w:val="44"/>
      <w:szCs w:val="44"/>
    </w:rPr>
  </w:style>
  <w:style w:type="paragraph" w:styleId="Heading2">
    <w:name w:val="heading 2"/>
    <w:basedOn w:val="Heading1"/>
    <w:next w:val="Default"/>
    <w:link w:val="Heading2Char"/>
    <w:uiPriority w:val="9"/>
    <w:unhideWhenUsed/>
    <w:qFormat/>
    <w:rsid w:val="00EB6D9F"/>
    <w:pPr>
      <w:spacing w:before="40" w:after="0"/>
      <w:outlineLvl w:val="1"/>
    </w:pPr>
    <w:rPr>
      <w:rFonts w:eastAsiaTheme="majorEastAsia" w:cstheme="majorBidi"/>
      <w:b/>
      <w:color w:val="0070C0"/>
      <w:sz w:val="24"/>
      <w:szCs w:val="26"/>
    </w:rPr>
  </w:style>
  <w:style w:type="paragraph" w:styleId="Heading4">
    <w:name w:val="heading 4"/>
    <w:basedOn w:val="Normal"/>
    <w:next w:val="Normal"/>
    <w:link w:val="Heading4Char"/>
    <w:uiPriority w:val="9"/>
    <w:semiHidden/>
    <w:unhideWhenUsed/>
    <w:qFormat/>
    <w:rsid w:val="00777A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231"/>
  </w:style>
  <w:style w:type="paragraph" w:styleId="Footer">
    <w:name w:val="footer"/>
    <w:basedOn w:val="Normal"/>
    <w:link w:val="FooterChar"/>
    <w:uiPriority w:val="99"/>
    <w:unhideWhenUsed/>
    <w:rsid w:val="00164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231"/>
  </w:style>
  <w:style w:type="table" w:styleId="TableGrid">
    <w:name w:val="Table Grid"/>
    <w:basedOn w:val="TableNormal"/>
    <w:rsid w:val="00164231"/>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64231"/>
    <w:pPr>
      <w:numPr>
        <w:numId w:val="1"/>
      </w:numPr>
      <w:spacing w:after="40" w:line="270" w:lineRule="atLeast"/>
    </w:pPr>
    <w:rPr>
      <w:rFonts w:ascii="Arial" w:eastAsia="Times" w:hAnsi="Arial" w:cs="Times New Roman"/>
      <w:sz w:val="24"/>
      <w:szCs w:val="20"/>
    </w:rPr>
  </w:style>
  <w:style w:type="paragraph" w:customStyle="1" w:styleId="DHHSbullet2">
    <w:name w:val="DHHS bullet 2"/>
    <w:basedOn w:val="Normal"/>
    <w:uiPriority w:val="2"/>
    <w:qFormat/>
    <w:rsid w:val="00164231"/>
    <w:pPr>
      <w:numPr>
        <w:ilvl w:val="2"/>
        <w:numId w:val="1"/>
      </w:numPr>
      <w:spacing w:after="40" w:line="270" w:lineRule="atLeast"/>
    </w:pPr>
    <w:rPr>
      <w:rFonts w:ascii="Arial" w:eastAsia="Times" w:hAnsi="Arial" w:cs="Times New Roman"/>
      <w:sz w:val="24"/>
      <w:szCs w:val="20"/>
    </w:rPr>
  </w:style>
  <w:style w:type="paragraph" w:customStyle="1" w:styleId="DHHSbullet1lastline">
    <w:name w:val="DHHS bullet 1 last line"/>
    <w:basedOn w:val="DHHSbullet1"/>
    <w:qFormat/>
    <w:rsid w:val="00164231"/>
    <w:pPr>
      <w:numPr>
        <w:ilvl w:val="1"/>
      </w:numPr>
      <w:spacing w:after="120"/>
    </w:pPr>
  </w:style>
  <w:style w:type="paragraph" w:customStyle="1" w:styleId="DHHSbullet2lastline">
    <w:name w:val="DHHS bullet 2 last line"/>
    <w:basedOn w:val="DHHSbullet2"/>
    <w:uiPriority w:val="2"/>
    <w:qFormat/>
    <w:rsid w:val="00164231"/>
    <w:pPr>
      <w:numPr>
        <w:ilvl w:val="3"/>
      </w:numPr>
      <w:spacing w:after="120"/>
    </w:pPr>
  </w:style>
  <w:style w:type="paragraph" w:customStyle="1" w:styleId="DHHStablebullet">
    <w:name w:val="DHHS table bullet"/>
    <w:basedOn w:val="Normal"/>
    <w:uiPriority w:val="3"/>
    <w:qFormat/>
    <w:rsid w:val="00164231"/>
    <w:pPr>
      <w:numPr>
        <w:ilvl w:val="6"/>
        <w:numId w:val="1"/>
      </w:numPr>
      <w:spacing w:before="80" w:after="60" w:line="240" w:lineRule="auto"/>
    </w:pPr>
    <w:rPr>
      <w:rFonts w:ascii="Arial" w:eastAsia="Times New Roman" w:hAnsi="Arial" w:cs="Times New Roman"/>
      <w:sz w:val="20"/>
      <w:szCs w:val="20"/>
    </w:rPr>
  </w:style>
  <w:style w:type="numbering" w:customStyle="1" w:styleId="Bullets">
    <w:name w:val="Bullets"/>
    <w:rsid w:val="00164231"/>
    <w:pPr>
      <w:numPr>
        <w:numId w:val="1"/>
      </w:numPr>
    </w:pPr>
  </w:style>
  <w:style w:type="paragraph" w:customStyle="1" w:styleId="DHHSbulletindent">
    <w:name w:val="DHHS bullet indent"/>
    <w:basedOn w:val="Normal"/>
    <w:uiPriority w:val="4"/>
    <w:rsid w:val="00164231"/>
    <w:pPr>
      <w:numPr>
        <w:ilvl w:val="4"/>
        <w:numId w:val="1"/>
      </w:numPr>
      <w:spacing w:after="40" w:line="270" w:lineRule="atLeast"/>
    </w:pPr>
    <w:rPr>
      <w:rFonts w:ascii="Arial" w:eastAsia="Times" w:hAnsi="Arial" w:cs="Times New Roman"/>
      <w:sz w:val="24"/>
      <w:szCs w:val="20"/>
    </w:rPr>
  </w:style>
  <w:style w:type="paragraph" w:customStyle="1" w:styleId="DHHSbulletindentlastline">
    <w:name w:val="DHHS bullet indent last line"/>
    <w:basedOn w:val="Normal"/>
    <w:uiPriority w:val="4"/>
    <w:rsid w:val="00164231"/>
    <w:pPr>
      <w:numPr>
        <w:ilvl w:val="5"/>
        <w:numId w:val="1"/>
      </w:numPr>
      <w:spacing w:after="120" w:line="270" w:lineRule="atLeast"/>
    </w:pPr>
    <w:rPr>
      <w:rFonts w:ascii="Arial" w:eastAsia="Times" w:hAnsi="Arial" w:cs="Times New Roman"/>
      <w:sz w:val="24"/>
      <w:szCs w:val="20"/>
    </w:rPr>
  </w:style>
  <w:style w:type="character" w:styleId="Hyperlink">
    <w:name w:val="Hyperlink"/>
    <w:basedOn w:val="DefaultParagraphFont"/>
    <w:uiPriority w:val="99"/>
    <w:unhideWhenUsed/>
    <w:rsid w:val="00164231"/>
    <w:rPr>
      <w:color w:val="0563C1" w:themeColor="hyperlink"/>
      <w:u w:val="single"/>
    </w:rPr>
  </w:style>
  <w:style w:type="character" w:styleId="UnresolvedMention">
    <w:name w:val="Unresolved Mention"/>
    <w:basedOn w:val="DefaultParagraphFont"/>
    <w:uiPriority w:val="99"/>
    <w:unhideWhenUsed/>
    <w:rsid w:val="00164231"/>
    <w:rPr>
      <w:color w:val="605E5C"/>
      <w:shd w:val="clear" w:color="auto" w:fill="E1DFDD"/>
    </w:rPr>
  </w:style>
  <w:style w:type="paragraph" w:styleId="NoSpacing">
    <w:name w:val="No Spacing"/>
    <w:uiPriority w:val="1"/>
    <w:qFormat/>
    <w:rsid w:val="00164231"/>
    <w:pPr>
      <w:spacing w:after="0" w:line="240" w:lineRule="auto"/>
    </w:pPr>
  </w:style>
  <w:style w:type="paragraph" w:styleId="ListParagraph">
    <w:name w:val="List Paragraph"/>
    <w:basedOn w:val="Normal"/>
    <w:uiPriority w:val="34"/>
    <w:qFormat/>
    <w:rsid w:val="00164231"/>
    <w:pPr>
      <w:ind w:left="720"/>
      <w:contextualSpacing/>
    </w:pPr>
  </w:style>
  <w:style w:type="paragraph" w:styleId="Title">
    <w:name w:val="Title"/>
    <w:basedOn w:val="Normal"/>
    <w:next w:val="Normal"/>
    <w:link w:val="TitleChar"/>
    <w:uiPriority w:val="10"/>
    <w:qFormat/>
    <w:rsid w:val="00BF11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17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21842"/>
    <w:rPr>
      <w:sz w:val="16"/>
      <w:szCs w:val="16"/>
    </w:rPr>
  </w:style>
  <w:style w:type="paragraph" w:styleId="CommentText">
    <w:name w:val="annotation text"/>
    <w:basedOn w:val="Normal"/>
    <w:link w:val="CommentTextChar"/>
    <w:uiPriority w:val="99"/>
    <w:unhideWhenUsed/>
    <w:rsid w:val="00C21842"/>
    <w:pPr>
      <w:spacing w:line="240" w:lineRule="auto"/>
    </w:pPr>
    <w:rPr>
      <w:sz w:val="20"/>
      <w:szCs w:val="20"/>
    </w:rPr>
  </w:style>
  <w:style w:type="character" w:customStyle="1" w:styleId="CommentTextChar">
    <w:name w:val="Comment Text Char"/>
    <w:basedOn w:val="DefaultParagraphFont"/>
    <w:link w:val="CommentText"/>
    <w:uiPriority w:val="99"/>
    <w:rsid w:val="00C21842"/>
    <w:rPr>
      <w:sz w:val="20"/>
      <w:szCs w:val="20"/>
    </w:rPr>
  </w:style>
  <w:style w:type="paragraph" w:styleId="CommentSubject">
    <w:name w:val="annotation subject"/>
    <w:basedOn w:val="CommentText"/>
    <w:next w:val="CommentText"/>
    <w:link w:val="CommentSubjectChar"/>
    <w:uiPriority w:val="99"/>
    <w:semiHidden/>
    <w:unhideWhenUsed/>
    <w:rsid w:val="00C21842"/>
    <w:rPr>
      <w:b/>
      <w:bCs/>
    </w:rPr>
  </w:style>
  <w:style w:type="character" w:customStyle="1" w:styleId="CommentSubjectChar">
    <w:name w:val="Comment Subject Char"/>
    <w:basedOn w:val="CommentTextChar"/>
    <w:link w:val="CommentSubject"/>
    <w:uiPriority w:val="99"/>
    <w:semiHidden/>
    <w:rsid w:val="00C21842"/>
    <w:rPr>
      <w:b/>
      <w:bCs/>
      <w:sz w:val="20"/>
      <w:szCs w:val="20"/>
    </w:rPr>
  </w:style>
  <w:style w:type="paragraph" w:styleId="BalloonText">
    <w:name w:val="Balloon Text"/>
    <w:basedOn w:val="Normal"/>
    <w:link w:val="BalloonTextChar"/>
    <w:uiPriority w:val="99"/>
    <w:semiHidden/>
    <w:unhideWhenUsed/>
    <w:rsid w:val="00C21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42"/>
    <w:rPr>
      <w:rFonts w:ascii="Segoe UI" w:hAnsi="Segoe UI" w:cs="Segoe UI"/>
      <w:sz w:val="18"/>
      <w:szCs w:val="18"/>
    </w:rPr>
  </w:style>
  <w:style w:type="paragraph" w:customStyle="1" w:styleId="Default">
    <w:name w:val="Default"/>
    <w:rsid w:val="00AC1317"/>
    <w:pPr>
      <w:autoSpaceDE w:val="0"/>
      <w:autoSpaceDN w:val="0"/>
      <w:adjustRightInd w:val="0"/>
      <w:spacing w:after="0" w:line="240" w:lineRule="auto"/>
    </w:pPr>
    <w:rPr>
      <w:rFonts w:ascii="VIC Light" w:hAnsi="VIC Light" w:cs="VIC Light"/>
      <w:color w:val="000000"/>
      <w:sz w:val="24"/>
      <w:szCs w:val="24"/>
    </w:rPr>
  </w:style>
  <w:style w:type="character" w:styleId="FollowedHyperlink">
    <w:name w:val="FollowedHyperlink"/>
    <w:basedOn w:val="DefaultParagraphFont"/>
    <w:uiPriority w:val="99"/>
    <w:semiHidden/>
    <w:unhideWhenUsed/>
    <w:rsid w:val="008C1463"/>
    <w:rPr>
      <w:color w:val="954F72" w:themeColor="followedHyperlink"/>
      <w:u w:val="single"/>
    </w:rPr>
  </w:style>
  <w:style w:type="paragraph" w:styleId="Revision">
    <w:name w:val="Revision"/>
    <w:hidden/>
    <w:uiPriority w:val="99"/>
    <w:semiHidden/>
    <w:rsid w:val="00110050"/>
    <w:pPr>
      <w:spacing w:after="0" w:line="240" w:lineRule="auto"/>
    </w:pPr>
  </w:style>
  <w:style w:type="character" w:customStyle="1" w:styleId="Heading1Char">
    <w:name w:val="Heading 1 Char"/>
    <w:basedOn w:val="DefaultParagraphFont"/>
    <w:link w:val="Heading1"/>
    <w:uiPriority w:val="9"/>
    <w:rsid w:val="00DF16B5"/>
    <w:rPr>
      <w:rFonts w:ascii="Arial" w:eastAsia="Times New Roman" w:hAnsi="Arial" w:cs="Times New Roman"/>
      <w:bCs/>
      <w:color w:val="006FB7"/>
      <w:sz w:val="44"/>
      <w:szCs w:val="44"/>
    </w:rPr>
  </w:style>
  <w:style w:type="paragraph" w:customStyle="1" w:styleId="DHHSbody">
    <w:name w:val="DHHS body"/>
    <w:link w:val="DHHSbodyChar"/>
    <w:qFormat/>
    <w:rsid w:val="00DF16B5"/>
    <w:pPr>
      <w:spacing w:after="120" w:line="270" w:lineRule="atLeast"/>
    </w:pPr>
    <w:rPr>
      <w:rFonts w:ascii="Arial" w:eastAsia="Times" w:hAnsi="Arial" w:cs="Times New Roman"/>
      <w:sz w:val="24"/>
      <w:szCs w:val="20"/>
    </w:rPr>
  </w:style>
  <w:style w:type="character" w:customStyle="1" w:styleId="DHHSbodyChar">
    <w:name w:val="DHHS body Char"/>
    <w:link w:val="DHHSbody"/>
    <w:rsid w:val="00DF16B5"/>
    <w:rPr>
      <w:rFonts w:ascii="Arial" w:eastAsia="Times" w:hAnsi="Arial" w:cs="Times New Roman"/>
      <w:sz w:val="24"/>
      <w:szCs w:val="20"/>
    </w:rPr>
  </w:style>
  <w:style w:type="paragraph" w:styleId="TOC1">
    <w:name w:val="toc 1"/>
    <w:basedOn w:val="Normal"/>
    <w:next w:val="Normal"/>
    <w:autoRedefine/>
    <w:uiPriority w:val="39"/>
    <w:rsid w:val="00BF1018"/>
    <w:pPr>
      <w:keepNext/>
      <w:keepLines/>
      <w:tabs>
        <w:tab w:val="right" w:leader="dot" w:pos="9299"/>
      </w:tabs>
      <w:spacing w:before="160" w:after="60" w:line="270" w:lineRule="atLeast"/>
      <w:ind w:right="680"/>
    </w:pPr>
    <w:rPr>
      <w:rFonts w:ascii="Arial" w:eastAsia="Times New Roman" w:hAnsi="Arial" w:cs="Times New Roman"/>
      <w:b/>
      <w:noProof/>
      <w:szCs w:val="20"/>
    </w:rPr>
  </w:style>
  <w:style w:type="paragraph" w:styleId="TOC2">
    <w:name w:val="toc 2"/>
    <w:basedOn w:val="Normal"/>
    <w:next w:val="Normal"/>
    <w:autoRedefine/>
    <w:uiPriority w:val="39"/>
    <w:rsid w:val="00345181"/>
    <w:pPr>
      <w:keepNext/>
      <w:keepLines/>
      <w:tabs>
        <w:tab w:val="right" w:leader="dot" w:pos="9299"/>
      </w:tabs>
      <w:spacing w:after="60" w:line="270" w:lineRule="atLeast"/>
      <w:ind w:right="680"/>
    </w:pPr>
    <w:rPr>
      <w:rFonts w:ascii="Arial" w:eastAsia="Times New Roman" w:hAnsi="Arial" w:cs="Arial"/>
      <w:noProof/>
      <w:lang w:eastAsia="en-AU"/>
    </w:rPr>
  </w:style>
  <w:style w:type="paragraph" w:customStyle="1" w:styleId="DHHSreportmaintitle">
    <w:name w:val="DHHS report main title"/>
    <w:uiPriority w:val="4"/>
    <w:rsid w:val="0016535E"/>
    <w:pPr>
      <w:keepLines/>
      <w:spacing w:line="580" w:lineRule="atLeast"/>
      <w:ind w:left="720" w:hanging="720"/>
    </w:pPr>
    <w:rPr>
      <w:rFonts w:ascii="Arial" w:eastAsia="Times New Roman" w:hAnsi="Arial" w:cs="Times New Roman"/>
      <w:color w:val="006FB7"/>
      <w:sz w:val="50"/>
      <w:szCs w:val="24"/>
    </w:rPr>
  </w:style>
  <w:style w:type="paragraph" w:customStyle="1" w:styleId="DHHSbodynospace">
    <w:name w:val="DHHS body no space"/>
    <w:basedOn w:val="DHHSbody"/>
    <w:uiPriority w:val="3"/>
    <w:qFormat/>
    <w:rsid w:val="0016535E"/>
    <w:pPr>
      <w:spacing w:after="0"/>
    </w:pPr>
  </w:style>
  <w:style w:type="paragraph" w:styleId="TOCHeading">
    <w:name w:val="TOC Heading"/>
    <w:basedOn w:val="Heading1"/>
    <w:next w:val="Normal"/>
    <w:uiPriority w:val="39"/>
    <w:unhideWhenUsed/>
    <w:qFormat/>
    <w:rsid w:val="00DF1426"/>
    <w:pPr>
      <w:spacing w:before="240" w:after="0" w:line="259" w:lineRule="auto"/>
      <w:outlineLvl w:val="9"/>
    </w:pPr>
    <w:rPr>
      <w:rFonts w:asciiTheme="majorHAnsi" w:eastAsiaTheme="majorEastAsia" w:hAnsiTheme="majorHAnsi" w:cstheme="majorBidi"/>
      <w:bCs w:val="0"/>
      <w:color w:val="2F5496" w:themeColor="accent1" w:themeShade="BF"/>
      <w:sz w:val="32"/>
      <w:szCs w:val="32"/>
      <w:lang w:val="en-US"/>
    </w:rPr>
  </w:style>
  <w:style w:type="character" w:customStyle="1" w:styleId="Heading2Char">
    <w:name w:val="Heading 2 Char"/>
    <w:basedOn w:val="DefaultParagraphFont"/>
    <w:link w:val="Heading2"/>
    <w:uiPriority w:val="9"/>
    <w:rsid w:val="00EB6D9F"/>
    <w:rPr>
      <w:rFonts w:ascii="Arial" w:eastAsiaTheme="majorEastAsia" w:hAnsi="Arial" w:cstheme="majorBidi"/>
      <w:b/>
      <w:bCs/>
      <w:color w:val="0070C0"/>
      <w:sz w:val="24"/>
      <w:szCs w:val="26"/>
    </w:rPr>
  </w:style>
  <w:style w:type="paragraph" w:styleId="FootnoteText">
    <w:name w:val="footnote text"/>
    <w:basedOn w:val="Normal"/>
    <w:link w:val="FootnoteTextChar"/>
    <w:uiPriority w:val="99"/>
    <w:semiHidden/>
    <w:unhideWhenUsed/>
    <w:rsid w:val="00E94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400"/>
    <w:rPr>
      <w:sz w:val="20"/>
      <w:szCs w:val="20"/>
    </w:rPr>
  </w:style>
  <w:style w:type="character" w:styleId="FootnoteReference">
    <w:name w:val="footnote reference"/>
    <w:basedOn w:val="DefaultParagraphFont"/>
    <w:uiPriority w:val="99"/>
    <w:semiHidden/>
    <w:unhideWhenUsed/>
    <w:rsid w:val="00E94400"/>
    <w:rPr>
      <w:vertAlign w:val="superscript"/>
    </w:rPr>
  </w:style>
  <w:style w:type="paragraph" w:customStyle="1" w:styleId="BodyA">
    <w:name w:val="Body A"/>
    <w:basedOn w:val="Normal"/>
    <w:rsid w:val="00607294"/>
    <w:pPr>
      <w:spacing w:after="120" w:line="240" w:lineRule="auto"/>
    </w:pPr>
    <w:rPr>
      <w:rFonts w:ascii="Calibri" w:hAnsi="Calibri" w:cs="Calibri"/>
      <w:color w:val="000000"/>
      <w:sz w:val="28"/>
      <w:szCs w:val="28"/>
      <w:lang w:eastAsia="en-AU"/>
    </w:rPr>
  </w:style>
  <w:style w:type="paragraph" w:customStyle="1" w:styleId="Body">
    <w:name w:val="Body"/>
    <w:link w:val="BodyChar"/>
    <w:qFormat/>
    <w:rsid w:val="00A42CF1"/>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A42CF1"/>
    <w:rPr>
      <w:rFonts w:ascii="Arial" w:eastAsia="Times" w:hAnsi="Arial" w:cs="Times New Roman"/>
      <w:sz w:val="21"/>
      <w:szCs w:val="20"/>
    </w:rPr>
  </w:style>
  <w:style w:type="paragraph" w:customStyle="1" w:styleId="Bullet">
    <w:name w:val="Bullet"/>
    <w:basedOn w:val="Normal"/>
    <w:qFormat/>
    <w:rsid w:val="00CB19E2"/>
    <w:pPr>
      <w:numPr>
        <w:numId w:val="10"/>
      </w:numPr>
      <w:spacing w:after="120" w:line="240" w:lineRule="auto"/>
    </w:pPr>
    <w:rPr>
      <w:rFonts w:ascii="Arial" w:eastAsia="MS Mincho" w:hAnsi="Arial" w:cs="Arial"/>
      <w:spacing w:val="-4"/>
      <w:sz w:val="20"/>
      <w:szCs w:val="24"/>
      <w:lang w:val="en-US"/>
    </w:rPr>
  </w:style>
  <w:style w:type="paragraph" w:styleId="DocumentMap">
    <w:name w:val="Document Map"/>
    <w:basedOn w:val="Normal"/>
    <w:link w:val="DocumentMapChar"/>
    <w:uiPriority w:val="99"/>
    <w:semiHidden/>
    <w:unhideWhenUsed/>
    <w:rsid w:val="001D3CA5"/>
    <w:pPr>
      <w:spacing w:after="120" w:line="280" w:lineRule="atLeast"/>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1D3CA5"/>
    <w:rPr>
      <w:rFonts w:ascii="Lucida Grande" w:eastAsia="Times New Roman" w:hAnsi="Lucida Grande" w:cs="Lucida Grande"/>
      <w:sz w:val="24"/>
      <w:szCs w:val="24"/>
    </w:rPr>
  </w:style>
  <w:style w:type="table" w:styleId="TableGridLight">
    <w:name w:val="Grid Table Light"/>
    <w:basedOn w:val="TableNormal"/>
    <w:uiPriority w:val="40"/>
    <w:rsid w:val="00F95F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46072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5361D"/>
    <w:rPr>
      <w:color w:val="2B579A"/>
      <w:shd w:val="clear" w:color="auto" w:fill="E1DFDD"/>
    </w:rPr>
  </w:style>
  <w:style w:type="paragraph" w:customStyle="1" w:styleId="Normalnospace">
    <w:name w:val="Normal (no space)"/>
    <w:basedOn w:val="Normal"/>
    <w:qFormat/>
    <w:rsid w:val="0095535F"/>
    <w:pPr>
      <w:spacing w:after="120" w:line="264" w:lineRule="auto"/>
    </w:pPr>
    <w:rPr>
      <w:rFonts w:ascii="Arial" w:eastAsia="Times New Roman" w:hAnsi="Arial" w:cs="Arial"/>
      <w:sz w:val="20"/>
      <w:szCs w:val="20"/>
      <w:lang w:eastAsia="en-AU"/>
    </w:rPr>
  </w:style>
  <w:style w:type="character" w:styleId="Strong">
    <w:name w:val="Strong"/>
    <w:basedOn w:val="DefaultParagraphFont"/>
    <w:uiPriority w:val="22"/>
    <w:qFormat/>
    <w:rsid w:val="00C366CE"/>
    <w:rPr>
      <w:b/>
      <w:bCs/>
    </w:rPr>
  </w:style>
  <w:style w:type="character" w:customStyle="1" w:styleId="Heading4Char">
    <w:name w:val="Heading 4 Char"/>
    <w:basedOn w:val="DefaultParagraphFont"/>
    <w:link w:val="Heading4"/>
    <w:uiPriority w:val="9"/>
    <w:semiHidden/>
    <w:rsid w:val="00777A9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232">
      <w:bodyDiv w:val="1"/>
      <w:marLeft w:val="0"/>
      <w:marRight w:val="0"/>
      <w:marTop w:val="0"/>
      <w:marBottom w:val="0"/>
      <w:divBdr>
        <w:top w:val="none" w:sz="0" w:space="0" w:color="auto"/>
        <w:left w:val="none" w:sz="0" w:space="0" w:color="auto"/>
        <w:bottom w:val="none" w:sz="0" w:space="0" w:color="auto"/>
        <w:right w:val="none" w:sz="0" w:space="0" w:color="auto"/>
      </w:divBdr>
    </w:div>
    <w:div w:id="132796128">
      <w:bodyDiv w:val="1"/>
      <w:marLeft w:val="0"/>
      <w:marRight w:val="0"/>
      <w:marTop w:val="0"/>
      <w:marBottom w:val="0"/>
      <w:divBdr>
        <w:top w:val="none" w:sz="0" w:space="0" w:color="auto"/>
        <w:left w:val="none" w:sz="0" w:space="0" w:color="auto"/>
        <w:bottom w:val="none" w:sz="0" w:space="0" w:color="auto"/>
        <w:right w:val="none" w:sz="0" w:space="0" w:color="auto"/>
      </w:divBdr>
    </w:div>
    <w:div w:id="303966625">
      <w:bodyDiv w:val="1"/>
      <w:marLeft w:val="0"/>
      <w:marRight w:val="0"/>
      <w:marTop w:val="0"/>
      <w:marBottom w:val="0"/>
      <w:divBdr>
        <w:top w:val="none" w:sz="0" w:space="0" w:color="auto"/>
        <w:left w:val="none" w:sz="0" w:space="0" w:color="auto"/>
        <w:bottom w:val="none" w:sz="0" w:space="0" w:color="auto"/>
        <w:right w:val="none" w:sz="0" w:space="0" w:color="auto"/>
      </w:divBdr>
    </w:div>
    <w:div w:id="407311126">
      <w:bodyDiv w:val="1"/>
      <w:marLeft w:val="0"/>
      <w:marRight w:val="0"/>
      <w:marTop w:val="0"/>
      <w:marBottom w:val="0"/>
      <w:divBdr>
        <w:top w:val="none" w:sz="0" w:space="0" w:color="auto"/>
        <w:left w:val="none" w:sz="0" w:space="0" w:color="auto"/>
        <w:bottom w:val="none" w:sz="0" w:space="0" w:color="auto"/>
        <w:right w:val="none" w:sz="0" w:space="0" w:color="auto"/>
      </w:divBdr>
    </w:div>
    <w:div w:id="475337104">
      <w:bodyDiv w:val="1"/>
      <w:marLeft w:val="0"/>
      <w:marRight w:val="0"/>
      <w:marTop w:val="0"/>
      <w:marBottom w:val="0"/>
      <w:divBdr>
        <w:top w:val="none" w:sz="0" w:space="0" w:color="auto"/>
        <w:left w:val="none" w:sz="0" w:space="0" w:color="auto"/>
        <w:bottom w:val="none" w:sz="0" w:space="0" w:color="auto"/>
        <w:right w:val="none" w:sz="0" w:space="0" w:color="auto"/>
      </w:divBdr>
    </w:div>
    <w:div w:id="770780564">
      <w:bodyDiv w:val="1"/>
      <w:marLeft w:val="0"/>
      <w:marRight w:val="0"/>
      <w:marTop w:val="0"/>
      <w:marBottom w:val="0"/>
      <w:divBdr>
        <w:top w:val="none" w:sz="0" w:space="0" w:color="auto"/>
        <w:left w:val="none" w:sz="0" w:space="0" w:color="auto"/>
        <w:bottom w:val="none" w:sz="0" w:space="0" w:color="auto"/>
        <w:right w:val="none" w:sz="0" w:space="0" w:color="auto"/>
      </w:divBdr>
    </w:div>
    <w:div w:id="1052581556">
      <w:bodyDiv w:val="1"/>
      <w:marLeft w:val="0"/>
      <w:marRight w:val="0"/>
      <w:marTop w:val="0"/>
      <w:marBottom w:val="0"/>
      <w:divBdr>
        <w:top w:val="none" w:sz="0" w:space="0" w:color="auto"/>
        <w:left w:val="none" w:sz="0" w:space="0" w:color="auto"/>
        <w:bottom w:val="none" w:sz="0" w:space="0" w:color="auto"/>
        <w:right w:val="none" w:sz="0" w:space="0" w:color="auto"/>
      </w:divBdr>
    </w:div>
    <w:div w:id="1165852328">
      <w:bodyDiv w:val="1"/>
      <w:marLeft w:val="0"/>
      <w:marRight w:val="0"/>
      <w:marTop w:val="0"/>
      <w:marBottom w:val="0"/>
      <w:divBdr>
        <w:top w:val="none" w:sz="0" w:space="0" w:color="auto"/>
        <w:left w:val="none" w:sz="0" w:space="0" w:color="auto"/>
        <w:bottom w:val="none" w:sz="0" w:space="0" w:color="auto"/>
        <w:right w:val="none" w:sz="0" w:space="0" w:color="auto"/>
      </w:divBdr>
    </w:div>
    <w:div w:id="1404640519">
      <w:bodyDiv w:val="1"/>
      <w:marLeft w:val="0"/>
      <w:marRight w:val="0"/>
      <w:marTop w:val="0"/>
      <w:marBottom w:val="0"/>
      <w:divBdr>
        <w:top w:val="none" w:sz="0" w:space="0" w:color="auto"/>
        <w:left w:val="none" w:sz="0" w:space="0" w:color="auto"/>
        <w:bottom w:val="none" w:sz="0" w:space="0" w:color="auto"/>
        <w:right w:val="none" w:sz="0" w:space="0" w:color="auto"/>
      </w:divBdr>
    </w:div>
    <w:div w:id="1619019554">
      <w:bodyDiv w:val="1"/>
      <w:marLeft w:val="0"/>
      <w:marRight w:val="0"/>
      <w:marTop w:val="0"/>
      <w:marBottom w:val="0"/>
      <w:divBdr>
        <w:top w:val="none" w:sz="0" w:space="0" w:color="auto"/>
        <w:left w:val="none" w:sz="0" w:space="0" w:color="auto"/>
        <w:bottom w:val="none" w:sz="0" w:space="0" w:color="auto"/>
        <w:right w:val="none" w:sz="0" w:space="0" w:color="auto"/>
      </w:divBdr>
    </w:div>
    <w:div w:id="1688754574">
      <w:bodyDiv w:val="1"/>
      <w:marLeft w:val="0"/>
      <w:marRight w:val="0"/>
      <w:marTop w:val="0"/>
      <w:marBottom w:val="0"/>
      <w:divBdr>
        <w:top w:val="none" w:sz="0" w:space="0" w:color="auto"/>
        <w:left w:val="none" w:sz="0" w:space="0" w:color="auto"/>
        <w:bottom w:val="none" w:sz="0" w:space="0" w:color="auto"/>
        <w:right w:val="none" w:sz="0" w:space="0" w:color="auto"/>
      </w:divBdr>
    </w:div>
    <w:div w:id="1741559184">
      <w:bodyDiv w:val="1"/>
      <w:marLeft w:val="0"/>
      <w:marRight w:val="0"/>
      <w:marTop w:val="0"/>
      <w:marBottom w:val="0"/>
      <w:divBdr>
        <w:top w:val="none" w:sz="0" w:space="0" w:color="auto"/>
        <w:left w:val="none" w:sz="0" w:space="0" w:color="auto"/>
        <w:bottom w:val="none" w:sz="0" w:space="0" w:color="auto"/>
        <w:right w:val="none" w:sz="0" w:space="0" w:color="auto"/>
      </w:divBdr>
    </w:div>
    <w:div w:id="1777291414">
      <w:bodyDiv w:val="1"/>
      <w:marLeft w:val="0"/>
      <w:marRight w:val="0"/>
      <w:marTop w:val="0"/>
      <w:marBottom w:val="0"/>
      <w:divBdr>
        <w:top w:val="none" w:sz="0" w:space="0" w:color="auto"/>
        <w:left w:val="none" w:sz="0" w:space="0" w:color="auto"/>
        <w:bottom w:val="none" w:sz="0" w:space="0" w:color="auto"/>
        <w:right w:val="none" w:sz="0" w:space="0" w:color="auto"/>
      </w:divBdr>
    </w:div>
    <w:div w:id="1778137099">
      <w:bodyDiv w:val="1"/>
      <w:marLeft w:val="0"/>
      <w:marRight w:val="0"/>
      <w:marTop w:val="0"/>
      <w:marBottom w:val="0"/>
      <w:divBdr>
        <w:top w:val="none" w:sz="0" w:space="0" w:color="auto"/>
        <w:left w:val="none" w:sz="0" w:space="0" w:color="auto"/>
        <w:bottom w:val="none" w:sz="0" w:space="0" w:color="auto"/>
        <w:right w:val="none" w:sz="0" w:space="0" w:color="auto"/>
      </w:divBdr>
    </w:div>
    <w:div w:id="1839035151">
      <w:bodyDiv w:val="1"/>
      <w:marLeft w:val="0"/>
      <w:marRight w:val="0"/>
      <w:marTop w:val="0"/>
      <w:marBottom w:val="0"/>
      <w:divBdr>
        <w:top w:val="none" w:sz="0" w:space="0" w:color="auto"/>
        <w:left w:val="none" w:sz="0" w:space="0" w:color="auto"/>
        <w:bottom w:val="none" w:sz="0" w:space="0" w:color="auto"/>
        <w:right w:val="none" w:sz="0" w:space="0" w:color="auto"/>
      </w:divBdr>
    </w:div>
    <w:div w:id="1872718428">
      <w:bodyDiv w:val="1"/>
      <w:marLeft w:val="0"/>
      <w:marRight w:val="0"/>
      <w:marTop w:val="0"/>
      <w:marBottom w:val="0"/>
      <w:divBdr>
        <w:top w:val="none" w:sz="0" w:space="0" w:color="auto"/>
        <w:left w:val="none" w:sz="0" w:space="0" w:color="auto"/>
        <w:bottom w:val="none" w:sz="0" w:space="0" w:color="auto"/>
        <w:right w:val="none" w:sz="0" w:space="0" w:color="auto"/>
      </w:divBdr>
    </w:div>
    <w:div w:id="1878157825">
      <w:bodyDiv w:val="1"/>
      <w:marLeft w:val="0"/>
      <w:marRight w:val="0"/>
      <w:marTop w:val="0"/>
      <w:marBottom w:val="0"/>
      <w:divBdr>
        <w:top w:val="none" w:sz="0" w:space="0" w:color="auto"/>
        <w:left w:val="none" w:sz="0" w:space="0" w:color="auto"/>
        <w:bottom w:val="none" w:sz="0" w:space="0" w:color="auto"/>
        <w:right w:val="none" w:sz="0" w:space="0" w:color="auto"/>
      </w:divBdr>
    </w:div>
    <w:div w:id="1883134801">
      <w:bodyDiv w:val="1"/>
      <w:marLeft w:val="0"/>
      <w:marRight w:val="0"/>
      <w:marTop w:val="0"/>
      <w:marBottom w:val="0"/>
      <w:divBdr>
        <w:top w:val="none" w:sz="0" w:space="0" w:color="auto"/>
        <w:left w:val="none" w:sz="0" w:space="0" w:color="auto"/>
        <w:bottom w:val="none" w:sz="0" w:space="0" w:color="auto"/>
        <w:right w:val="none" w:sz="0" w:space="0" w:color="auto"/>
      </w:divBdr>
    </w:div>
    <w:div w:id="19784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sv.com.au/aquatic-industry-services/victorian-pool-register" TargetMode="External"/><Relationship Id="rId18" Type="http://schemas.openxmlformats.org/officeDocument/2006/relationships/hyperlink" Target="https://training.gov.au/Training/Details/SISSS00112" TargetMode="External"/><Relationship Id="rId26" Type="http://schemas.openxmlformats.org/officeDocument/2006/relationships/hyperlink" Target="https://austswim.com.au/" TargetMode="External"/><Relationship Id="rId39" Type="http://schemas.openxmlformats.org/officeDocument/2006/relationships/hyperlink" Target="mailto:aquatics@sport.vic.gov.au" TargetMode="External"/><Relationship Id="rId3" Type="http://schemas.openxmlformats.org/officeDocument/2006/relationships/customXml" Target="../customXml/item3.xml"/><Relationship Id="rId21" Type="http://schemas.openxmlformats.org/officeDocument/2006/relationships/hyperlink" Target="https://training.gov.au/Training/Details/SISCAQU027" TargetMode="External"/><Relationship Id="rId34" Type="http://schemas.openxmlformats.org/officeDocument/2006/relationships/hyperlink" Target="https://businessvic.secure.force.com/GrantsPortalLogin"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nationalredress.gov.au/about" TargetMode="External"/><Relationship Id="rId25" Type="http://schemas.openxmlformats.org/officeDocument/2006/relationships/hyperlink" Target="https://scta.org.au/" TargetMode="External"/><Relationship Id="rId33" Type="http://schemas.openxmlformats.org/officeDocument/2006/relationships/hyperlink" Target="https://sport.vic.gov.au/grants-and-funding/our-grants/youth-aquatic-accreditation-program" TargetMode="External"/><Relationship Id="rId38" Type="http://schemas.openxmlformats.org/officeDocument/2006/relationships/hyperlink" Target="mailto:privacy@ecodev.vic.gov.au" TargetMode="External"/><Relationship Id="rId2" Type="http://schemas.openxmlformats.org/officeDocument/2006/relationships/customXml" Target="../customXml/item2.xml"/><Relationship Id="rId16" Type="http://schemas.openxmlformats.org/officeDocument/2006/relationships/hyperlink" Target="https://sport.vic.gov.au/publications-and-resources/integrity-sport/anti-doping" TargetMode="External"/><Relationship Id="rId20" Type="http://schemas.openxmlformats.org/officeDocument/2006/relationships/hyperlink" Target="https://training.gov.au/Training/Details/SISCAQU011" TargetMode="External"/><Relationship Id="rId29" Type="http://schemas.openxmlformats.org/officeDocument/2006/relationships/hyperlink" Target="https://www.vic.gov.au/funded-course-lis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quatics@sport.vic.gov.au" TargetMode="External"/><Relationship Id="rId24" Type="http://schemas.openxmlformats.org/officeDocument/2006/relationships/hyperlink" Target="https://lsv.com.au/" TargetMode="External"/><Relationship Id="rId32" Type="http://schemas.openxmlformats.org/officeDocument/2006/relationships/hyperlink" Target="mailto:aquatics@sport.vic.gov.au" TargetMode="External"/><Relationship Id="rId37" Type="http://schemas.openxmlformats.org/officeDocument/2006/relationships/hyperlink" Target="https://sport.vic.gov.au/resources/documents/victorian-government-acknowledgment-and-publicity-guidelines"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cyp.vic.gov.au/child-safe-standards/" TargetMode="External"/><Relationship Id="rId23" Type="http://schemas.openxmlformats.org/officeDocument/2006/relationships/hyperlink" Target="https://training.gov.au/Training/Details/SISCAQU028" TargetMode="External"/><Relationship Id="rId28" Type="http://schemas.openxmlformats.org/officeDocument/2006/relationships/hyperlink" Target="https://southerneducation.com.au/" TargetMode="External"/><Relationship Id="rId36" Type="http://schemas.openxmlformats.org/officeDocument/2006/relationships/hyperlink" Target="https://www.ato.gov.au/forms/statement-by-a-supplier-not-quoting-an-abn" TargetMode="External"/><Relationship Id="rId10" Type="http://schemas.openxmlformats.org/officeDocument/2006/relationships/endnotes" Target="endnotes.xml"/><Relationship Id="rId19" Type="http://schemas.openxmlformats.org/officeDocument/2006/relationships/hyperlink" Target="https://training.gov.au/Training/Details/SISSS00132" TargetMode="External"/><Relationship Id="rId31" Type="http://schemas.openxmlformats.org/officeDocument/2006/relationships/hyperlink" Target="mailto:aquatics@sport.vic.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publications-and-resources/community-sport-resources/fair-play-code" TargetMode="External"/><Relationship Id="rId22" Type="http://schemas.openxmlformats.org/officeDocument/2006/relationships/hyperlink" Target="https://training.gov.au/Training/Details/SISCAQU012" TargetMode="External"/><Relationship Id="rId27" Type="http://schemas.openxmlformats.org/officeDocument/2006/relationships/hyperlink" Target="https://www.chisholm.edu.au/" TargetMode="External"/><Relationship Id="rId30" Type="http://schemas.openxmlformats.org/officeDocument/2006/relationships/hyperlink" Target="mailto:aquatics@sport.vic.gov.au" TargetMode="External"/><Relationship Id="rId35" Type="http://schemas.openxmlformats.org/officeDocument/2006/relationships/hyperlink" Target="mailto:aquatics@sport.vic.gov.au"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justice.vic.gov.au/safer-communities/protecting-children-and-families/organisations-providing-services-to-children-n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2" ma:contentTypeDescription="Create a new document." ma:contentTypeScope="" ma:versionID="015765401c7ea590a467c97089451e9b">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2d8c5faac0b91be2afa4d838fd25b8a4"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SharedWithUsers xmlns="498a0cc5-c2a5-4cf9-8fa4-b0a7e7f68826">
      <UserInfo>
        <DisplayName>Lana A Harries (DJPR)</DisplayName>
        <AccountId>138</AccountId>
        <AccountType/>
      </UserInfo>
    </SharedWithUsers>
  </documentManagement>
</p:properties>
</file>

<file path=customXml/itemProps1.xml><?xml version="1.0" encoding="utf-8"?>
<ds:datastoreItem xmlns:ds="http://schemas.openxmlformats.org/officeDocument/2006/customXml" ds:itemID="{CAF23517-4EE6-4D79-823D-8A7D124DB07E}">
  <ds:schemaRefs>
    <ds:schemaRef ds:uri="http://schemas.openxmlformats.org/officeDocument/2006/bibliography"/>
  </ds:schemaRefs>
</ds:datastoreItem>
</file>

<file path=customXml/itemProps2.xml><?xml version="1.0" encoding="utf-8"?>
<ds:datastoreItem xmlns:ds="http://schemas.openxmlformats.org/officeDocument/2006/customXml" ds:itemID="{D9FA20EB-F18C-40BC-98A0-D11286128654}"/>
</file>

<file path=customXml/itemProps3.xml><?xml version="1.0" encoding="utf-8"?>
<ds:datastoreItem xmlns:ds="http://schemas.openxmlformats.org/officeDocument/2006/customXml" ds:itemID="{5D95AED3-B97D-4F4D-914D-E39EFD31DC81}">
  <ds:schemaRefs>
    <ds:schemaRef ds:uri="http://schemas.microsoft.com/sharepoint/v3/contenttype/forms"/>
  </ds:schemaRefs>
</ds:datastoreItem>
</file>

<file path=customXml/itemProps4.xml><?xml version="1.0" encoding="utf-8"?>
<ds:datastoreItem xmlns:ds="http://schemas.openxmlformats.org/officeDocument/2006/customXml" ds:itemID="{76DF3ED8-721E-4175-BCCC-A6EFD918D91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Pages>
  <Words>4371</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29234</CharactersWithSpaces>
  <SharedDoc>false</SharedDoc>
  <HLinks>
    <vt:vector size="312" baseType="variant">
      <vt:variant>
        <vt:i4>8323106</vt:i4>
      </vt:variant>
      <vt:variant>
        <vt:i4>222</vt:i4>
      </vt:variant>
      <vt:variant>
        <vt:i4>0</vt:i4>
      </vt:variant>
      <vt:variant>
        <vt:i4>5</vt:i4>
      </vt:variant>
      <vt:variant>
        <vt:lpwstr>https://www.ato.gov.au/forms/statement-by-a-supplier-not-quoting-an-abn</vt:lpwstr>
      </vt:variant>
      <vt:variant>
        <vt:lpwstr/>
      </vt:variant>
      <vt:variant>
        <vt:i4>8257613</vt:i4>
      </vt:variant>
      <vt:variant>
        <vt:i4>219</vt:i4>
      </vt:variant>
      <vt:variant>
        <vt:i4>0</vt:i4>
      </vt:variant>
      <vt:variant>
        <vt:i4>5</vt:i4>
      </vt:variant>
      <vt:variant>
        <vt:lpwstr>mailto:aquatics@sport.vic.gov.au</vt:lpwstr>
      </vt:variant>
      <vt:variant>
        <vt:lpwstr/>
      </vt:variant>
      <vt:variant>
        <vt:i4>2228329</vt:i4>
      </vt:variant>
      <vt:variant>
        <vt:i4>216</vt:i4>
      </vt:variant>
      <vt:variant>
        <vt:i4>0</vt:i4>
      </vt:variant>
      <vt:variant>
        <vt:i4>5</vt:i4>
      </vt:variant>
      <vt:variant>
        <vt:lpwstr>https://businessvic.secure.force.com/GrantsPortalLogin</vt:lpwstr>
      </vt:variant>
      <vt:variant>
        <vt:lpwstr/>
      </vt:variant>
      <vt:variant>
        <vt:i4>3801199</vt:i4>
      </vt:variant>
      <vt:variant>
        <vt:i4>213</vt:i4>
      </vt:variant>
      <vt:variant>
        <vt:i4>0</vt:i4>
      </vt:variant>
      <vt:variant>
        <vt:i4>5</vt:i4>
      </vt:variant>
      <vt:variant>
        <vt:lpwstr>https://sport.vic.gov.au/grants-and-funding/our-grants/youth-aquatic-accreditation-program</vt:lpwstr>
      </vt:variant>
      <vt:variant>
        <vt:lpwstr/>
      </vt:variant>
      <vt:variant>
        <vt:i4>3801199</vt:i4>
      </vt:variant>
      <vt:variant>
        <vt:i4>210</vt:i4>
      </vt:variant>
      <vt:variant>
        <vt:i4>0</vt:i4>
      </vt:variant>
      <vt:variant>
        <vt:i4>5</vt:i4>
      </vt:variant>
      <vt:variant>
        <vt:lpwstr>https://sport.vic.gov.au/grants-and-funding/our-grants/youth-aquatic-accreditation-program</vt:lpwstr>
      </vt:variant>
      <vt:variant>
        <vt:lpwstr/>
      </vt:variant>
      <vt:variant>
        <vt:i4>3276821</vt:i4>
      </vt:variant>
      <vt:variant>
        <vt:i4>207</vt:i4>
      </vt:variant>
      <vt:variant>
        <vt:i4>0</vt:i4>
      </vt:variant>
      <vt:variant>
        <vt:i4>5</vt:i4>
      </vt:variant>
      <vt:variant>
        <vt:lpwstr/>
      </vt:variant>
      <vt:variant>
        <vt:lpwstr>_4._Application_Process</vt:lpwstr>
      </vt:variant>
      <vt:variant>
        <vt:i4>6553700</vt:i4>
      </vt:variant>
      <vt:variant>
        <vt:i4>204</vt:i4>
      </vt:variant>
      <vt:variant>
        <vt:i4>0</vt:i4>
      </vt:variant>
      <vt:variant>
        <vt:i4>5</vt:i4>
      </vt:variant>
      <vt:variant>
        <vt:lpwstr/>
      </vt:variant>
      <vt:variant>
        <vt:lpwstr>_2._Who_can_1</vt:lpwstr>
      </vt:variant>
      <vt:variant>
        <vt:i4>8257613</vt:i4>
      </vt:variant>
      <vt:variant>
        <vt:i4>201</vt:i4>
      </vt:variant>
      <vt:variant>
        <vt:i4>0</vt:i4>
      </vt:variant>
      <vt:variant>
        <vt:i4>5</vt:i4>
      </vt:variant>
      <vt:variant>
        <vt:lpwstr>mailto:aquatics@sport.vic.gov.au</vt:lpwstr>
      </vt:variant>
      <vt:variant>
        <vt:lpwstr/>
      </vt:variant>
      <vt:variant>
        <vt:i4>8257613</vt:i4>
      </vt:variant>
      <vt:variant>
        <vt:i4>198</vt:i4>
      </vt:variant>
      <vt:variant>
        <vt:i4>0</vt:i4>
      </vt:variant>
      <vt:variant>
        <vt:i4>5</vt:i4>
      </vt:variant>
      <vt:variant>
        <vt:lpwstr>mailto:aquatics@sport.vic.gov.au</vt:lpwstr>
      </vt:variant>
      <vt:variant>
        <vt:lpwstr/>
      </vt:variant>
      <vt:variant>
        <vt:i4>8323190</vt:i4>
      </vt:variant>
      <vt:variant>
        <vt:i4>195</vt:i4>
      </vt:variant>
      <vt:variant>
        <vt:i4>0</vt:i4>
      </vt:variant>
      <vt:variant>
        <vt:i4>5</vt:i4>
      </vt:variant>
      <vt:variant>
        <vt:lpwstr/>
      </vt:variant>
      <vt:variant>
        <vt:lpwstr>_3.1_What_will_1</vt:lpwstr>
      </vt:variant>
      <vt:variant>
        <vt:i4>8323190</vt:i4>
      </vt:variant>
      <vt:variant>
        <vt:i4>192</vt:i4>
      </vt:variant>
      <vt:variant>
        <vt:i4>0</vt:i4>
      </vt:variant>
      <vt:variant>
        <vt:i4>5</vt:i4>
      </vt:variant>
      <vt:variant>
        <vt:lpwstr/>
      </vt:variant>
      <vt:variant>
        <vt:lpwstr>_3.1_What_will_1</vt:lpwstr>
      </vt:variant>
      <vt:variant>
        <vt:i4>8257613</vt:i4>
      </vt:variant>
      <vt:variant>
        <vt:i4>189</vt:i4>
      </vt:variant>
      <vt:variant>
        <vt:i4>0</vt:i4>
      </vt:variant>
      <vt:variant>
        <vt:i4>5</vt:i4>
      </vt:variant>
      <vt:variant>
        <vt:lpwstr>mailto:aquatics@sport.vic.gov.au</vt:lpwstr>
      </vt:variant>
      <vt:variant>
        <vt:lpwstr/>
      </vt:variant>
      <vt:variant>
        <vt:i4>6094849</vt:i4>
      </vt:variant>
      <vt:variant>
        <vt:i4>186</vt:i4>
      </vt:variant>
      <vt:variant>
        <vt:i4>0</vt:i4>
      </vt:variant>
      <vt:variant>
        <vt:i4>5</vt:i4>
      </vt:variant>
      <vt:variant>
        <vt:lpwstr>https://www.education.vic.gov.au/training/providers/funding/Pages/fundedcourses.aspx</vt:lpwstr>
      </vt:variant>
      <vt:variant>
        <vt:lpwstr/>
      </vt:variant>
      <vt:variant>
        <vt:i4>458821</vt:i4>
      </vt:variant>
      <vt:variant>
        <vt:i4>183</vt:i4>
      </vt:variant>
      <vt:variant>
        <vt:i4>0</vt:i4>
      </vt:variant>
      <vt:variant>
        <vt:i4>5</vt:i4>
      </vt:variant>
      <vt:variant>
        <vt:lpwstr>https://southerneducation.com.au/</vt:lpwstr>
      </vt:variant>
      <vt:variant>
        <vt:lpwstr/>
      </vt:variant>
      <vt:variant>
        <vt:i4>983135</vt:i4>
      </vt:variant>
      <vt:variant>
        <vt:i4>180</vt:i4>
      </vt:variant>
      <vt:variant>
        <vt:i4>0</vt:i4>
      </vt:variant>
      <vt:variant>
        <vt:i4>5</vt:i4>
      </vt:variant>
      <vt:variant>
        <vt:lpwstr>https://www.chisholm.edu.au/</vt:lpwstr>
      </vt:variant>
      <vt:variant>
        <vt:lpwstr/>
      </vt:variant>
      <vt:variant>
        <vt:i4>4849746</vt:i4>
      </vt:variant>
      <vt:variant>
        <vt:i4>177</vt:i4>
      </vt:variant>
      <vt:variant>
        <vt:i4>0</vt:i4>
      </vt:variant>
      <vt:variant>
        <vt:i4>5</vt:i4>
      </vt:variant>
      <vt:variant>
        <vt:lpwstr>https://austswim.com.au/</vt:lpwstr>
      </vt:variant>
      <vt:variant>
        <vt:lpwstr/>
      </vt:variant>
      <vt:variant>
        <vt:i4>5570624</vt:i4>
      </vt:variant>
      <vt:variant>
        <vt:i4>174</vt:i4>
      </vt:variant>
      <vt:variant>
        <vt:i4>0</vt:i4>
      </vt:variant>
      <vt:variant>
        <vt:i4>5</vt:i4>
      </vt:variant>
      <vt:variant>
        <vt:lpwstr>https://scta.org.au/</vt:lpwstr>
      </vt:variant>
      <vt:variant>
        <vt:lpwstr/>
      </vt:variant>
      <vt:variant>
        <vt:i4>7864373</vt:i4>
      </vt:variant>
      <vt:variant>
        <vt:i4>171</vt:i4>
      </vt:variant>
      <vt:variant>
        <vt:i4>0</vt:i4>
      </vt:variant>
      <vt:variant>
        <vt:i4>5</vt:i4>
      </vt:variant>
      <vt:variant>
        <vt:lpwstr>https://lsv.com.au/</vt:lpwstr>
      </vt:variant>
      <vt:variant>
        <vt:lpwstr/>
      </vt:variant>
      <vt:variant>
        <vt:i4>917594</vt:i4>
      </vt:variant>
      <vt:variant>
        <vt:i4>168</vt:i4>
      </vt:variant>
      <vt:variant>
        <vt:i4>0</vt:i4>
      </vt:variant>
      <vt:variant>
        <vt:i4>5</vt:i4>
      </vt:variant>
      <vt:variant>
        <vt:lpwstr>C:\Users\vicukea\Downloads\SISCAQU011</vt:lpwstr>
      </vt:variant>
      <vt:variant>
        <vt:lpwstr/>
      </vt:variant>
      <vt:variant>
        <vt:i4>5832714</vt:i4>
      </vt:variant>
      <vt:variant>
        <vt:i4>165</vt:i4>
      </vt:variant>
      <vt:variant>
        <vt:i4>0</vt:i4>
      </vt:variant>
      <vt:variant>
        <vt:i4>5</vt:i4>
      </vt:variant>
      <vt:variant>
        <vt:lpwstr>C:\Users\vicukea\Downloads\SISSS00112</vt:lpwstr>
      </vt:variant>
      <vt:variant>
        <vt:lpwstr/>
      </vt:variant>
      <vt:variant>
        <vt:i4>4587548</vt:i4>
      </vt:variant>
      <vt:variant>
        <vt:i4>162</vt:i4>
      </vt:variant>
      <vt:variant>
        <vt:i4>0</vt:i4>
      </vt:variant>
      <vt:variant>
        <vt:i4>5</vt:i4>
      </vt:variant>
      <vt:variant>
        <vt:lpwstr>https://www.nationalredress.gov.au/about</vt:lpwstr>
      </vt:variant>
      <vt:variant>
        <vt:lpwstr/>
      </vt:variant>
      <vt:variant>
        <vt:i4>8323117</vt:i4>
      </vt:variant>
      <vt:variant>
        <vt:i4>159</vt:i4>
      </vt:variant>
      <vt:variant>
        <vt:i4>0</vt:i4>
      </vt:variant>
      <vt:variant>
        <vt:i4>5</vt:i4>
      </vt:variant>
      <vt:variant>
        <vt:lpwstr>https://sport.vic.gov.au/publications-and-resources/integrity-sport/anti-doping</vt:lpwstr>
      </vt:variant>
      <vt:variant>
        <vt:lpwstr/>
      </vt:variant>
      <vt:variant>
        <vt:i4>1179726</vt:i4>
      </vt:variant>
      <vt:variant>
        <vt:i4>156</vt:i4>
      </vt:variant>
      <vt:variant>
        <vt:i4>0</vt:i4>
      </vt:variant>
      <vt:variant>
        <vt:i4>5</vt:i4>
      </vt:variant>
      <vt:variant>
        <vt:lpwstr>https://ccyp.vic.gov.au/child-safe-standards/</vt:lpwstr>
      </vt:variant>
      <vt:variant>
        <vt:lpwstr/>
      </vt:variant>
      <vt:variant>
        <vt:i4>131142</vt:i4>
      </vt:variant>
      <vt:variant>
        <vt:i4>153</vt:i4>
      </vt:variant>
      <vt:variant>
        <vt:i4>0</vt:i4>
      </vt:variant>
      <vt:variant>
        <vt:i4>5</vt:i4>
      </vt:variant>
      <vt:variant>
        <vt:lpwstr>https://sport.vic.gov.au/publications-and-resources/community-sport-resources/fair-play-code</vt:lpwstr>
      </vt:variant>
      <vt:variant>
        <vt:lpwstr/>
      </vt:variant>
      <vt:variant>
        <vt:i4>1835097</vt:i4>
      </vt:variant>
      <vt:variant>
        <vt:i4>150</vt:i4>
      </vt:variant>
      <vt:variant>
        <vt:i4>0</vt:i4>
      </vt:variant>
      <vt:variant>
        <vt:i4>5</vt:i4>
      </vt:variant>
      <vt:variant>
        <vt:lpwstr>https://lsv.com.au/aquatic-industry-services/victorian-pool-register</vt:lpwstr>
      </vt:variant>
      <vt:variant>
        <vt:lpwstr/>
      </vt:variant>
      <vt:variant>
        <vt:i4>1376304</vt:i4>
      </vt:variant>
      <vt:variant>
        <vt:i4>143</vt:i4>
      </vt:variant>
      <vt:variant>
        <vt:i4>0</vt:i4>
      </vt:variant>
      <vt:variant>
        <vt:i4>5</vt:i4>
      </vt:variant>
      <vt:variant>
        <vt:lpwstr/>
      </vt:variant>
      <vt:variant>
        <vt:lpwstr>_Toc129090105</vt:lpwstr>
      </vt:variant>
      <vt:variant>
        <vt:i4>1376304</vt:i4>
      </vt:variant>
      <vt:variant>
        <vt:i4>137</vt:i4>
      </vt:variant>
      <vt:variant>
        <vt:i4>0</vt:i4>
      </vt:variant>
      <vt:variant>
        <vt:i4>5</vt:i4>
      </vt:variant>
      <vt:variant>
        <vt:lpwstr/>
      </vt:variant>
      <vt:variant>
        <vt:lpwstr>_Toc129090104</vt:lpwstr>
      </vt:variant>
      <vt:variant>
        <vt:i4>1376304</vt:i4>
      </vt:variant>
      <vt:variant>
        <vt:i4>131</vt:i4>
      </vt:variant>
      <vt:variant>
        <vt:i4>0</vt:i4>
      </vt:variant>
      <vt:variant>
        <vt:i4>5</vt:i4>
      </vt:variant>
      <vt:variant>
        <vt:lpwstr/>
      </vt:variant>
      <vt:variant>
        <vt:lpwstr>_Toc129090103</vt:lpwstr>
      </vt:variant>
      <vt:variant>
        <vt:i4>1376304</vt:i4>
      </vt:variant>
      <vt:variant>
        <vt:i4>125</vt:i4>
      </vt:variant>
      <vt:variant>
        <vt:i4>0</vt:i4>
      </vt:variant>
      <vt:variant>
        <vt:i4>5</vt:i4>
      </vt:variant>
      <vt:variant>
        <vt:lpwstr/>
      </vt:variant>
      <vt:variant>
        <vt:lpwstr>_Toc129090102</vt:lpwstr>
      </vt:variant>
      <vt:variant>
        <vt:i4>1376304</vt:i4>
      </vt:variant>
      <vt:variant>
        <vt:i4>119</vt:i4>
      </vt:variant>
      <vt:variant>
        <vt:i4>0</vt:i4>
      </vt:variant>
      <vt:variant>
        <vt:i4>5</vt:i4>
      </vt:variant>
      <vt:variant>
        <vt:lpwstr/>
      </vt:variant>
      <vt:variant>
        <vt:lpwstr>_Toc129090101</vt:lpwstr>
      </vt:variant>
      <vt:variant>
        <vt:i4>1376304</vt:i4>
      </vt:variant>
      <vt:variant>
        <vt:i4>113</vt:i4>
      </vt:variant>
      <vt:variant>
        <vt:i4>0</vt:i4>
      </vt:variant>
      <vt:variant>
        <vt:i4>5</vt:i4>
      </vt:variant>
      <vt:variant>
        <vt:lpwstr/>
      </vt:variant>
      <vt:variant>
        <vt:lpwstr>_Toc129090100</vt:lpwstr>
      </vt:variant>
      <vt:variant>
        <vt:i4>1835057</vt:i4>
      </vt:variant>
      <vt:variant>
        <vt:i4>107</vt:i4>
      </vt:variant>
      <vt:variant>
        <vt:i4>0</vt:i4>
      </vt:variant>
      <vt:variant>
        <vt:i4>5</vt:i4>
      </vt:variant>
      <vt:variant>
        <vt:lpwstr/>
      </vt:variant>
      <vt:variant>
        <vt:lpwstr>_Toc129090099</vt:lpwstr>
      </vt:variant>
      <vt:variant>
        <vt:i4>1835057</vt:i4>
      </vt:variant>
      <vt:variant>
        <vt:i4>101</vt:i4>
      </vt:variant>
      <vt:variant>
        <vt:i4>0</vt:i4>
      </vt:variant>
      <vt:variant>
        <vt:i4>5</vt:i4>
      </vt:variant>
      <vt:variant>
        <vt:lpwstr/>
      </vt:variant>
      <vt:variant>
        <vt:lpwstr>_Toc129090098</vt:lpwstr>
      </vt:variant>
      <vt:variant>
        <vt:i4>1835057</vt:i4>
      </vt:variant>
      <vt:variant>
        <vt:i4>95</vt:i4>
      </vt:variant>
      <vt:variant>
        <vt:i4>0</vt:i4>
      </vt:variant>
      <vt:variant>
        <vt:i4>5</vt:i4>
      </vt:variant>
      <vt:variant>
        <vt:lpwstr/>
      </vt:variant>
      <vt:variant>
        <vt:lpwstr>_Toc129090097</vt:lpwstr>
      </vt:variant>
      <vt:variant>
        <vt:i4>1835057</vt:i4>
      </vt:variant>
      <vt:variant>
        <vt:i4>89</vt:i4>
      </vt:variant>
      <vt:variant>
        <vt:i4>0</vt:i4>
      </vt:variant>
      <vt:variant>
        <vt:i4>5</vt:i4>
      </vt:variant>
      <vt:variant>
        <vt:lpwstr/>
      </vt:variant>
      <vt:variant>
        <vt:lpwstr>_Toc129090096</vt:lpwstr>
      </vt:variant>
      <vt:variant>
        <vt:i4>1835057</vt:i4>
      </vt:variant>
      <vt:variant>
        <vt:i4>83</vt:i4>
      </vt:variant>
      <vt:variant>
        <vt:i4>0</vt:i4>
      </vt:variant>
      <vt:variant>
        <vt:i4>5</vt:i4>
      </vt:variant>
      <vt:variant>
        <vt:lpwstr/>
      </vt:variant>
      <vt:variant>
        <vt:lpwstr>_Toc129090095</vt:lpwstr>
      </vt:variant>
      <vt:variant>
        <vt:i4>1835057</vt:i4>
      </vt:variant>
      <vt:variant>
        <vt:i4>77</vt:i4>
      </vt:variant>
      <vt:variant>
        <vt:i4>0</vt:i4>
      </vt:variant>
      <vt:variant>
        <vt:i4>5</vt:i4>
      </vt:variant>
      <vt:variant>
        <vt:lpwstr/>
      </vt:variant>
      <vt:variant>
        <vt:lpwstr>_Toc129090094</vt:lpwstr>
      </vt:variant>
      <vt:variant>
        <vt:i4>1835057</vt:i4>
      </vt:variant>
      <vt:variant>
        <vt:i4>71</vt:i4>
      </vt:variant>
      <vt:variant>
        <vt:i4>0</vt:i4>
      </vt:variant>
      <vt:variant>
        <vt:i4>5</vt:i4>
      </vt:variant>
      <vt:variant>
        <vt:lpwstr/>
      </vt:variant>
      <vt:variant>
        <vt:lpwstr>_Toc129090093</vt:lpwstr>
      </vt:variant>
      <vt:variant>
        <vt:i4>1835057</vt:i4>
      </vt:variant>
      <vt:variant>
        <vt:i4>65</vt:i4>
      </vt:variant>
      <vt:variant>
        <vt:i4>0</vt:i4>
      </vt:variant>
      <vt:variant>
        <vt:i4>5</vt:i4>
      </vt:variant>
      <vt:variant>
        <vt:lpwstr/>
      </vt:variant>
      <vt:variant>
        <vt:lpwstr>_Toc129090092</vt:lpwstr>
      </vt:variant>
      <vt:variant>
        <vt:i4>1835057</vt:i4>
      </vt:variant>
      <vt:variant>
        <vt:i4>59</vt:i4>
      </vt:variant>
      <vt:variant>
        <vt:i4>0</vt:i4>
      </vt:variant>
      <vt:variant>
        <vt:i4>5</vt:i4>
      </vt:variant>
      <vt:variant>
        <vt:lpwstr/>
      </vt:variant>
      <vt:variant>
        <vt:lpwstr>_Toc129090091</vt:lpwstr>
      </vt:variant>
      <vt:variant>
        <vt:i4>1835057</vt:i4>
      </vt:variant>
      <vt:variant>
        <vt:i4>53</vt:i4>
      </vt:variant>
      <vt:variant>
        <vt:i4>0</vt:i4>
      </vt:variant>
      <vt:variant>
        <vt:i4>5</vt:i4>
      </vt:variant>
      <vt:variant>
        <vt:lpwstr/>
      </vt:variant>
      <vt:variant>
        <vt:lpwstr>_Toc129090090</vt:lpwstr>
      </vt:variant>
      <vt:variant>
        <vt:i4>1900593</vt:i4>
      </vt:variant>
      <vt:variant>
        <vt:i4>47</vt:i4>
      </vt:variant>
      <vt:variant>
        <vt:i4>0</vt:i4>
      </vt:variant>
      <vt:variant>
        <vt:i4>5</vt:i4>
      </vt:variant>
      <vt:variant>
        <vt:lpwstr/>
      </vt:variant>
      <vt:variant>
        <vt:lpwstr>_Toc129090089</vt:lpwstr>
      </vt:variant>
      <vt:variant>
        <vt:i4>1900593</vt:i4>
      </vt:variant>
      <vt:variant>
        <vt:i4>41</vt:i4>
      </vt:variant>
      <vt:variant>
        <vt:i4>0</vt:i4>
      </vt:variant>
      <vt:variant>
        <vt:i4>5</vt:i4>
      </vt:variant>
      <vt:variant>
        <vt:lpwstr/>
      </vt:variant>
      <vt:variant>
        <vt:lpwstr>_Toc129090088</vt:lpwstr>
      </vt:variant>
      <vt:variant>
        <vt:i4>1900593</vt:i4>
      </vt:variant>
      <vt:variant>
        <vt:i4>35</vt:i4>
      </vt:variant>
      <vt:variant>
        <vt:i4>0</vt:i4>
      </vt:variant>
      <vt:variant>
        <vt:i4>5</vt:i4>
      </vt:variant>
      <vt:variant>
        <vt:lpwstr/>
      </vt:variant>
      <vt:variant>
        <vt:lpwstr>_Toc129090087</vt:lpwstr>
      </vt:variant>
      <vt:variant>
        <vt:i4>1900593</vt:i4>
      </vt:variant>
      <vt:variant>
        <vt:i4>29</vt:i4>
      </vt:variant>
      <vt:variant>
        <vt:i4>0</vt:i4>
      </vt:variant>
      <vt:variant>
        <vt:i4>5</vt:i4>
      </vt:variant>
      <vt:variant>
        <vt:lpwstr/>
      </vt:variant>
      <vt:variant>
        <vt:lpwstr>_Toc129090086</vt:lpwstr>
      </vt:variant>
      <vt:variant>
        <vt:i4>1900593</vt:i4>
      </vt:variant>
      <vt:variant>
        <vt:i4>23</vt:i4>
      </vt:variant>
      <vt:variant>
        <vt:i4>0</vt:i4>
      </vt:variant>
      <vt:variant>
        <vt:i4>5</vt:i4>
      </vt:variant>
      <vt:variant>
        <vt:lpwstr/>
      </vt:variant>
      <vt:variant>
        <vt:lpwstr>_Toc129090085</vt:lpwstr>
      </vt:variant>
      <vt:variant>
        <vt:i4>1900593</vt:i4>
      </vt:variant>
      <vt:variant>
        <vt:i4>17</vt:i4>
      </vt:variant>
      <vt:variant>
        <vt:i4>0</vt:i4>
      </vt:variant>
      <vt:variant>
        <vt:i4>5</vt:i4>
      </vt:variant>
      <vt:variant>
        <vt:lpwstr/>
      </vt:variant>
      <vt:variant>
        <vt:lpwstr>_Toc129090084</vt:lpwstr>
      </vt:variant>
      <vt:variant>
        <vt:i4>1900593</vt:i4>
      </vt:variant>
      <vt:variant>
        <vt:i4>11</vt:i4>
      </vt:variant>
      <vt:variant>
        <vt:i4>0</vt:i4>
      </vt:variant>
      <vt:variant>
        <vt:i4>5</vt:i4>
      </vt:variant>
      <vt:variant>
        <vt:lpwstr/>
      </vt:variant>
      <vt:variant>
        <vt:lpwstr>_Toc129090083</vt:lpwstr>
      </vt:variant>
      <vt:variant>
        <vt:i4>1900593</vt:i4>
      </vt:variant>
      <vt:variant>
        <vt:i4>5</vt:i4>
      </vt:variant>
      <vt:variant>
        <vt:i4>0</vt:i4>
      </vt:variant>
      <vt:variant>
        <vt:i4>5</vt:i4>
      </vt:variant>
      <vt:variant>
        <vt:lpwstr/>
      </vt:variant>
      <vt:variant>
        <vt:lpwstr>_Toc129090082</vt:lpwstr>
      </vt:variant>
      <vt:variant>
        <vt:i4>8257613</vt:i4>
      </vt:variant>
      <vt:variant>
        <vt:i4>0</vt:i4>
      </vt:variant>
      <vt:variant>
        <vt:i4>0</vt:i4>
      </vt:variant>
      <vt:variant>
        <vt:i4>5</vt:i4>
      </vt:variant>
      <vt:variant>
        <vt:lpwstr>mailto:aquatics@sport.vic.gov.au</vt:lpwstr>
      </vt:variant>
      <vt:variant>
        <vt:lpwstr/>
      </vt:variant>
      <vt:variant>
        <vt:i4>8061055</vt:i4>
      </vt:variant>
      <vt:variant>
        <vt:i4>3</vt:i4>
      </vt:variant>
      <vt:variant>
        <vt:i4>0</vt:i4>
      </vt:variant>
      <vt:variant>
        <vt:i4>5</vt:i4>
      </vt:variant>
      <vt:variant>
        <vt:lpwstr>https://sport.vic.gov.au/__data/assets/word_doc/0023/62762/Fact-sheet-Victorian-funding-requirements-for-services-to-children_Accessbile.docx</vt:lpwstr>
      </vt:variant>
      <vt:variant>
        <vt:lpwstr/>
      </vt:variant>
      <vt:variant>
        <vt:i4>2883697</vt:i4>
      </vt:variant>
      <vt:variant>
        <vt:i4>0</vt:i4>
      </vt:variant>
      <vt:variant>
        <vt:i4>0</vt:i4>
      </vt:variant>
      <vt:variant>
        <vt:i4>5</vt:i4>
      </vt:variant>
      <vt:variant>
        <vt:lpwstr>https://www.justice.vic.gov.au/safer-communities/protecting-children-and-families/organisations-providing-services-to-children-new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X Almeida (DJPR)</dc:creator>
  <cp:keywords/>
  <dc:description/>
  <cp:lastModifiedBy>Fabrizio A Pulciani (DJSIR)</cp:lastModifiedBy>
  <cp:revision>123</cp:revision>
  <cp:lastPrinted>2022-07-07T15:40:00Z</cp:lastPrinted>
  <dcterms:created xsi:type="dcterms:W3CDTF">2023-03-10T00:31:00Z</dcterms:created>
  <dcterms:modified xsi:type="dcterms:W3CDTF">2023-07-20T21:42:00Z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_docset_NoMedatataSyncRequired">
    <vt:lpwstr>False</vt:lpwstr>
  </property>
  <property fmtid="{D5CDD505-2E9C-101B-9397-08002B2CF9AE}" pid="4" name="Replytype">
    <vt:lpwstr/>
  </property>
  <property fmtid="{D5CDD505-2E9C-101B-9397-08002B2CF9AE}" pid="5" name="MediaServiceImageTags">
    <vt:lpwstr/>
  </property>
  <property fmtid="{D5CDD505-2E9C-101B-9397-08002B2CF9AE}" pid="6" name="MSIP_Label_d00a4df9-c942-4b09-b23a-6c1023f6de27_Enabled">
    <vt:lpwstr>true</vt:lpwstr>
  </property>
  <property fmtid="{D5CDD505-2E9C-101B-9397-08002B2CF9AE}" pid="7" name="MSIP_Label_d00a4df9-c942-4b09-b23a-6c1023f6de27_SetDate">
    <vt:lpwstr>2023-03-16T01:49:14Z</vt:lpwstr>
  </property>
  <property fmtid="{D5CDD505-2E9C-101B-9397-08002B2CF9AE}" pid="8" name="MSIP_Label_d00a4df9-c942-4b09-b23a-6c1023f6de27_Method">
    <vt:lpwstr>Privileged</vt:lpwstr>
  </property>
  <property fmtid="{D5CDD505-2E9C-101B-9397-08002B2CF9AE}" pid="9" name="MSIP_Label_d00a4df9-c942-4b09-b23a-6c1023f6de27_Name">
    <vt:lpwstr>Official (DJPR)</vt:lpwstr>
  </property>
  <property fmtid="{D5CDD505-2E9C-101B-9397-08002B2CF9AE}" pid="10" name="MSIP_Label_d00a4df9-c942-4b09-b23a-6c1023f6de27_SiteId">
    <vt:lpwstr>722ea0be-3e1c-4b11-ad6f-9401d6856e24</vt:lpwstr>
  </property>
  <property fmtid="{D5CDD505-2E9C-101B-9397-08002B2CF9AE}" pid="11" name="MSIP_Label_d00a4df9-c942-4b09-b23a-6c1023f6de27_ActionId">
    <vt:lpwstr>62f4e193-7ccc-4442-aa6d-2ae9d108cf58</vt:lpwstr>
  </property>
  <property fmtid="{D5CDD505-2E9C-101B-9397-08002B2CF9AE}" pid="12" name="MSIP_Label_d00a4df9-c942-4b09-b23a-6c1023f6de27_ContentBits">
    <vt:lpwstr>3</vt:lpwstr>
  </property>
  <property fmtid="{D5CDD505-2E9C-101B-9397-08002B2CF9AE}" pid="13" name="Order">
    <vt:r8>94681300</vt:r8>
  </property>
  <property fmtid="{D5CDD505-2E9C-101B-9397-08002B2CF9AE}" pid="14" name="DocumentSetDescription">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RecordType">
    <vt:lpwstr/>
  </property>
  <property fmtid="{D5CDD505-2E9C-101B-9397-08002B2CF9AE}" pid="20" name="xd_Signature">
    <vt:bool>false</vt:bool>
  </property>
  <property fmtid="{D5CDD505-2E9C-101B-9397-08002B2CF9AE}" pid="21" name="SharedWithUsers">
    <vt:lpwstr>138;#Lana A Harries (DJPR)</vt:lpwstr>
  </property>
  <property fmtid="{D5CDD505-2E9C-101B-9397-08002B2CF9AE}" pid="22" name="TriggerFlowInfo">
    <vt:lpwstr/>
  </property>
  <property fmtid="{D5CDD505-2E9C-101B-9397-08002B2CF9AE}" pid="23" name="_SourceUrl">
    <vt:lpwstr/>
  </property>
  <property fmtid="{D5CDD505-2E9C-101B-9397-08002B2CF9AE}" pid="24" name="_SharedFileIndex">
    <vt:lpwstr/>
  </property>
</Properties>
</file>