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18409018"/>
        <w:placeholder>
          <w:docPart w:val="51A70D0E4CEA4098B2A8458E026C88AE"/>
        </w:placeholder>
        <w:text/>
      </w:sdtPr>
      <w:sdtEndPr/>
      <w:sdtContent>
        <w:p w14:paraId="131B3D5B" w14:textId="1304E5F8" w:rsidR="00FB68BD" w:rsidRDefault="009A58EB" w:rsidP="00907005">
          <w:pPr>
            <w:pStyle w:val="Title"/>
          </w:pPr>
          <w:r>
            <w:t>Sport on ANZAC Day</w:t>
          </w:r>
        </w:p>
      </w:sdtContent>
    </w:sdt>
    <w:p w14:paraId="170D92B8" w14:textId="2EE7DDF1" w:rsidR="0053232B" w:rsidRDefault="0053232B" w:rsidP="00907005">
      <w:pPr>
        <w:pStyle w:val="Subtitle"/>
      </w:pPr>
    </w:p>
    <w:p w14:paraId="75281469" w14:textId="77777777" w:rsidR="009A58EB" w:rsidRDefault="009A58EB" w:rsidP="009A58EB">
      <w:pPr>
        <w:pStyle w:val="BodyText"/>
        <w:pBdr>
          <w:top w:val="none" w:sz="0" w:space="0" w:color="auto"/>
          <w:left w:val="none" w:sz="0" w:space="0" w:color="auto"/>
          <w:bottom w:val="none" w:sz="0" w:space="0" w:color="auto"/>
          <w:right w:val="none" w:sz="0" w:space="0" w:color="auto"/>
        </w:pBdr>
        <w:jc w:val="left"/>
        <w:rPr>
          <w:rFonts w:ascii="Calibri" w:hAnsi="Calibri" w:cs="Calibri"/>
          <w:sz w:val="22"/>
          <w:szCs w:val="22"/>
        </w:rPr>
      </w:pPr>
    </w:p>
    <w:p w14:paraId="144326F0" w14:textId="77777777" w:rsidR="009A58EB" w:rsidRDefault="009A58EB" w:rsidP="009A58EB">
      <w:pPr>
        <w:pStyle w:val="BodyText"/>
        <w:pBdr>
          <w:top w:val="none" w:sz="0" w:space="0" w:color="auto"/>
          <w:left w:val="none" w:sz="0" w:space="0" w:color="auto"/>
          <w:bottom w:val="none" w:sz="0" w:space="0" w:color="auto"/>
          <w:right w:val="none" w:sz="0" w:space="0" w:color="auto"/>
        </w:pBdr>
        <w:jc w:val="left"/>
        <w:rPr>
          <w:rFonts w:ascii="Calibri" w:hAnsi="Calibri" w:cs="Calibri"/>
          <w:sz w:val="22"/>
          <w:szCs w:val="22"/>
        </w:rPr>
      </w:pPr>
    </w:p>
    <w:p w14:paraId="586D88EF" w14:textId="59A96CAF" w:rsidR="009A58EB" w:rsidRDefault="009A58EB" w:rsidP="009A58EB">
      <w:pPr>
        <w:pStyle w:val="BodyText"/>
        <w:pBdr>
          <w:top w:val="none" w:sz="0" w:space="0" w:color="auto"/>
          <w:left w:val="none" w:sz="0" w:space="0" w:color="auto"/>
          <w:bottom w:val="none" w:sz="0" w:space="0" w:color="auto"/>
          <w:right w:val="none" w:sz="0" w:space="0" w:color="auto"/>
        </w:pBdr>
        <w:jc w:val="left"/>
        <w:rPr>
          <w:rFonts w:ascii="Calibri" w:hAnsi="Calibri" w:cs="Calibri"/>
          <w:sz w:val="22"/>
          <w:szCs w:val="22"/>
        </w:rPr>
      </w:pPr>
      <w:r>
        <w:rPr>
          <w:rFonts w:ascii="Calibri" w:hAnsi="Calibri" w:cs="Calibri"/>
          <w:sz w:val="22"/>
          <w:szCs w:val="22"/>
        </w:rPr>
        <w:t xml:space="preserve">Section 4 of the </w:t>
      </w:r>
      <w:r>
        <w:rPr>
          <w:rFonts w:ascii="Calibri" w:hAnsi="Calibri" w:cs="Calibri"/>
          <w:i/>
          <w:iCs/>
          <w:sz w:val="22"/>
          <w:szCs w:val="22"/>
        </w:rPr>
        <w:t>ANZAC Day Act 1958</w:t>
      </w:r>
      <w:r>
        <w:rPr>
          <w:rFonts w:ascii="Calibri" w:hAnsi="Calibri" w:cs="Calibri"/>
          <w:sz w:val="22"/>
          <w:szCs w:val="22"/>
        </w:rPr>
        <w:t xml:space="preserve"> (Act) prohibits the playing of sports on ANZAC Day without the prior written approval of the Minister for Tourism, Sport and Major Events or the Minister for Community Sport if an admission fee is charged or donation sought (approved sports events).</w:t>
      </w:r>
    </w:p>
    <w:p w14:paraId="53BB6DE8" w14:textId="77777777" w:rsidR="009A58EB" w:rsidRDefault="009A58EB" w:rsidP="009A58EB">
      <w:pPr>
        <w:pStyle w:val="BodyText"/>
        <w:pBdr>
          <w:top w:val="none" w:sz="0" w:space="0" w:color="auto"/>
          <w:left w:val="none" w:sz="0" w:space="0" w:color="auto"/>
          <w:bottom w:val="none" w:sz="0" w:space="0" w:color="auto"/>
          <w:right w:val="none" w:sz="0" w:space="0" w:color="auto"/>
        </w:pBdr>
        <w:jc w:val="left"/>
        <w:rPr>
          <w:rFonts w:ascii="Calibri" w:hAnsi="Calibri" w:cs="Calibri"/>
          <w:sz w:val="22"/>
          <w:szCs w:val="22"/>
        </w:rPr>
      </w:pPr>
    </w:p>
    <w:p w14:paraId="7D2B1D3A" w14:textId="77777777" w:rsidR="009A58EB" w:rsidRDefault="009A58EB" w:rsidP="009A58EB">
      <w:pPr>
        <w:rPr>
          <w:rFonts w:ascii="Calibri" w:hAnsi="Calibri" w:cs="Calibri"/>
          <w:sz w:val="22"/>
          <w:szCs w:val="22"/>
        </w:rPr>
      </w:pPr>
      <w:r>
        <w:rPr>
          <w:rFonts w:ascii="Calibri" w:hAnsi="Calibri" w:cs="Calibri"/>
          <w:sz w:val="22"/>
          <w:szCs w:val="22"/>
        </w:rPr>
        <w:t xml:space="preserve">Under section 4(7) of the Act, “sports” means bicycle races or foot races or cricket matches or football matches or any other game, exercise, pastime or contest of a kind usually conducted, carried on, contested or decided which are held on any ground or in any building </w:t>
      </w:r>
      <w:r>
        <w:rPr>
          <w:rFonts w:ascii="Calibri" w:hAnsi="Calibri" w:cs="Calibri"/>
          <w:i/>
          <w:sz w:val="22"/>
          <w:szCs w:val="22"/>
        </w:rPr>
        <w:t>to which persons are admitted on payment of an admission fee or charge or after any donation has been sought from</w:t>
      </w:r>
      <w:r>
        <w:rPr>
          <w:rFonts w:ascii="Calibri" w:hAnsi="Calibri" w:cs="Calibri"/>
          <w:sz w:val="22"/>
          <w:szCs w:val="22"/>
        </w:rPr>
        <w:t xml:space="preserve"> them for the purpose of witnessing the same, but does not include horse races, trotting races or dog races.</w:t>
      </w:r>
    </w:p>
    <w:p w14:paraId="7A0D2331" w14:textId="77777777" w:rsidR="009A58EB" w:rsidRDefault="009A58EB" w:rsidP="009A58EB">
      <w:pPr>
        <w:rPr>
          <w:rFonts w:ascii="Calibri" w:hAnsi="Calibri" w:cs="Calibri"/>
          <w:sz w:val="22"/>
          <w:szCs w:val="22"/>
        </w:rPr>
      </w:pPr>
      <w:r>
        <w:rPr>
          <w:rFonts w:ascii="Calibri" w:hAnsi="Calibri" w:cs="Calibri"/>
          <w:sz w:val="22"/>
          <w:szCs w:val="22"/>
        </w:rPr>
        <w:t>The requirements for approved sports events are outlined below:</w:t>
      </w:r>
    </w:p>
    <w:p w14:paraId="650C0902"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Pr>
          <w:rFonts w:ascii="Calibri" w:hAnsi="Calibri" w:cs="Calibri"/>
          <w:sz w:val="22"/>
          <w:szCs w:val="22"/>
        </w:rPr>
        <w:t>Written approval of the Minister for Tourism, Sport and Major Events or the Minister for Community Sport (approving Minister) is required for any sports events to be held on ANZAC Day for which an admission fee is charged, or a donation is sought to view the event.</w:t>
      </w:r>
    </w:p>
    <w:p w14:paraId="19C27575"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Approved sports events cannot commence before 1:00 pm on ANZAC Day.</w:t>
      </w:r>
    </w:p>
    <w:p w14:paraId="5420DA47"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Pr>
          <w:rFonts w:ascii="Calibri" w:hAnsi="Calibri" w:cs="Calibri"/>
          <w:sz w:val="22"/>
          <w:szCs w:val="22"/>
        </w:rPr>
        <w:t>No fee or admission can be charged, or donation sought for unapproved events scheduled to take place on ANZAC Day before, during or after the commencement of the approved sports event.</w:t>
      </w:r>
    </w:p>
    <w:p w14:paraId="0B62A84B"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 portion of the net profit earned by an approved sports event held within 50 km of the Melbourne General Post Office (GPO) must be paid into the ANZAC Day Proceeds Fund within 2 months of the event being held.</w:t>
      </w:r>
    </w:p>
    <w:p w14:paraId="62DEF832"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 xml:space="preserve">If the event is held more than 50 km from the GPO, a portion of the net profit earned may be paid to the ANZAC Day Proceeds Fund or to an institution or organisation, approved by the Minister after consultation with the President of the Returned Services League (RSL), in the district the sport is played. The principal object of the institution or organisation must be to provide welfare to the ex-service community. </w:t>
      </w:r>
    </w:p>
    <w:p w14:paraId="1EE483C9"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Pr>
          <w:rFonts w:ascii="Calibri" w:hAnsi="Calibri" w:cs="Calibri"/>
          <w:sz w:val="22"/>
          <w:szCs w:val="22"/>
        </w:rPr>
        <w:t>Please note an agreement to donate the proceeds of all fundraising activities held at an approved sports event alone does not satisfy the legislative requirements. It is necessary to donate a portion of the net profit from the sports event.</w:t>
      </w:r>
    </w:p>
    <w:p w14:paraId="3FA085E5"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 detailed statement setting out all receipts and expenditures in connection with approved sports events held on ANZAC Day must be submitted to the approving Minister within 2 months of ANZAC Day and must be verified by a statutory declaration.</w:t>
      </w:r>
    </w:p>
    <w:p w14:paraId="0C3D6DCC"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 xml:space="preserve">Associations/clubs intending to conduct any matches in Melbourne within 50 km of the Melbourne GPO on ANZAC Day may wish to consult the </w:t>
      </w:r>
      <w:hyperlink r:id="rId11">
        <w:r w:rsidRPr="712BBF0C">
          <w:rPr>
            <w:rStyle w:val="Hyperlink"/>
            <w:rFonts w:ascii="Calibri" w:hAnsi="Calibri" w:cs="Calibri"/>
            <w:sz w:val="22"/>
            <w:szCs w:val="22"/>
          </w:rPr>
          <w:t>RSL, Melbourne</w:t>
        </w:r>
      </w:hyperlink>
      <w:r w:rsidRPr="712BBF0C">
        <w:rPr>
          <w:rFonts w:ascii="Calibri" w:hAnsi="Calibri" w:cs="Calibri"/>
          <w:sz w:val="22"/>
          <w:szCs w:val="22"/>
        </w:rPr>
        <w:t>, to reach agreement on the amount of donation which should be paid to the ANZAC Day Proceeds Fund. Country associations/clubs wishing to conduct matches should consult with the local RSL sub-branch to determine the amount of the donation and the institution or organisation to which the donation will be paid.</w:t>
      </w:r>
    </w:p>
    <w:p w14:paraId="2BA9E927" w14:textId="77777777" w:rsidR="009A58EB" w:rsidRDefault="009A58EB" w:rsidP="009A58EB">
      <w:pPr>
        <w:numPr>
          <w:ilvl w:val="0"/>
          <w:numId w:val="11"/>
        </w:numPr>
        <w:suppressAutoHyphens w:val="0"/>
        <w:autoSpaceDE/>
        <w:autoSpaceDN/>
        <w:adjustRightInd/>
        <w:spacing w:after="0" w:line="240" w:lineRule="auto"/>
        <w:textAlignment w:val="auto"/>
        <w:rPr>
          <w:rFonts w:ascii="Calibri" w:hAnsi="Calibri" w:cs="Calibri"/>
          <w:sz w:val="22"/>
          <w:szCs w:val="22"/>
        </w:rPr>
      </w:pPr>
      <w:r w:rsidRPr="712BBF0C">
        <w:rPr>
          <w:rFonts w:ascii="Calibri" w:hAnsi="Calibri" w:cs="Calibri"/>
          <w:sz w:val="22"/>
          <w:szCs w:val="22"/>
        </w:rPr>
        <w:t>Associations or clubs applying to the approving Minister for approval should include details of the agreed donation and name of the fund to which the donation will be paid in the application.</w:t>
      </w:r>
    </w:p>
    <w:p w14:paraId="30623FEE" w14:textId="77777777" w:rsidR="009A58EB" w:rsidRDefault="009A58EB" w:rsidP="009A58EB">
      <w:pPr>
        <w:pStyle w:val="BodyText2"/>
        <w:pBdr>
          <w:top w:val="none" w:sz="0" w:space="0" w:color="auto"/>
          <w:left w:val="none" w:sz="0" w:space="0" w:color="auto"/>
          <w:bottom w:val="none" w:sz="0" w:space="0" w:color="auto"/>
          <w:right w:val="none" w:sz="0" w:space="0" w:color="auto"/>
        </w:pBdr>
        <w:jc w:val="left"/>
        <w:rPr>
          <w:rFonts w:ascii="Calibri" w:hAnsi="Calibri" w:cs="Calibri"/>
          <w:sz w:val="22"/>
          <w:szCs w:val="22"/>
        </w:rPr>
      </w:pPr>
      <w:r>
        <w:rPr>
          <w:rFonts w:ascii="Calibri" w:hAnsi="Calibri" w:cs="Calibri"/>
          <w:sz w:val="22"/>
          <w:szCs w:val="22"/>
        </w:rPr>
        <w:lastRenderedPageBreak/>
        <w:t xml:space="preserve">Please contact Sport and Recreation Victoria via </w:t>
      </w:r>
      <w:hyperlink r:id="rId12" w:history="1">
        <w:r>
          <w:rPr>
            <w:rStyle w:val="Hyperlink"/>
            <w:rFonts w:ascii="Calibri" w:hAnsi="Calibri" w:cs="Calibri"/>
            <w:sz w:val="22"/>
            <w:szCs w:val="22"/>
          </w:rPr>
          <w:t>email</w:t>
        </w:r>
      </w:hyperlink>
      <w:r>
        <w:rPr>
          <w:rFonts w:ascii="Calibri" w:hAnsi="Calibri" w:cs="Calibri"/>
          <w:sz w:val="22"/>
          <w:szCs w:val="22"/>
        </w:rPr>
        <w:t xml:space="preserve"> with ‘ANZAC Day application’ in the subject line if you have any questions or to submit your request for approval. </w:t>
      </w:r>
      <w:r>
        <w:rPr>
          <w:rFonts w:ascii="Calibri" w:hAnsi="Calibri" w:cs="Calibri"/>
          <w:b/>
          <w:bCs/>
          <w:sz w:val="22"/>
          <w:szCs w:val="22"/>
        </w:rPr>
        <w:t>Applications should be submitted by 24 February</w:t>
      </w:r>
      <w:r>
        <w:rPr>
          <w:rFonts w:ascii="Calibri" w:hAnsi="Calibri" w:cs="Calibri"/>
          <w:sz w:val="22"/>
          <w:szCs w:val="22"/>
        </w:rPr>
        <w:t xml:space="preserve"> as requests may after this date may not be approved prior to 25 April.</w:t>
      </w:r>
    </w:p>
    <w:p w14:paraId="40E5E721" w14:textId="77777777" w:rsidR="003F152E" w:rsidRPr="003F152E" w:rsidRDefault="003F152E" w:rsidP="00123BB4"/>
    <w:p w14:paraId="4EE0B195" w14:textId="3B73308B" w:rsidR="003F152E" w:rsidRDefault="003F152E" w:rsidP="00D06049">
      <w:pPr>
        <w:pStyle w:val="Authorisationtext"/>
      </w:pPr>
      <w:r w:rsidRPr="003F152E">
        <w:t>Department of Jobs, Skills, Industry and Regions, 121 Exhibition Street Melbourne Victoria 3000</w:t>
      </w:r>
      <w:r w:rsidRPr="003F152E">
        <w:br/>
        <w:t>© Copyright State of Victoria,</w:t>
      </w:r>
      <w:r w:rsidRPr="003F152E">
        <w:br/>
        <w:t>Department of Jobs, Skills, Industry and Regions 2023</w:t>
      </w:r>
      <w:r w:rsidRPr="003F152E">
        <w:br/>
        <w:t>Except for any logos, emblems, trademarks, artwork and photography this document is made available under the terms of the Creative Commons Attribution 3.0 Australia license.</w:t>
      </w:r>
      <w:r w:rsidRPr="003F152E">
        <w:br/>
        <w:t>This document is also available in an accessible format</w:t>
      </w:r>
      <w:r w:rsidR="00697C53">
        <w:t>.</w:t>
      </w:r>
    </w:p>
    <w:sectPr w:rsidR="003F152E" w:rsidSect="006943D2">
      <w:headerReference w:type="even" r:id="rId13"/>
      <w:headerReference w:type="default" r:id="rId14"/>
      <w:footerReference w:type="even" r:id="rId15"/>
      <w:footerReference w:type="default" r:id="rId16"/>
      <w:headerReference w:type="first" r:id="rId17"/>
      <w:footerReference w:type="first" r:id="rId18"/>
      <w:pgSz w:w="11906" w:h="16838" w:code="9"/>
      <w:pgMar w:top="1134" w:right="1361" w:bottom="1701" w:left="1361"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9BD2" w14:textId="77777777" w:rsidR="009A58EB" w:rsidRDefault="009A58EB" w:rsidP="00123BB4">
      <w:r>
        <w:separator/>
      </w:r>
    </w:p>
  </w:endnote>
  <w:endnote w:type="continuationSeparator" w:id="0">
    <w:p w14:paraId="0281502F" w14:textId="77777777" w:rsidR="009A58EB" w:rsidRDefault="009A58EB" w:rsidP="0012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78549090"/>
      <w:docPartObj>
        <w:docPartGallery w:val="Page Numbers (Bottom of Page)"/>
        <w:docPartUnique/>
      </w:docPartObj>
    </w:sdtPr>
    <w:sdtEndPr>
      <w:rPr>
        <w:rStyle w:val="PageNumber"/>
      </w:rPr>
    </w:sdtEndPr>
    <w:sdtContent>
      <w:p w14:paraId="6756875E" w14:textId="77777777" w:rsidR="003F152E" w:rsidRDefault="003F152E" w:rsidP="00123BB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94211F" w14:textId="77777777" w:rsidR="00E6749C" w:rsidRDefault="00E6749C" w:rsidP="00123BB4">
    <w:pPr>
      <w:pStyle w:val="Footer"/>
    </w:pPr>
    <w:r>
      <w:rPr>
        <w:noProof/>
      </w:rPr>
      <mc:AlternateContent>
        <mc:Choice Requires="wps">
          <w:drawing>
            <wp:inline distT="0" distB="0" distL="0" distR="0" wp14:anchorId="3392F365" wp14:editId="279039A4">
              <wp:extent cx="443865" cy="443865"/>
              <wp:effectExtent l="0" t="0" r="18415" b="0"/>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1BABA"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inline>
          </w:drawing>
        </mc:Choice>
        <mc:Fallback>
          <w:pict>
            <v:shapetype w14:anchorId="3392F365" id="_x0000_t202" coordsize="21600,21600" o:spt="202" path="m,l,21600r21600,l21600,xe">
              <v:stroke joinstyle="miter"/>
              <v:path gradientshapeok="t" o:connecttype="rect"/>
            </v:shapetype>
            <v:shape id="Text Box 7" o:spid="_x0000_s1028"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FD1BABA" w14:textId="77777777" w:rsidR="00E6749C" w:rsidRPr="00E6749C" w:rsidRDefault="00E6749C" w:rsidP="00123BB4">
                    <w:pPr>
                      <w:rPr>
                        <w:noProof/>
                      </w:rPr>
                    </w:pPr>
                    <w:r w:rsidRPr="00E6749C">
                      <w:rPr>
                        <w:noProof/>
                      </w:rPr>
                      <w:t>OFFICIAL</w:t>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F0F1" w14:textId="0F080870" w:rsidR="006943D2" w:rsidRDefault="00697C53" w:rsidP="006943D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72576" behindDoc="0" locked="0" layoutInCell="0" allowOverlap="1" wp14:anchorId="42385C85" wp14:editId="00C1FEB9">
              <wp:simplePos x="0" y="0"/>
              <wp:positionH relativeFrom="page">
                <wp:posOffset>0</wp:posOffset>
              </wp:positionH>
              <wp:positionV relativeFrom="page">
                <wp:posOffset>10248900</wp:posOffset>
              </wp:positionV>
              <wp:extent cx="7560310" cy="252095"/>
              <wp:effectExtent l="0" t="0" r="0" b="14605"/>
              <wp:wrapNone/>
              <wp:docPr id="13" name="MSIPCM16724ab094009853a92964ff"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66A18C" w14:textId="592CC340" w:rsidR="00697C53" w:rsidRPr="00697C53" w:rsidRDefault="00697C53" w:rsidP="00697C53">
                          <w:pPr>
                            <w:spacing w:after="0"/>
                            <w:jc w:val="center"/>
                            <w:rPr>
                              <w:sz w:val="24"/>
                            </w:rPr>
                          </w:pPr>
                          <w:r w:rsidRPr="00697C53">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385C85" id="_x0000_t202" coordsize="21600,21600" o:spt="202" path="m,l,21600r21600,l21600,xe">
              <v:stroke joinstyle="miter"/>
              <v:path gradientshapeok="t" o:connecttype="rect"/>
            </v:shapetype>
            <v:shape id="MSIPCM16724ab094009853a92964ff" o:spid="_x0000_s1029" type="#_x0000_t202" alt="{&quot;HashCode&quot;:376260202,&quot;Height&quot;:841.0,&quot;Width&quot;:595.0,&quot;Placement&quot;:&quot;Footer&quot;,&quot;Index&quot;:&quot;Primary&quot;,&quot;Section&quot;:1,&quot;Top&quot;:0.0,&quot;Left&quot;:0.0}" style="position:absolute;left:0;text-align:left;margin-left:0;margin-top:807pt;width:595.3pt;height:19.8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5DGAIAACsEAAAOAAAAZHJzL2Uyb0RvYy54bWysU99v2jAQfp+0/8Hy+0igwN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" o:allowincell="f" filled="f" stroked="f" strokeweight=".5pt">
              <v:fill o:detectmouseclick="t"/>
              <v:textbox inset=",0,,0">
                <w:txbxContent>
                  <w:p w14:paraId="4666A18C" w14:textId="592CC340" w:rsidR="00697C53" w:rsidRPr="00697C53" w:rsidRDefault="00697C53" w:rsidP="00697C53">
                    <w:pPr>
                      <w:spacing w:after="0"/>
                      <w:jc w:val="center"/>
                      <w:rPr>
                        <w:sz w:val="24"/>
                      </w:rPr>
                    </w:pPr>
                    <w:r w:rsidRPr="00697C53">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892496862"/>
        <w:docPartObj>
          <w:docPartGallery w:val="Page Numbers (Bottom of Page)"/>
          <w:docPartUnique/>
        </w:docPartObj>
      </w:sdtPr>
      <w:sdtEndPr/>
      <w:sdtContent>
        <w:sdt>
          <w:sdtPr>
            <w:id w:val="1198046567"/>
            <w:docPartObj>
              <w:docPartGallery w:val="Page Numbers (Top of Page)"/>
              <w:docPartUnique/>
            </w:docPartObj>
          </w:sdtPr>
          <w:sdtEndPr/>
          <w:sdtContent>
            <w:tr w:rsidR="006943D2" w:rsidRPr="00FB0DEA" w14:paraId="6B8800F0" w14:textId="77777777" w:rsidTr="00383BA2">
              <w:tc>
                <w:tcPr>
                  <w:tcW w:w="3402" w:type="dxa"/>
                  <w:vAlign w:val="center"/>
                </w:tcPr>
                <w:p w14:paraId="2F6C219F" w14:textId="765E5338" w:rsidR="006943D2" w:rsidRPr="005723C8" w:rsidRDefault="009A58EB" w:rsidP="006943D2">
                  <w:pPr>
                    <w:pStyle w:val="Footer"/>
                    <w:spacing w:after="0"/>
                    <w:jc w:val="left"/>
                  </w:pPr>
                  <w:fldSimple w:instr=" STYLEREF  Title  \* MERGEFORMAT ">
                    <w:r w:rsidR="00F21B20">
                      <w:rPr>
                        <w:noProof/>
                      </w:rPr>
                      <w:t>Sport on ANZAC Day</w:t>
                    </w:r>
                  </w:fldSimple>
                </w:p>
              </w:tc>
              <w:tc>
                <w:tcPr>
                  <w:tcW w:w="2410" w:type="dxa"/>
                  <w:vAlign w:val="center"/>
                </w:tcPr>
                <w:p w14:paraId="6252A2F5" w14:textId="2BC3E46D"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21B20">
                    <w:rPr>
                      <w:rStyle w:val="PageNumber"/>
                      <w:noProof/>
                    </w:rPr>
                    <w:t>2</w:t>
                  </w:r>
                  <w:r>
                    <w:rPr>
                      <w:rStyle w:val="PageNumber"/>
                    </w:rPr>
                    <w:fldChar w:fldCharType="end"/>
                  </w:r>
                </w:p>
              </w:tc>
              <w:tc>
                <w:tcPr>
                  <w:tcW w:w="4211" w:type="dxa"/>
                </w:tcPr>
                <w:p w14:paraId="174274D0" w14:textId="77777777" w:rsidR="006943D2" w:rsidRPr="00FB0DEA" w:rsidRDefault="006943D2" w:rsidP="006943D2">
                  <w:pPr>
                    <w:pStyle w:val="Footer"/>
                    <w:spacing w:after="0"/>
                    <w:jc w:val="right"/>
                  </w:pPr>
                  <w:r w:rsidRPr="00EE5398">
                    <w:rPr>
                      <w:noProof/>
                      <w:lang w:val="en-GB" w:eastAsia="en-GB"/>
                    </w:rPr>
                    <w:drawing>
                      <wp:inline distT="0" distB="0" distL="0" distR="0" wp14:anchorId="63001B26" wp14:editId="161E6117">
                        <wp:extent cx="1335600" cy="4020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5B98EBED" w14:textId="77777777" w:rsidR="006943D2" w:rsidRPr="005723C8" w:rsidRDefault="006943D2" w:rsidP="006943D2">
    <w:pPr>
      <w:pStyle w:val="Footer"/>
      <w:tabs>
        <w:tab w:val="right" w:pos="7371"/>
      </w:tabs>
      <w:spacing w:after="0" w:line="240" w:lineRule="auto"/>
      <w:jc w:val="lef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6C4B" w14:textId="41875A8D" w:rsidR="006943D2" w:rsidRDefault="00566C61" w:rsidP="006943D2">
    <w:pPr>
      <w:pStyle w:val="Footer"/>
      <w:tabs>
        <w:tab w:val="clear" w:pos="4513"/>
        <w:tab w:val="center" w:pos="4578"/>
      </w:tabs>
      <w:spacing w:after="0"/>
      <w:rPr>
        <w:rStyle w:val="PageNumber"/>
      </w:rPr>
    </w:pPr>
    <w:r>
      <w:rPr>
        <w:noProof/>
      </w:rPr>
      <mc:AlternateContent>
        <mc:Choice Requires="wps">
          <w:drawing>
            <wp:anchor distT="0" distB="0" distL="114300" distR="114300" simplePos="0" relativeHeight="251671552" behindDoc="0" locked="0" layoutInCell="0" allowOverlap="1" wp14:anchorId="00A9BAA1" wp14:editId="08E36570">
              <wp:simplePos x="0" y="0"/>
              <wp:positionH relativeFrom="page">
                <wp:posOffset>0</wp:posOffset>
              </wp:positionH>
              <wp:positionV relativeFrom="page">
                <wp:posOffset>10248900</wp:posOffset>
              </wp:positionV>
              <wp:extent cx="7560310" cy="252095"/>
              <wp:effectExtent l="0" t="0" r="0" b="14605"/>
              <wp:wrapNone/>
              <wp:docPr id="12" name="MSIPCM64aa4136b7ef0e895a0908eb" descr="{&quot;HashCode&quot;:37626020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B2352C" w14:textId="528ED6E2" w:rsidR="00566C61" w:rsidRPr="00566C61" w:rsidRDefault="00566C61" w:rsidP="00566C61">
                          <w:pPr>
                            <w:spacing w:after="0"/>
                            <w:jc w:val="center"/>
                            <w:rPr>
                              <w:sz w:val="24"/>
                            </w:rPr>
                          </w:pPr>
                          <w:r w:rsidRPr="00566C61">
                            <w:rPr>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A9BAA1" id="_x0000_t202" coordsize="21600,21600" o:spt="202" path="m,l,21600r21600,l21600,xe">
              <v:stroke joinstyle="miter"/>
              <v:path gradientshapeok="t" o:connecttype="rect"/>
            </v:shapetype>
            <v:shape id="MSIPCM64aa4136b7ef0e895a0908eb" o:spid="_x0000_s1031" type="#_x0000_t202" alt="{&quot;HashCode&quot;:376260202,&quot;Height&quot;:841.0,&quot;Width&quot;:595.0,&quot;Placement&quot;:&quot;Footer&quot;,&quot;Index&quot;:&quot;FirstPage&quot;,&quot;Section&quot;:1,&quot;Top&quot;:0.0,&quot;Left&quot;:0.0}" style="position:absolute;left:0;text-align:left;margin-left:0;margin-top:807pt;width:595.3pt;height:19.85pt;z-index:2516715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" o:allowincell="f" filled="f" stroked="f" strokeweight=".5pt">
              <v:fill o:detectmouseclick="t"/>
              <v:textbox inset=",0,,0">
                <w:txbxContent>
                  <w:p w14:paraId="43B2352C" w14:textId="528ED6E2" w:rsidR="00566C61" w:rsidRPr="00566C61" w:rsidRDefault="00566C61" w:rsidP="00566C61">
                    <w:pPr>
                      <w:spacing w:after="0"/>
                      <w:jc w:val="center"/>
                      <w:rPr>
                        <w:sz w:val="24"/>
                      </w:rPr>
                    </w:pPr>
                    <w:r w:rsidRPr="00566C61">
                      <w:rPr>
                        <w:sz w:val="24"/>
                      </w:rPr>
                      <w:t>OFFICIAL</w:t>
                    </w:r>
                  </w:p>
                </w:txbxContent>
              </v:textbox>
              <w10:wrap anchorx="page" anchory="page"/>
            </v:shape>
          </w:pict>
        </mc:Fallback>
      </mc:AlternateContent>
    </w:r>
  </w:p>
  <w:tbl>
    <w:tblPr>
      <w:tblStyle w:val="TableGrid"/>
      <w:tblW w:w="10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410"/>
      <w:gridCol w:w="4211"/>
    </w:tblGrid>
    <w:sdt>
      <w:sdtPr>
        <w:id w:val="-516226530"/>
        <w:docPartObj>
          <w:docPartGallery w:val="Page Numbers (Bottom of Page)"/>
          <w:docPartUnique/>
        </w:docPartObj>
      </w:sdtPr>
      <w:sdtEndPr/>
      <w:sdtContent>
        <w:sdt>
          <w:sdtPr>
            <w:id w:val="2061742869"/>
            <w:docPartObj>
              <w:docPartGallery w:val="Page Numbers (Top of Page)"/>
              <w:docPartUnique/>
            </w:docPartObj>
          </w:sdtPr>
          <w:sdtEndPr/>
          <w:sdtContent>
            <w:tr w:rsidR="006943D2" w:rsidRPr="00FB0DEA" w14:paraId="41CB3564" w14:textId="77777777" w:rsidTr="00383BA2">
              <w:tc>
                <w:tcPr>
                  <w:tcW w:w="3402" w:type="dxa"/>
                  <w:vAlign w:val="center"/>
                </w:tcPr>
                <w:p w14:paraId="51C21EA2" w14:textId="2D2FD1E9" w:rsidR="006943D2" w:rsidRPr="005723C8" w:rsidRDefault="009A58EB" w:rsidP="006943D2">
                  <w:pPr>
                    <w:pStyle w:val="Footer"/>
                    <w:spacing w:after="0"/>
                    <w:jc w:val="left"/>
                  </w:pPr>
                  <w:fldSimple w:instr=" STYLEREF  Title  \* MERGEFORMAT ">
                    <w:r w:rsidR="00F21B20">
                      <w:rPr>
                        <w:noProof/>
                      </w:rPr>
                      <w:t>Sport on ANZAC Day</w:t>
                    </w:r>
                  </w:fldSimple>
                </w:p>
              </w:tc>
              <w:tc>
                <w:tcPr>
                  <w:tcW w:w="2410" w:type="dxa"/>
                  <w:vAlign w:val="center"/>
                </w:tcPr>
                <w:p w14:paraId="1F1E1F32" w14:textId="5E9D163A" w:rsidR="006943D2" w:rsidRPr="005723C8" w:rsidRDefault="006943D2" w:rsidP="006943D2">
                  <w:pPr>
                    <w:pStyle w:val="Footer"/>
                    <w:spacing w:after="0"/>
                    <w:rPr>
                      <w:rStyle w:val="PageNumber"/>
                    </w:rPr>
                  </w:pPr>
                  <w:r w:rsidRPr="005723C8">
                    <w:rPr>
                      <w:rStyle w:val="PageNumber"/>
                    </w:rPr>
                    <w:fldChar w:fldCharType="begin"/>
                  </w:r>
                  <w:r w:rsidRPr="005723C8">
                    <w:rPr>
                      <w:rStyle w:val="PageNumber"/>
                    </w:rPr>
                    <w:instrText xml:space="preserve"> PAGE </w:instrText>
                  </w:r>
                  <w:r w:rsidRPr="005723C8">
                    <w:rPr>
                      <w:rStyle w:val="PageNumber"/>
                    </w:rPr>
                    <w:fldChar w:fldCharType="separate"/>
                  </w:r>
                  <w:r>
                    <w:rPr>
                      <w:rStyle w:val="PageNumber"/>
                    </w:rPr>
                    <w:t>1</w:t>
                  </w:r>
                  <w:r w:rsidRPr="005723C8">
                    <w:rPr>
                      <w:rStyle w:val="PageNumber"/>
                    </w:rPr>
                    <w:fldChar w:fldCharType="end"/>
                  </w:r>
                  <w:r w:rsidRPr="005723C8">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21B20">
                    <w:rPr>
                      <w:rStyle w:val="PageNumber"/>
                      <w:noProof/>
                    </w:rPr>
                    <w:t>2</w:t>
                  </w:r>
                  <w:r>
                    <w:rPr>
                      <w:rStyle w:val="PageNumber"/>
                    </w:rPr>
                    <w:fldChar w:fldCharType="end"/>
                  </w:r>
                </w:p>
              </w:tc>
              <w:tc>
                <w:tcPr>
                  <w:tcW w:w="4211" w:type="dxa"/>
                </w:tcPr>
                <w:p w14:paraId="619F92AF" w14:textId="77777777" w:rsidR="006943D2" w:rsidRPr="00FB0DEA" w:rsidRDefault="006943D2" w:rsidP="006943D2">
                  <w:pPr>
                    <w:pStyle w:val="Footer"/>
                    <w:spacing w:after="0"/>
                    <w:jc w:val="right"/>
                  </w:pPr>
                  <w:r w:rsidRPr="00EE5398">
                    <w:rPr>
                      <w:noProof/>
                      <w:lang w:val="en-GB" w:eastAsia="en-GB"/>
                    </w:rPr>
                    <w:drawing>
                      <wp:inline distT="0" distB="0" distL="0" distR="0" wp14:anchorId="0937DA44" wp14:editId="3EBD0C24">
                        <wp:extent cx="1335600" cy="4020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pic:cNvPicPr/>
                              </pic:nvPicPr>
                              <pic:blipFill>
                                <a:blip r:embed="rId1">
                                  <a:extLst>
                                    <a:ext uri="{28A0092B-C50C-407E-A947-70E740481C1C}">
                                      <a14:useLocalDpi xmlns:a14="http://schemas.microsoft.com/office/drawing/2010/main" val="0"/>
                                    </a:ext>
                                  </a:extLst>
                                </a:blip>
                                <a:stretch>
                                  <a:fillRect/>
                                </a:stretch>
                              </pic:blipFill>
                              <pic:spPr>
                                <a:xfrm>
                                  <a:off x="0" y="0"/>
                                  <a:ext cx="1335600" cy="402043"/>
                                </a:xfrm>
                                <a:prstGeom prst="rect">
                                  <a:avLst/>
                                </a:prstGeom>
                              </pic:spPr>
                            </pic:pic>
                          </a:graphicData>
                        </a:graphic>
                      </wp:inline>
                    </w:drawing>
                  </w:r>
                </w:p>
              </w:tc>
            </w:tr>
          </w:sdtContent>
        </w:sdt>
      </w:sdtContent>
    </w:sdt>
  </w:tbl>
  <w:p w14:paraId="2BCC13CC" w14:textId="77777777" w:rsidR="006943D2" w:rsidRPr="005723C8" w:rsidRDefault="006943D2" w:rsidP="006943D2">
    <w:pPr>
      <w:pStyle w:val="Footer"/>
      <w:tabs>
        <w:tab w:val="right" w:pos="7371"/>
      </w:tabs>
      <w:spacing w:after="0" w:line="240" w:lineRule="auto"/>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97DBE" w14:textId="77777777" w:rsidR="009A58EB" w:rsidRDefault="009A58EB" w:rsidP="00123BB4">
      <w:r>
        <w:separator/>
      </w:r>
    </w:p>
  </w:footnote>
  <w:footnote w:type="continuationSeparator" w:id="0">
    <w:p w14:paraId="29447F8C" w14:textId="77777777" w:rsidR="009A58EB" w:rsidRDefault="009A58EB" w:rsidP="00123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90E9" w14:textId="77777777" w:rsidR="00E6749C" w:rsidRDefault="00E6749C" w:rsidP="00123BB4">
    <w:pPr>
      <w:pStyle w:val="Header"/>
    </w:pPr>
    <w:r>
      <w:rPr>
        <w:noProof/>
      </w:rPr>
      <mc:AlternateContent>
        <mc:Choice Requires="wps">
          <w:drawing>
            <wp:inline distT="0" distB="0" distL="0" distR="0" wp14:anchorId="2B4A2E51" wp14:editId="57DFAA33">
              <wp:extent cx="443865" cy="443865"/>
              <wp:effectExtent l="0" t="0" r="18415" b="6350"/>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879CB4" w14:textId="77777777" w:rsidR="00E6749C" w:rsidRPr="00E6749C" w:rsidRDefault="00E6749C" w:rsidP="00123BB4">
                          <w:pPr>
                            <w:rPr>
                              <w:noProof/>
                            </w:rPr>
                          </w:pPr>
                          <w:r w:rsidRPr="00E6749C">
                            <w:rPr>
                              <w:noProof/>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inline>
          </w:drawing>
        </mc:Choice>
        <mc:Fallback>
          <w:pict>
            <v:shapetype w14:anchorId="2B4A2E51" id="_x0000_t202" coordsize="21600,21600" o:spt="202" path="m,l,21600r21600,l21600,xe">
              <v:stroke joinstyle="miter"/>
              <v:path gradientshapeok="t" o:connecttype="rect"/>
            </v:shapetype>
            <v:shape id="Text Box 4" o:spid="_x0000_s1026" type="#_x0000_t202" alt="OFFICIAL" style="width:34.95pt;height:34.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5879CB4" w14:textId="77777777" w:rsidR="00E6749C" w:rsidRPr="00E6749C" w:rsidRDefault="00E6749C" w:rsidP="00123BB4">
                    <w:pPr>
                      <w:rPr>
                        <w:noProof/>
                      </w:rPr>
                    </w:pPr>
                    <w:r w:rsidRPr="00E6749C">
                      <w:rPr>
                        <w:noProof/>
                      </w:rPr>
                      <w:t>OFFICIAL</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783B" w14:textId="77513ABE" w:rsidR="00596E3D" w:rsidRDefault="009A58EB" w:rsidP="003B57E0">
    <w:pPr>
      <w:pStyle w:val="Header"/>
      <w:spacing w:after="1320"/>
    </w:pPr>
    <w:r>
      <w:rPr>
        <w:noProof/>
      </w:rPr>
      <mc:AlternateContent>
        <mc:Choice Requires="wps">
          <w:drawing>
            <wp:anchor distT="0" distB="0" distL="114300" distR="114300" simplePos="0" relativeHeight="251668480" behindDoc="0" locked="0" layoutInCell="0" allowOverlap="1" wp14:anchorId="02477D12" wp14:editId="022BCD3A">
              <wp:simplePos x="0" y="0"/>
              <wp:positionH relativeFrom="page">
                <wp:posOffset>0</wp:posOffset>
              </wp:positionH>
              <wp:positionV relativeFrom="page">
                <wp:posOffset>190500</wp:posOffset>
              </wp:positionV>
              <wp:extent cx="7560310" cy="252095"/>
              <wp:effectExtent l="0" t="0" r="0" b="14605"/>
              <wp:wrapNone/>
              <wp:docPr id="8" name="MSIPCMac6940648ba319835bd5b644"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217029" w14:textId="22F3599E" w:rsidR="009A58EB" w:rsidRPr="009A58EB" w:rsidRDefault="009A58EB" w:rsidP="009A58EB">
                          <w:pPr>
                            <w:spacing w:after="0"/>
                            <w:jc w:val="center"/>
                            <w:rPr>
                              <w:sz w:val="24"/>
                            </w:rPr>
                          </w:pPr>
                          <w:r w:rsidRPr="009A58EB">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77D12" id="_x0000_t202" coordsize="21600,21600" o:spt="202" path="m,l,21600r21600,l21600,xe">
              <v:stroke joinstyle="miter"/>
              <v:path gradientshapeok="t" o:connecttype="rect"/>
            </v:shapetype>
            <v:shape id="MSIPCMac6940648ba319835bd5b644" o:spid="_x0000_s1027" type="#_x0000_t202" alt="{&quot;HashCode&quot;:352122633,&quot;Height&quot;:841.0,&quot;Width&quot;:595.0,&quot;Placement&quot;:&quot;Header&quot;,&quot;Index&quot;:&quot;Primary&quot;,&quot;Section&quot;:1,&quot;Top&quot;:0.0,&quot;Left&quot;:0.0}" style="position:absolute;margin-left:0;margin-top:15pt;width:595.3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17217029" w14:textId="22F3599E" w:rsidR="009A58EB" w:rsidRPr="009A58EB" w:rsidRDefault="009A58EB" w:rsidP="009A58EB">
                    <w:pPr>
                      <w:spacing w:after="0"/>
                      <w:jc w:val="center"/>
                      <w:rPr>
                        <w:sz w:val="24"/>
                      </w:rPr>
                    </w:pPr>
                    <w:r w:rsidRPr="009A58EB">
                      <w:rPr>
                        <w:sz w:val="24"/>
                      </w:rPr>
                      <w:t>OFFICIAL</w:t>
                    </w:r>
                  </w:p>
                </w:txbxContent>
              </v:textbox>
              <w10:wrap anchorx="page" anchory="page"/>
            </v:shape>
          </w:pict>
        </mc:Fallback>
      </mc:AlternateContent>
    </w:r>
    <w:r w:rsidR="00596E3D">
      <w:rPr>
        <w:noProof/>
      </w:rPr>
      <w:drawing>
        <wp:anchor distT="0" distB="0" distL="114300" distR="114300" simplePos="0" relativeHeight="251658240" behindDoc="1" locked="1" layoutInCell="1" allowOverlap="1" wp14:anchorId="3A913906" wp14:editId="7045747E">
          <wp:simplePos x="0" y="0"/>
          <wp:positionH relativeFrom="page">
            <wp:align>left</wp:align>
          </wp:positionH>
          <wp:positionV relativeFrom="page">
            <wp:align>top</wp:align>
          </wp:positionV>
          <wp:extent cx="7553325" cy="95885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10251"/>
                  <a:stretch/>
                </pic:blipFill>
                <pic:spPr bwMode="auto">
                  <a:xfrm>
                    <a:off x="0" y="0"/>
                    <a:ext cx="7553677" cy="95894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014DC" w14:textId="2319900C" w:rsidR="00E6749C" w:rsidRDefault="00697C53" w:rsidP="00907005">
    <w:pPr>
      <w:pStyle w:val="Header"/>
    </w:pPr>
    <w:r>
      <w:rPr>
        <w:noProof/>
      </w:rPr>
      <mc:AlternateContent>
        <mc:Choice Requires="wps">
          <w:drawing>
            <wp:anchor distT="0" distB="0" distL="114300" distR="114300" simplePos="0" relativeHeight="251673600" behindDoc="0" locked="0" layoutInCell="0" allowOverlap="1" wp14:anchorId="26B7EEB5" wp14:editId="3435E83B">
              <wp:simplePos x="0" y="0"/>
              <wp:positionH relativeFrom="page">
                <wp:posOffset>0</wp:posOffset>
              </wp:positionH>
              <wp:positionV relativeFrom="page">
                <wp:posOffset>190500</wp:posOffset>
              </wp:positionV>
              <wp:extent cx="7560310" cy="252095"/>
              <wp:effectExtent l="0" t="0" r="0" b="14605"/>
              <wp:wrapNone/>
              <wp:docPr id="14" name="MSIPCM7f854b4fb19d6dc207f8a87a" descr="{&quot;HashCode&quot;:352122633,&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F15421" w14:textId="1350E5C5" w:rsidR="00697C53" w:rsidRPr="00697C53" w:rsidRDefault="00697C53" w:rsidP="00697C53">
                          <w:pPr>
                            <w:spacing w:after="0"/>
                            <w:jc w:val="center"/>
                            <w:rPr>
                              <w:sz w:val="24"/>
                            </w:rPr>
                          </w:pPr>
                          <w:r w:rsidRPr="00697C53">
                            <w:rPr>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6B7EEB5" id="_x0000_t202" coordsize="21600,21600" o:spt="202" path="m,l,21600r21600,l21600,xe">
              <v:stroke joinstyle="miter"/>
              <v:path gradientshapeok="t" o:connecttype="rect"/>
            </v:shapetype>
            <v:shape id="MSIPCM7f854b4fb19d6dc207f8a87a" o:spid="_x0000_s1030" type="#_x0000_t202" alt="{&quot;HashCode&quot;:352122633,&quot;Height&quot;:841.0,&quot;Width&quot;:595.0,&quot;Placement&quot;:&quot;Header&quot;,&quot;Index&quot;:&quot;FirstPage&quot;,&quot;Section&quot;:1,&quot;Top&quot;:0.0,&quot;Left&quot;:0.0}" style="position:absolute;margin-left:0;margin-top:15pt;width:595.3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DPEfDc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4BF15421" w14:textId="1350E5C5" w:rsidR="00697C53" w:rsidRPr="00697C53" w:rsidRDefault="00697C53" w:rsidP="00697C53">
                    <w:pPr>
                      <w:spacing w:after="0"/>
                      <w:jc w:val="center"/>
                      <w:rPr>
                        <w:sz w:val="24"/>
                      </w:rPr>
                    </w:pPr>
                    <w:r w:rsidRPr="00697C53">
                      <w:rPr>
                        <w:sz w:val="24"/>
                      </w:rPr>
                      <w:t>OFFICIAL</w:t>
                    </w:r>
                  </w:p>
                </w:txbxContent>
              </v:textbox>
              <w10:wrap anchorx="page" anchory="page"/>
            </v:shape>
          </w:pict>
        </mc:Fallback>
      </mc:AlternateContent>
    </w:r>
    <w:r w:rsidR="004A05A1">
      <w:rPr>
        <w:noProof/>
      </w:rPr>
      <w:drawing>
        <wp:anchor distT="0" distB="0" distL="114300" distR="114300" simplePos="0" relativeHeight="251666432" behindDoc="1" locked="1" layoutInCell="1" allowOverlap="1" wp14:anchorId="267F727E" wp14:editId="43E0B784">
          <wp:simplePos x="0" y="0"/>
          <wp:positionH relativeFrom="page">
            <wp:align>left</wp:align>
          </wp:positionH>
          <wp:positionV relativeFrom="page">
            <wp:align>top</wp:align>
          </wp:positionV>
          <wp:extent cx="7552055" cy="972058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9007"/>
                  <a:stretch/>
                </pic:blipFill>
                <pic:spPr bwMode="auto">
                  <a:xfrm>
                    <a:off x="0" y="0"/>
                    <a:ext cx="7552800" cy="97212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B62C0"/>
    <w:multiLevelType w:val="hybridMultilevel"/>
    <w:tmpl w:val="161C757A"/>
    <w:lvl w:ilvl="0" w:tplc="EFEE0986">
      <w:start w:val="1"/>
      <w:numFmt w:val="bullet"/>
      <w:pStyle w:val="bullet1"/>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1B4DDA"/>
    <w:multiLevelType w:val="hybridMultilevel"/>
    <w:tmpl w:val="AE686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B83717"/>
    <w:multiLevelType w:val="hybridMultilevel"/>
    <w:tmpl w:val="ADF2AE7E"/>
    <w:lvl w:ilvl="0" w:tplc="6082B1BA">
      <w:start w:val="1"/>
      <w:numFmt w:val="bullet"/>
      <w:pStyle w:val="bullet4"/>
      <w:lvlText w:val=""/>
      <w:lvlJc w:val="left"/>
      <w:pPr>
        <w:tabs>
          <w:tab w:val="num" w:pos="1134"/>
        </w:tabs>
        <w:ind w:left="1134"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66087"/>
    <w:multiLevelType w:val="hybridMultilevel"/>
    <w:tmpl w:val="90EEA04A"/>
    <w:lvl w:ilvl="0" w:tplc="69068356">
      <w:start w:val="1"/>
      <w:numFmt w:val="bullet"/>
      <w:pStyle w:val="bullet3"/>
      <w:lvlText w:val=""/>
      <w:lvlJc w:val="left"/>
      <w:pPr>
        <w:tabs>
          <w:tab w:val="num" w:pos="851"/>
        </w:tabs>
        <w:ind w:left="851"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EC4ED5"/>
    <w:multiLevelType w:val="hybridMultilevel"/>
    <w:tmpl w:val="5302F25E"/>
    <w:lvl w:ilvl="0" w:tplc="B1D6EDB4">
      <w:start w:val="1"/>
      <w:numFmt w:val="bullet"/>
      <w:pStyle w:val="bullet2"/>
      <w:lvlText w:val=""/>
      <w:lvlJc w:val="left"/>
      <w:pPr>
        <w:tabs>
          <w:tab w:val="num" w:pos="567"/>
        </w:tabs>
        <w:ind w:left="567"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B16F0A"/>
    <w:multiLevelType w:val="multilevel"/>
    <w:tmpl w:val="645C7622"/>
    <w:styleLink w:val="CurrentList2"/>
    <w:lvl w:ilvl="0">
      <w:start w:val="1"/>
      <w:numFmt w:val="bullet"/>
      <w:lvlText w:val=""/>
      <w:lvlJc w:val="left"/>
      <w:pPr>
        <w:tabs>
          <w:tab w:val="num" w:pos="1418"/>
        </w:tabs>
        <w:ind w:left="1418"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5F831D9"/>
    <w:multiLevelType w:val="multilevel"/>
    <w:tmpl w:val="D7A69F46"/>
    <w:styleLink w:val="CurrentList1"/>
    <w:lvl w:ilvl="0">
      <w:start w:val="1"/>
      <w:numFmt w:val="bullet"/>
      <w:lvlText w:val=""/>
      <w:lvlJc w:val="left"/>
      <w:pPr>
        <w:tabs>
          <w:tab w:val="num" w:pos="1134"/>
        </w:tabs>
        <w:ind w:left="1134" w:hanging="283"/>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89478798">
    <w:abstractNumId w:val="0"/>
  </w:num>
  <w:num w:numId="2" w16cid:durableId="1209606104">
    <w:abstractNumId w:val="4"/>
  </w:num>
  <w:num w:numId="3" w16cid:durableId="1040739487">
    <w:abstractNumId w:val="3"/>
  </w:num>
  <w:num w:numId="4" w16cid:durableId="562638774">
    <w:abstractNumId w:val="6"/>
  </w:num>
  <w:num w:numId="5" w16cid:durableId="721757114">
    <w:abstractNumId w:val="2"/>
  </w:num>
  <w:num w:numId="6" w16cid:durableId="1965690396">
    <w:abstractNumId w:val="5"/>
  </w:num>
  <w:num w:numId="7" w16cid:durableId="1539508631">
    <w:abstractNumId w:val="0"/>
  </w:num>
  <w:num w:numId="8" w16cid:durableId="310863382">
    <w:abstractNumId w:val="4"/>
  </w:num>
  <w:num w:numId="9" w16cid:durableId="564799990">
    <w:abstractNumId w:val="3"/>
  </w:num>
  <w:num w:numId="10" w16cid:durableId="1956204891">
    <w:abstractNumId w:val="2"/>
  </w:num>
  <w:num w:numId="11" w16cid:durableId="1874228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EB"/>
    <w:rsid w:val="0000440C"/>
    <w:rsid w:val="000458D8"/>
    <w:rsid w:val="00055AF1"/>
    <w:rsid w:val="000626F7"/>
    <w:rsid w:val="000865C3"/>
    <w:rsid w:val="000D768D"/>
    <w:rsid w:val="00123BB4"/>
    <w:rsid w:val="00146D3C"/>
    <w:rsid w:val="001476F9"/>
    <w:rsid w:val="002E5AB6"/>
    <w:rsid w:val="003B57E0"/>
    <w:rsid w:val="003E4AB1"/>
    <w:rsid w:val="003F152E"/>
    <w:rsid w:val="00484ADA"/>
    <w:rsid w:val="004A05A1"/>
    <w:rsid w:val="0053232B"/>
    <w:rsid w:val="00566C61"/>
    <w:rsid w:val="005736B7"/>
    <w:rsid w:val="00596E3D"/>
    <w:rsid w:val="005B359C"/>
    <w:rsid w:val="006943D2"/>
    <w:rsid w:val="00697C53"/>
    <w:rsid w:val="006A08C4"/>
    <w:rsid w:val="006B1F1B"/>
    <w:rsid w:val="006C61FF"/>
    <w:rsid w:val="00766E43"/>
    <w:rsid w:val="007828BF"/>
    <w:rsid w:val="007903AB"/>
    <w:rsid w:val="00822532"/>
    <w:rsid w:val="008818C5"/>
    <w:rsid w:val="008F2231"/>
    <w:rsid w:val="00907005"/>
    <w:rsid w:val="00956EA5"/>
    <w:rsid w:val="009700BF"/>
    <w:rsid w:val="009A58EB"/>
    <w:rsid w:val="009D7819"/>
    <w:rsid w:val="00A04157"/>
    <w:rsid w:val="00A27E6D"/>
    <w:rsid w:val="00A6306A"/>
    <w:rsid w:val="00C40416"/>
    <w:rsid w:val="00C65486"/>
    <w:rsid w:val="00C73704"/>
    <w:rsid w:val="00C82448"/>
    <w:rsid w:val="00D06049"/>
    <w:rsid w:val="00DB2321"/>
    <w:rsid w:val="00E57DB1"/>
    <w:rsid w:val="00E6749C"/>
    <w:rsid w:val="00F16089"/>
    <w:rsid w:val="00F21B20"/>
    <w:rsid w:val="00FA6E00"/>
    <w:rsid w:val="00FB68BD"/>
    <w:rsid w:val="00FF6F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E2ABB"/>
  <w15:chartTrackingRefBased/>
  <w15:docId w15:val="{BC5FC900-198D-4616-BE15-B7F95674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B4"/>
    <w:pPr>
      <w:suppressAutoHyphens/>
      <w:autoSpaceDE w:val="0"/>
      <w:autoSpaceDN w:val="0"/>
      <w:adjustRightInd w:val="0"/>
      <w:spacing w:after="160" w:line="220" w:lineRule="atLeast"/>
      <w:textAlignment w:val="center"/>
    </w:pPr>
    <w:rPr>
      <w:rFonts w:ascii="Arial" w:hAnsi="Arial" w:cs="Arial"/>
      <w:color w:val="000000"/>
      <w:sz w:val="18"/>
      <w:szCs w:val="18"/>
      <w:lang w:val="en-US"/>
    </w:rPr>
  </w:style>
  <w:style w:type="paragraph" w:styleId="Heading1">
    <w:name w:val="heading 1"/>
    <w:basedOn w:val="Normal"/>
    <w:next w:val="Normal"/>
    <w:link w:val="Heading1Char"/>
    <w:uiPriority w:val="9"/>
    <w:qFormat/>
    <w:rsid w:val="005B359C"/>
    <w:pPr>
      <w:keepNext/>
      <w:spacing w:before="240" w:after="120" w:line="320" w:lineRule="atLeast"/>
      <w:outlineLvl w:val="0"/>
    </w:pPr>
    <w:rPr>
      <w:color w:val="004C97" w:themeColor="accent1"/>
      <w:sz w:val="28"/>
      <w:szCs w:val="28"/>
    </w:rPr>
  </w:style>
  <w:style w:type="paragraph" w:styleId="Heading2">
    <w:name w:val="heading 2"/>
    <w:basedOn w:val="Normal"/>
    <w:next w:val="Normal"/>
    <w:link w:val="Heading2Char"/>
    <w:uiPriority w:val="9"/>
    <w:unhideWhenUsed/>
    <w:qFormat/>
    <w:rsid w:val="00D06049"/>
    <w:pPr>
      <w:keepNext/>
      <w:spacing w:before="240" w:after="120" w:line="280" w:lineRule="atLeast"/>
      <w:outlineLvl w:val="1"/>
    </w:pPr>
    <w:rPr>
      <w:color w:val="004D53" w:themeColor="accent2" w:themeShade="80"/>
      <w:sz w:val="24"/>
      <w:szCs w:val="24"/>
    </w:rPr>
  </w:style>
  <w:style w:type="paragraph" w:styleId="Heading3">
    <w:name w:val="heading 3"/>
    <w:basedOn w:val="Normal"/>
    <w:next w:val="Normal"/>
    <w:link w:val="Heading3Char"/>
    <w:uiPriority w:val="9"/>
    <w:unhideWhenUsed/>
    <w:qFormat/>
    <w:rsid w:val="00D06049"/>
    <w:pPr>
      <w:keepNext/>
      <w:spacing w:before="240" w:after="120" w:line="240" w:lineRule="atLeast"/>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E3D"/>
    <w:pPr>
      <w:tabs>
        <w:tab w:val="center" w:pos="4513"/>
        <w:tab w:val="right" w:pos="9026"/>
      </w:tabs>
    </w:pPr>
  </w:style>
  <w:style w:type="character" w:customStyle="1" w:styleId="HeaderChar">
    <w:name w:val="Header Char"/>
    <w:basedOn w:val="DefaultParagraphFont"/>
    <w:link w:val="Header"/>
    <w:uiPriority w:val="99"/>
    <w:rsid w:val="00596E3D"/>
  </w:style>
  <w:style w:type="paragraph" w:styleId="Footer">
    <w:name w:val="footer"/>
    <w:basedOn w:val="Normal"/>
    <w:link w:val="FooterChar"/>
    <w:uiPriority w:val="99"/>
    <w:unhideWhenUsed/>
    <w:rsid w:val="00DB2321"/>
    <w:pPr>
      <w:tabs>
        <w:tab w:val="center" w:pos="4513"/>
        <w:tab w:val="right" w:pos="9026"/>
      </w:tabs>
      <w:jc w:val="center"/>
    </w:pPr>
  </w:style>
  <w:style w:type="character" w:customStyle="1" w:styleId="FooterChar">
    <w:name w:val="Footer Char"/>
    <w:basedOn w:val="DefaultParagraphFont"/>
    <w:link w:val="Footer"/>
    <w:uiPriority w:val="99"/>
    <w:rsid w:val="00DB2321"/>
    <w:rPr>
      <w:rFonts w:ascii="Arial" w:hAnsi="Arial" w:cs="Arial"/>
      <w:color w:val="000000"/>
      <w:sz w:val="18"/>
      <w:szCs w:val="18"/>
      <w:lang w:val="en-US"/>
    </w:rPr>
  </w:style>
  <w:style w:type="paragraph" w:customStyle="1" w:styleId="IntroParagraph">
    <w:name w:val="Intro Paragraph"/>
    <w:basedOn w:val="Normal"/>
    <w:qFormat/>
    <w:rsid w:val="00907005"/>
    <w:pPr>
      <w:spacing w:before="1440" w:after="227" w:line="260" w:lineRule="atLeast"/>
    </w:pPr>
    <w:rPr>
      <w:color w:val="53565A"/>
      <w:sz w:val="22"/>
      <w:szCs w:val="22"/>
    </w:rPr>
  </w:style>
  <w:style w:type="paragraph" w:styleId="Title">
    <w:name w:val="Title"/>
    <w:basedOn w:val="Normal"/>
    <w:next w:val="Normal"/>
    <w:link w:val="TitleChar"/>
    <w:uiPriority w:val="10"/>
    <w:qFormat/>
    <w:rsid w:val="00907005"/>
    <w:pPr>
      <w:spacing w:after="227" w:line="240" w:lineRule="auto"/>
      <w:ind w:right="3969"/>
    </w:pPr>
    <w:rPr>
      <w:sz w:val="48"/>
      <w:szCs w:val="48"/>
      <w:lang w:val="en-GB"/>
    </w:rPr>
  </w:style>
  <w:style w:type="character" w:customStyle="1" w:styleId="TitleChar">
    <w:name w:val="Title Char"/>
    <w:basedOn w:val="DefaultParagraphFont"/>
    <w:link w:val="Title"/>
    <w:uiPriority w:val="10"/>
    <w:rsid w:val="00907005"/>
    <w:rPr>
      <w:rFonts w:ascii="Arial" w:hAnsi="Arial" w:cs="Arial"/>
      <w:color w:val="000000"/>
      <w:sz w:val="48"/>
      <w:szCs w:val="48"/>
      <w:lang w:val="en-GB"/>
    </w:rPr>
  </w:style>
  <w:style w:type="paragraph" w:styleId="Subtitle">
    <w:name w:val="Subtitle"/>
    <w:basedOn w:val="Normal"/>
    <w:next w:val="Normal"/>
    <w:link w:val="SubtitleChar"/>
    <w:uiPriority w:val="11"/>
    <w:qFormat/>
    <w:rsid w:val="00907005"/>
    <w:pPr>
      <w:spacing w:after="800" w:line="240" w:lineRule="auto"/>
      <w:ind w:right="3969"/>
    </w:pPr>
    <w:rPr>
      <w:noProof/>
      <w:lang w:val="en-GB"/>
    </w:rPr>
  </w:style>
  <w:style w:type="character" w:customStyle="1" w:styleId="SubtitleChar">
    <w:name w:val="Subtitle Char"/>
    <w:basedOn w:val="DefaultParagraphFont"/>
    <w:link w:val="Subtitle"/>
    <w:uiPriority w:val="11"/>
    <w:rsid w:val="00907005"/>
    <w:rPr>
      <w:rFonts w:ascii="Arial" w:hAnsi="Arial" w:cs="Arial"/>
      <w:noProof/>
      <w:color w:val="000000"/>
      <w:sz w:val="18"/>
      <w:szCs w:val="18"/>
      <w:lang w:val="en-GB"/>
    </w:rPr>
  </w:style>
  <w:style w:type="character" w:customStyle="1" w:styleId="Heading1Char">
    <w:name w:val="Heading 1 Char"/>
    <w:basedOn w:val="DefaultParagraphFont"/>
    <w:link w:val="Heading1"/>
    <w:uiPriority w:val="9"/>
    <w:rsid w:val="005B359C"/>
    <w:rPr>
      <w:rFonts w:ascii="Arial" w:hAnsi="Arial" w:cs="Arial"/>
      <w:color w:val="004C97" w:themeColor="accent1"/>
      <w:sz w:val="28"/>
      <w:szCs w:val="28"/>
      <w:lang w:val="en-US"/>
    </w:rPr>
  </w:style>
  <w:style w:type="paragraph" w:customStyle="1" w:styleId="bullet1">
    <w:name w:val="bullet 1"/>
    <w:basedOn w:val="Normal"/>
    <w:uiPriority w:val="99"/>
    <w:rsid w:val="00A04157"/>
    <w:pPr>
      <w:numPr>
        <w:numId w:val="7"/>
      </w:numPr>
      <w:tabs>
        <w:tab w:val="clear" w:pos="284"/>
        <w:tab w:val="left" w:pos="283"/>
      </w:tabs>
      <w:spacing w:line="240" w:lineRule="atLeast"/>
      <w:contextualSpacing/>
    </w:pPr>
  </w:style>
  <w:style w:type="paragraph" w:customStyle="1" w:styleId="bullet2">
    <w:name w:val="bullet 2"/>
    <w:basedOn w:val="Normal"/>
    <w:uiPriority w:val="99"/>
    <w:rsid w:val="00A04157"/>
    <w:pPr>
      <w:numPr>
        <w:numId w:val="8"/>
      </w:numPr>
      <w:tabs>
        <w:tab w:val="left" w:pos="567"/>
      </w:tabs>
      <w:spacing w:line="240" w:lineRule="atLeast"/>
      <w:contextualSpacing/>
    </w:pPr>
  </w:style>
  <w:style w:type="paragraph" w:customStyle="1" w:styleId="bullet3">
    <w:name w:val="bullet 3"/>
    <w:basedOn w:val="Normal"/>
    <w:uiPriority w:val="99"/>
    <w:rsid w:val="00A04157"/>
    <w:pPr>
      <w:numPr>
        <w:numId w:val="9"/>
      </w:numPr>
      <w:tabs>
        <w:tab w:val="clear" w:pos="851"/>
        <w:tab w:val="left" w:pos="850"/>
      </w:tabs>
      <w:spacing w:line="240" w:lineRule="atLeast"/>
      <w:contextualSpacing/>
    </w:pPr>
  </w:style>
  <w:style w:type="paragraph" w:customStyle="1" w:styleId="bullet4">
    <w:name w:val="bullet 4"/>
    <w:basedOn w:val="Normal"/>
    <w:uiPriority w:val="99"/>
    <w:rsid w:val="00A04157"/>
    <w:pPr>
      <w:numPr>
        <w:numId w:val="10"/>
      </w:numPr>
      <w:tabs>
        <w:tab w:val="left" w:pos="1134"/>
      </w:tabs>
      <w:spacing w:line="240" w:lineRule="atLeast"/>
      <w:contextualSpacing/>
    </w:pPr>
  </w:style>
  <w:style w:type="character" w:customStyle="1" w:styleId="Heading2Char">
    <w:name w:val="Heading 2 Char"/>
    <w:basedOn w:val="DefaultParagraphFont"/>
    <w:link w:val="Heading2"/>
    <w:uiPriority w:val="9"/>
    <w:rsid w:val="00D06049"/>
    <w:rPr>
      <w:rFonts w:ascii="Arial" w:hAnsi="Arial" w:cs="Arial"/>
      <w:color w:val="004D53" w:themeColor="accent2" w:themeShade="80"/>
      <w:lang w:val="en-US"/>
    </w:rPr>
  </w:style>
  <w:style w:type="character" w:customStyle="1" w:styleId="Heading3Char">
    <w:name w:val="Heading 3 Char"/>
    <w:basedOn w:val="DefaultParagraphFont"/>
    <w:link w:val="Heading3"/>
    <w:uiPriority w:val="9"/>
    <w:rsid w:val="00D06049"/>
    <w:rPr>
      <w:rFonts w:ascii="Arial" w:hAnsi="Arial" w:cs="Arial"/>
      <w:b/>
      <w:bCs/>
      <w:color w:val="000000"/>
      <w:sz w:val="20"/>
      <w:szCs w:val="20"/>
      <w:lang w:val="en-US"/>
    </w:rPr>
  </w:style>
  <w:style w:type="numbering" w:customStyle="1" w:styleId="CurrentList1">
    <w:name w:val="Current List1"/>
    <w:uiPriority w:val="99"/>
    <w:rsid w:val="00822532"/>
    <w:pPr>
      <w:numPr>
        <w:numId w:val="4"/>
      </w:numPr>
    </w:pPr>
  </w:style>
  <w:style w:type="numbering" w:customStyle="1" w:styleId="CurrentList2">
    <w:name w:val="Current List2"/>
    <w:uiPriority w:val="99"/>
    <w:rsid w:val="00822532"/>
    <w:pPr>
      <w:numPr>
        <w:numId w:val="6"/>
      </w:numPr>
    </w:pPr>
  </w:style>
  <w:style w:type="paragraph" w:customStyle="1" w:styleId="Quotation">
    <w:name w:val="Quotation"/>
    <w:basedOn w:val="Normal"/>
    <w:qFormat/>
    <w:rsid w:val="00A04157"/>
    <w:pPr>
      <w:spacing w:before="120" w:after="120" w:line="260" w:lineRule="atLeast"/>
    </w:pPr>
    <w:rPr>
      <w:i/>
      <w:iCs/>
      <w:color w:val="004D53" w:themeColor="accent2" w:themeShade="80"/>
      <w:sz w:val="24"/>
      <w:szCs w:val="24"/>
    </w:rPr>
  </w:style>
  <w:style w:type="paragraph" w:customStyle="1" w:styleId="Titlewithborder">
    <w:name w:val="Title with border"/>
    <w:basedOn w:val="Normal"/>
    <w:qFormat/>
    <w:rsid w:val="005B359C"/>
    <w:pPr>
      <w:spacing w:line="288" w:lineRule="auto"/>
    </w:pPr>
    <w:rPr>
      <w:b/>
      <w:bCs/>
      <w:color w:val="00747C" w:themeColor="accent2" w:themeShade="BF"/>
      <w:lang w:val="en-GB"/>
    </w:rPr>
  </w:style>
  <w:style w:type="paragraph" w:customStyle="1" w:styleId="Normalwithborder">
    <w:name w:val="Normal with border"/>
    <w:basedOn w:val="Normal"/>
    <w:qFormat/>
    <w:rsid w:val="005736B7"/>
  </w:style>
  <w:style w:type="paragraph" w:customStyle="1" w:styleId="NoParagraphStyle">
    <w:name w:val="[No Paragraph Style]"/>
    <w:rsid w:val="00484ADA"/>
    <w:pPr>
      <w:autoSpaceDE w:val="0"/>
      <w:autoSpaceDN w:val="0"/>
      <w:adjustRightInd w:val="0"/>
      <w:spacing w:line="288" w:lineRule="auto"/>
      <w:textAlignment w:val="center"/>
    </w:pPr>
    <w:rPr>
      <w:rFonts w:ascii="Arial" w:hAnsi="Arial" w:cs="Arial"/>
      <w:color w:val="000000"/>
      <w:lang w:val="en-US"/>
    </w:rPr>
  </w:style>
  <w:style w:type="paragraph" w:customStyle="1" w:styleId="Tabletext">
    <w:name w:val="Table text"/>
    <w:basedOn w:val="NoParagraphStyle"/>
    <w:qFormat/>
    <w:rsid w:val="00484ADA"/>
    <w:pPr>
      <w:spacing w:before="60" w:after="60" w:line="240" w:lineRule="auto"/>
    </w:pPr>
    <w:rPr>
      <w:sz w:val="18"/>
      <w:szCs w:val="18"/>
    </w:rPr>
  </w:style>
  <w:style w:type="character" w:styleId="PageNumber">
    <w:name w:val="page number"/>
    <w:basedOn w:val="DefaultParagraphFont"/>
    <w:uiPriority w:val="99"/>
    <w:unhideWhenUsed/>
    <w:rsid w:val="004A05A1"/>
  </w:style>
  <w:style w:type="paragraph" w:customStyle="1" w:styleId="Authorisationtext">
    <w:name w:val="Authorisation text"/>
    <w:basedOn w:val="Normal"/>
    <w:qFormat/>
    <w:rsid w:val="003F152E"/>
    <w:pPr>
      <w:spacing w:line="200" w:lineRule="atLeast"/>
    </w:pPr>
    <w:rPr>
      <w:sz w:val="16"/>
      <w:szCs w:val="16"/>
    </w:rPr>
  </w:style>
  <w:style w:type="table" w:customStyle="1" w:styleId="DJSIR">
    <w:name w:val="DJSIR"/>
    <w:basedOn w:val="TableNormal"/>
    <w:uiPriority w:val="99"/>
    <w:rsid w:val="006943D2"/>
    <w:pPr>
      <w:spacing w:before="60" w:after="60"/>
    </w:pPr>
    <w:rPr>
      <w:sz w:val="18"/>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tblStylePr w:type="firstRow">
      <w:pPr>
        <w:wordWrap/>
        <w:spacing w:beforeLines="0" w:before="60" w:beforeAutospacing="0" w:afterLines="0" w:after="60" w:afterAutospacing="0"/>
      </w:pPr>
      <w:rPr>
        <w:rFonts w:ascii="Arial" w:hAnsi="Arial"/>
        <w:color w:val="FFFFFF" w:themeColor="background1"/>
        <w:sz w:val="18"/>
      </w:rPr>
      <w:tblPr/>
      <w:tcPr>
        <w:shd w:val="clear" w:color="auto" w:fill="004C97" w:themeFill="accent1"/>
      </w:tcPr>
    </w:tblStylePr>
  </w:style>
  <w:style w:type="table" w:styleId="TableGrid">
    <w:name w:val="Table Grid"/>
    <w:basedOn w:val="TableNormal"/>
    <w:uiPriority w:val="59"/>
    <w:rsid w:val="00A04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68BD"/>
    <w:rPr>
      <w:color w:val="808080"/>
    </w:rPr>
  </w:style>
  <w:style w:type="paragraph" w:customStyle="1" w:styleId="Tablecolumnheadings">
    <w:name w:val="Table column headings"/>
    <w:basedOn w:val="Tabletext"/>
    <w:qFormat/>
    <w:rsid w:val="005B359C"/>
    <w:pPr>
      <w:keepNext/>
    </w:pPr>
    <w:rPr>
      <w:b/>
      <w:color w:val="FFFFFF" w:themeColor="background1"/>
    </w:rPr>
  </w:style>
  <w:style w:type="table" w:styleId="TableGridLight">
    <w:name w:val="Grid Table Light"/>
    <w:basedOn w:val="TableNormal"/>
    <w:uiPriority w:val="40"/>
    <w:rsid w:val="006A08C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rsid w:val="009A58EB"/>
    <w:pPr>
      <w:pBdr>
        <w:top w:val="single" w:sz="36" w:space="1" w:color="auto" w:shadow="1"/>
        <w:left w:val="single" w:sz="36" w:space="1" w:color="auto" w:shadow="1"/>
        <w:bottom w:val="single" w:sz="36" w:space="1" w:color="auto" w:shadow="1"/>
        <w:right w:val="single" w:sz="36" w:space="1" w:color="auto" w:shadow="1"/>
      </w:pBdr>
      <w:suppressAutoHyphens w:val="0"/>
      <w:autoSpaceDE/>
      <w:autoSpaceDN/>
      <w:adjustRightInd/>
      <w:spacing w:after="0" w:line="240" w:lineRule="auto"/>
      <w:jc w:val="both"/>
      <w:textAlignment w:val="auto"/>
    </w:pPr>
    <w:rPr>
      <w:rFonts w:ascii="Times New Roman" w:eastAsia="Times New Roman" w:hAnsi="Times New Roman" w:cs="Times New Roman"/>
      <w:color w:val="auto"/>
      <w:sz w:val="24"/>
      <w:szCs w:val="20"/>
      <w:lang w:val="en-GB" w:eastAsia="en-AU"/>
    </w:rPr>
  </w:style>
  <w:style w:type="character" w:customStyle="1" w:styleId="BodyTextChar">
    <w:name w:val="Body Text Char"/>
    <w:basedOn w:val="DefaultParagraphFont"/>
    <w:link w:val="BodyText"/>
    <w:rsid w:val="009A58EB"/>
    <w:rPr>
      <w:rFonts w:ascii="Times New Roman" w:eastAsia="Times New Roman" w:hAnsi="Times New Roman" w:cs="Times New Roman"/>
      <w:szCs w:val="20"/>
      <w:lang w:val="en-GB" w:eastAsia="en-AU"/>
    </w:rPr>
  </w:style>
  <w:style w:type="paragraph" w:styleId="BodyText2">
    <w:name w:val="Body Text 2"/>
    <w:basedOn w:val="Normal"/>
    <w:link w:val="BodyText2Char"/>
    <w:rsid w:val="009A58EB"/>
    <w:pPr>
      <w:pBdr>
        <w:top w:val="single" w:sz="4" w:space="31" w:color="auto" w:shadow="1"/>
        <w:left w:val="single" w:sz="4" w:space="29" w:color="auto" w:shadow="1"/>
        <w:bottom w:val="single" w:sz="4" w:space="10" w:color="auto" w:shadow="1"/>
        <w:right w:val="single" w:sz="4" w:space="31" w:color="auto" w:shadow="1"/>
      </w:pBdr>
      <w:suppressAutoHyphens w:val="0"/>
      <w:autoSpaceDE/>
      <w:autoSpaceDN/>
      <w:adjustRightInd/>
      <w:spacing w:after="0" w:line="240" w:lineRule="auto"/>
      <w:jc w:val="both"/>
      <w:textAlignment w:val="auto"/>
    </w:pPr>
    <w:rPr>
      <w:rFonts w:ascii="Times New Roman" w:eastAsia="Times New Roman" w:hAnsi="Times New Roman" w:cs="Times New Roman"/>
      <w:color w:val="auto"/>
      <w:sz w:val="24"/>
      <w:szCs w:val="20"/>
      <w:lang w:val="en-GB" w:eastAsia="en-AU"/>
    </w:rPr>
  </w:style>
  <w:style w:type="character" w:customStyle="1" w:styleId="BodyText2Char">
    <w:name w:val="Body Text 2 Char"/>
    <w:basedOn w:val="DefaultParagraphFont"/>
    <w:link w:val="BodyText2"/>
    <w:rsid w:val="009A58EB"/>
    <w:rPr>
      <w:rFonts w:ascii="Times New Roman" w:eastAsia="Times New Roman" w:hAnsi="Times New Roman" w:cs="Times New Roman"/>
      <w:szCs w:val="20"/>
      <w:lang w:val="en-GB" w:eastAsia="en-AU"/>
    </w:rPr>
  </w:style>
  <w:style w:type="character" w:styleId="Hyperlink">
    <w:name w:val="Hyperlink"/>
    <w:rsid w:val="009A58E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info@sport.vic.gov.au?subject=ANZAC%20Day%20applic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lvic.com.au/contac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vicgov.sharepoint.com/sites/VicgovAssetLibrary/Shared%20Documents/DJSIR%20Templates/DJSIR%20FactSheets%20A4%20Header%20Mi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A70D0E4CEA4098B2A8458E026C88AE"/>
        <w:category>
          <w:name w:val="General"/>
          <w:gallery w:val="placeholder"/>
        </w:category>
        <w:types>
          <w:type w:val="bbPlcHdr"/>
        </w:types>
        <w:behaviors>
          <w:behavior w:val="content"/>
        </w:behaviors>
        <w:guid w:val="{F2BE2ADB-4D3E-4C43-BF60-C74530DFD644}"/>
      </w:docPartPr>
      <w:docPartBody>
        <w:p w:rsidR="00AC1AE7" w:rsidRDefault="00AC1AE7">
          <w:pPr>
            <w:pStyle w:val="51A70D0E4CEA4098B2A8458E026C88AE"/>
          </w:pPr>
          <w:r w:rsidRPr="00DD7802">
            <w:rPr>
              <w:rStyle w:val="PlaceholderText"/>
            </w:rPr>
            <w:t xml:space="preserve">Click or tap here to enter </w:t>
          </w:r>
          <w:r>
            <w:rPr>
              <w:rStyle w:val="PlaceholderText"/>
            </w:rPr>
            <w:t xml:space="preserve">Title </w:t>
          </w:r>
          <w:r w:rsidRPr="00DD7802">
            <w:rPr>
              <w:rStyle w:val="Placehold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E7"/>
    <w:rsid w:val="00AC1A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1A70D0E4CEA4098B2A8458E026C88AE">
    <w:name w:val="51A70D0E4CEA4098B2A8458E026C88AE"/>
  </w:style>
  <w:style w:type="paragraph" w:customStyle="1" w:styleId="0F31AECC6D8E471DB1ED8536B29A2A28">
    <w:name w:val="0F31AECC6D8E471DB1ED8536B29A2A28"/>
  </w:style>
  <w:style w:type="paragraph" w:customStyle="1" w:styleId="F37C45B0E6FE430EB68EE77758007F3D">
    <w:name w:val="F37C45B0E6FE430EB68EE77758007F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JSIR">
      <a:dk1>
        <a:srgbClr val="000000"/>
      </a:dk1>
      <a:lt1>
        <a:srgbClr val="FFFFFF"/>
      </a:lt1>
      <a:dk2>
        <a:srgbClr val="535659"/>
      </a:dk2>
      <a:lt2>
        <a:srgbClr val="D9D9D6"/>
      </a:lt2>
      <a:accent1>
        <a:srgbClr val="004C97"/>
      </a:accent1>
      <a:accent2>
        <a:srgbClr val="009CA6"/>
      </a:accent2>
      <a:accent3>
        <a:srgbClr val="78BE20"/>
      </a:accent3>
      <a:accent4>
        <a:srgbClr val="CEDC00"/>
      </a:accent4>
      <a:accent5>
        <a:srgbClr val="003868"/>
      </a:accent5>
      <a:accent6>
        <a:srgbClr val="61A300"/>
      </a:accent6>
      <a:hlink>
        <a:srgbClr val="006864"/>
      </a:hlink>
      <a:folHlink>
        <a:srgbClr val="07304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Contacted_x0020_to_x0020_Archive_x0020_to_x0020_CM9 xmlns="5846c098-00af-458d-a4d9-9c2d07f15336" xsi:nil="true"/>
    <lcf76f155ced4ddcb4097134ff3c332f xmlns="5846c098-00af-458d-a4d9-9c2d07f15336">
      <Terms xmlns="http://schemas.microsoft.com/office/infopath/2007/PartnerControls"/>
    </lcf76f155ced4ddcb4097134ff3c332f>
    <TaxCatchAll xmlns="498a0cc5-c2a5-4cf9-8fa4-b0a7e7f68826" xsi:nil="true"/>
    <Archived xmlns="5846c098-00af-458d-a4d9-9c2d07f15336">true</Archived>
    <SharedWithUsers xmlns="498a0cc5-c2a5-4cf9-8fa4-b0a7e7f68826">
      <UserInfo>
        <DisplayName>Declan M Boffa (DJSIR)</DisplayName>
        <AccountId>485</AccountId>
        <AccountType/>
      </UserInfo>
      <UserInfo>
        <DisplayName>Michelle J Clyne (DJSIR)</DisplayName>
        <AccountId>1503</AccountId>
        <AccountType/>
      </UserInfo>
      <UserInfo>
        <DisplayName>Gemma M Fudge (DJSIR)</DisplayName>
        <AccountId>2294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D89753850FED34A99365416AFDFD9C9" ma:contentTypeVersion="24" ma:contentTypeDescription="Create a new document." ma:contentTypeScope="" ma:versionID="e2a3f43c2a4fcfb9c63589464e80849b">
  <xsd:schema xmlns:xsd="http://www.w3.org/2001/XMLSchema" xmlns:xs="http://www.w3.org/2001/XMLSchema" xmlns:p="http://schemas.microsoft.com/office/2006/metadata/properties" xmlns:ns2="5846c098-00af-458d-a4d9-9c2d07f15336" xmlns:ns3="498a0cc5-c2a5-4cf9-8fa4-b0a7e7f68826" targetNamespace="http://schemas.microsoft.com/office/2006/metadata/properties" ma:root="true" ma:fieldsID="1972764da8f61a69bbbd44c18916e901" ns2:_="" ns3:_="">
    <xsd:import namespace="5846c098-00af-458d-a4d9-9c2d07f15336"/>
    <xsd:import namespace="498a0cc5-c2a5-4cf9-8fa4-b0a7e7f68826"/>
    <xsd:element name="properties">
      <xsd:complexType>
        <xsd:sequence>
          <xsd:element name="documentManagement">
            <xsd:complexType>
              <xsd:all>
                <xsd:element ref="ns2:Archived" minOccurs="0"/>
                <xsd:element ref="ns2:Date_x0020_Contacted_x0020_to_x0020_Archive_x0020_to_x0020_CM9"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6c098-00af-458d-a4d9-9c2d07f15336" elementFormDefault="qualified">
    <xsd:import namespace="http://schemas.microsoft.com/office/2006/documentManagement/types"/>
    <xsd:import namespace="http://schemas.microsoft.com/office/infopath/2007/PartnerControls"/>
    <xsd:element name="Archived" ma:index="2" nillable="true" ma:displayName="Archived" ma:default="1" ma:format="Dropdown" ma:indexed="true" ma:internalName="Archived">
      <xsd:simpleType>
        <xsd:restriction base="dms:Boolean"/>
      </xsd:simpleType>
    </xsd:element>
    <xsd:element name="Date_x0020_Contacted_x0020_to_x0020_Archive_x0020_to_x0020_CM9" ma:index="3" nillable="true" ma:displayName="Date Contacted to Archive to CM9" ma:format="DateOnly" ma:internalName="Date_x0020_Contacted_x0020_to_x0020_Archive_x0020_to_x0020_CM9">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3b2fdcd-d7c3-4539-8edb-d93071009195}"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3CE8A-154A-4C38-8AFC-7E40D8A2CE40}">
  <ds:schemaRefs>
    <ds:schemaRef ds:uri="http://schemas.openxmlformats.org/package/2006/metadata/core-properties"/>
    <ds:schemaRef ds:uri="http://purl.org/dc/terms/"/>
    <ds:schemaRef ds:uri="498a0cc5-c2a5-4cf9-8fa4-b0a7e7f68826"/>
    <ds:schemaRef ds:uri="5846c098-00af-458d-a4d9-9c2d07f15336"/>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D81C4B0-EF1F-479A-B01A-823BA175CFB5}">
  <ds:schemaRefs>
    <ds:schemaRef ds:uri="http://schemas.openxmlformats.org/officeDocument/2006/bibliography"/>
  </ds:schemaRefs>
</ds:datastoreItem>
</file>

<file path=customXml/itemProps3.xml><?xml version="1.0" encoding="utf-8"?>
<ds:datastoreItem xmlns:ds="http://schemas.openxmlformats.org/officeDocument/2006/customXml" ds:itemID="{46585BBD-35E7-4C5A-B5CC-04FA57CE3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6c098-00af-458d-a4d9-9c2d07f15336"/>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8CF2C-0DF9-41D7-8EEF-0AC9532C5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DJSIR%20FactSheets%20A4%20Header%20Mid.dotx</Template>
  <TotalTime>6</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 Atwood (DJSIR)</dc:creator>
  <cp:keywords/>
  <dc:description/>
  <cp:lastModifiedBy>Declan M Boffa (DJSIR)</cp:lastModifiedBy>
  <cp:revision>4</cp:revision>
  <cp:lastPrinted>2023-08-01T03:54:00Z</cp:lastPrinted>
  <dcterms:created xsi:type="dcterms:W3CDTF">2023-07-27T04:24:00Z</dcterms:created>
  <dcterms:modified xsi:type="dcterms:W3CDTF">2023-08-01T03:56:00Z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0x010100ED89753850FED34A99365416AFDFD9C9</vt:lpwstr>
  </property>
  <property fmtid="{D5CDD505-2E9C-101B-9397-08002B2CF9AE}" pid="3" name="MSIP_Label_d00a4df9-c942-4b09-b23a-6c1023f6de27_Enabled">
    <vt:lpwstr>true</vt:lpwstr>
  </property>
  <property fmtid="{D5CDD505-2E9C-101B-9397-08002B2CF9AE}" pid="4" name="MSIP_Label_d00a4df9-c942-4b09-b23a-6c1023f6de27_SetDate">
    <vt:lpwstr>2023-08-01T03:56:02Z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82a2a7f0-93ae-4ac4-971c-757972efc77c</vt:lpwstr>
  </property>
  <property fmtid="{D5CDD505-2E9C-101B-9397-08002B2CF9AE}" pid="9" name="MSIP_Label_d00a4df9-c942-4b09-b23a-6c1023f6de27_ContentBits">
    <vt:lpwstr>3</vt:lpwstr>
  </property>
</Properties>
</file>