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aps w:val="0"/>
          <w:color w:val="000000"/>
          <w:spacing w:val="0"/>
          <w:sz w:val="20"/>
          <w:szCs w:val="20"/>
          <w:lang w:val="en-US"/>
        </w:rPr>
        <w:id w:val="-1190906142"/>
        <w:docPartObj>
          <w:docPartGallery w:val="Cover Pages"/>
          <w:docPartUnique/>
        </w:docPartObj>
      </w:sdtPr>
      <w:sdtEndPr>
        <w:rPr>
          <w:sz w:val="18"/>
          <w:szCs w:val="18"/>
        </w:rPr>
      </w:sdtEndPr>
      <w:sdtContent>
        <w:p w14:paraId="4161EE50" w14:textId="2643F67C" w:rsidR="00A976CE" w:rsidRPr="000E79BF" w:rsidRDefault="00000000" w:rsidP="003E3218">
          <w:pPr>
            <w:pStyle w:val="Title"/>
            <w:ind w:left="3402" w:right="-227" w:hanging="239"/>
            <w:jc w:val="left"/>
            <w:rPr>
              <w:sz w:val="40"/>
              <w:szCs w:val="40"/>
            </w:rPr>
          </w:pPr>
          <w:sdt>
            <w:sdtPr>
              <w:rPr>
                <w:sz w:val="40"/>
                <w:szCs w:val="40"/>
              </w:rPr>
              <w:id w:val="-1805535528"/>
              <w:placeholder>
                <w:docPart w:val="7A5BEBA846CF4A7DA29EFD119A206244"/>
              </w:placeholder>
            </w:sdtPr>
            <w:sdtContent>
              <w:r w:rsidR="007647C3">
                <w:rPr>
                  <w:sz w:val="40"/>
                  <w:szCs w:val="40"/>
                </w:rPr>
                <w:t xml:space="preserve">KIDS </w:t>
              </w:r>
              <w:r w:rsidR="00511449" w:rsidRPr="000E79BF">
                <w:rPr>
                  <w:sz w:val="40"/>
                  <w:szCs w:val="40"/>
                </w:rPr>
                <w:t>ACTIVE TRAVEL PROGRAM</w:t>
              </w:r>
            </w:sdtContent>
          </w:sdt>
        </w:p>
        <w:sdt>
          <w:sdtPr>
            <w:rPr>
              <w:caps w:val="0"/>
              <w:noProof w:val="0"/>
              <w:color w:val="000000"/>
              <w:spacing w:val="0"/>
              <w:sz w:val="18"/>
              <w:lang w:val="en-US"/>
            </w:rPr>
            <w:id w:val="-518473900"/>
            <w:placeholder>
              <w:docPart w:val="3867536E37014C60A9AA20A61CB5EF8A"/>
            </w:placeholder>
          </w:sdtPr>
          <w:sdtEndPr>
            <w:rPr>
              <w:caps/>
              <w:noProof/>
              <w:color w:val="auto"/>
              <w:spacing w:val="-4"/>
              <w:sz w:val="28"/>
              <w:lang w:val="en-GB"/>
            </w:rPr>
          </w:sdtEndPr>
          <w:sdtContent>
            <w:p w14:paraId="65004136" w14:textId="1B42DF81" w:rsidR="00A976CE" w:rsidRPr="000E79BF" w:rsidRDefault="00511449" w:rsidP="008A56D9">
              <w:pPr>
                <w:pStyle w:val="Subtitle"/>
                <w:ind w:left="4320"/>
                <w:jc w:val="left"/>
              </w:pPr>
              <w:r w:rsidRPr="000E79BF">
                <w:t>PROGRAM GUIDELINES</w:t>
              </w:r>
              <w:r w:rsidR="00CC5563">
                <w:t xml:space="preserve"> </w:t>
              </w:r>
              <w:r w:rsidR="00144140">
                <w:t>2023 - 2025</w:t>
              </w:r>
            </w:p>
          </w:sdtContent>
        </w:sdt>
        <w:p w14:paraId="55D29FC3" w14:textId="77777777" w:rsidR="00A976CE" w:rsidRDefault="00000000" w:rsidP="00442F54">
          <w:pPr>
            <w:rPr>
              <w:sz w:val="28"/>
              <w:szCs w:val="28"/>
            </w:rPr>
            <w:sectPr w:rsidR="00A976CE" w:rsidSect="00D460BE">
              <w:headerReference w:type="even" r:id="rId11"/>
              <w:headerReference w:type="default" r:id="rId12"/>
              <w:footerReference w:type="even" r:id="rId13"/>
              <w:footerReference w:type="default" r:id="rId14"/>
              <w:headerReference w:type="first" r:id="rId15"/>
              <w:footerReference w:type="first" r:id="rId16"/>
              <w:pgSz w:w="11906" w:h="16838" w:code="9"/>
              <w:pgMar w:top="2268" w:right="1274" w:bottom="1701" w:left="1361" w:header="284" w:footer="340" w:gutter="0"/>
              <w:pgNumType w:start="0"/>
              <w:cols w:space="708"/>
              <w:titlePg/>
              <w:docGrid w:linePitch="360"/>
            </w:sectPr>
          </w:pPr>
        </w:p>
      </w:sdtContent>
    </w:sdt>
    <w:bookmarkStart w:id="0" w:name="_Toc150158751"/>
    <w:p w14:paraId="5B5F4983" w14:textId="1B827890" w:rsidR="00517754" w:rsidRDefault="008A14F7" w:rsidP="00517754">
      <w:pPr>
        <w:pStyle w:val="Heading1"/>
        <w:numPr>
          <w:ilvl w:val="0"/>
          <w:numId w:val="0"/>
        </w:numPr>
        <w:spacing w:before="360"/>
        <w:ind w:left="432" w:hanging="432"/>
        <w:rPr>
          <w:b/>
        </w:rPr>
      </w:pPr>
      <w:r>
        <w:rPr>
          <w:noProof/>
        </w:rPr>
        <w:lastRenderedPageBreak/>
        <mc:AlternateContent>
          <mc:Choice Requires="wps">
            <w:drawing>
              <wp:anchor distT="0" distB="0" distL="114300" distR="114300" simplePos="0" relativeHeight="251650560" behindDoc="1" locked="0" layoutInCell="1" allowOverlap="1" wp14:anchorId="05375737" wp14:editId="21FAC677">
                <wp:simplePos x="0" y="0"/>
                <wp:positionH relativeFrom="margin">
                  <wp:align>right</wp:align>
                </wp:positionH>
                <wp:positionV relativeFrom="paragraph">
                  <wp:posOffset>0</wp:posOffset>
                </wp:positionV>
                <wp:extent cx="6283325" cy="2781300"/>
                <wp:effectExtent l="0" t="0" r="3175" b="0"/>
                <wp:wrapTight wrapText="bothSides">
                  <wp:wrapPolygon edited="0">
                    <wp:start x="0" y="0"/>
                    <wp:lineTo x="0" y="21452"/>
                    <wp:lineTo x="21545" y="21452"/>
                    <wp:lineTo x="21545"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6283325" cy="2781300"/>
                        </a:xfrm>
                        <a:prstGeom prst="rect">
                          <a:avLst/>
                        </a:prstGeom>
                        <a:solidFill>
                          <a:schemeClr val="lt1"/>
                        </a:solidFill>
                        <a:ln w="6350">
                          <a:noFill/>
                        </a:ln>
                      </wps:spPr>
                      <wps:txbx>
                        <w:txbxContent>
                          <w:p w14:paraId="4AF9648D" w14:textId="77777777" w:rsidR="008A14F7" w:rsidRDefault="008A14F7" w:rsidP="008A14F7">
                            <w:pPr>
                              <w:pStyle w:val="Authorisationtext"/>
                              <w:jc w:val="both"/>
                              <w:rPr>
                                <w:sz w:val="20"/>
                                <w:szCs w:val="20"/>
                              </w:rPr>
                            </w:pPr>
                            <w:r w:rsidRPr="00CA120E">
                              <w:rPr>
                                <w:sz w:val="20"/>
                                <w:szCs w:val="20"/>
                              </w:rPr>
                              <w:t>Authorised by the Victorian Government, 1 Treasury Place, Melbourne.</w:t>
                            </w:r>
                          </w:p>
                          <w:p w14:paraId="5C934638" w14:textId="68F49A50" w:rsidR="008A14F7" w:rsidRPr="00CA120E" w:rsidRDefault="008A14F7" w:rsidP="008A14F7">
                            <w:pPr>
                              <w:pStyle w:val="Authorisationtext"/>
                              <w:jc w:val="both"/>
                              <w:rPr>
                                <w:sz w:val="20"/>
                                <w:szCs w:val="20"/>
                              </w:rPr>
                            </w:pPr>
                            <w:r>
                              <w:rPr>
                                <w:sz w:val="20"/>
                                <w:szCs w:val="20"/>
                              </w:rPr>
                              <w:t xml:space="preserve">Department of Jobs, Skills, </w:t>
                            </w:r>
                            <w:r w:rsidR="000954DA">
                              <w:rPr>
                                <w:sz w:val="20"/>
                                <w:szCs w:val="20"/>
                              </w:rPr>
                              <w:t>Industry</w:t>
                            </w:r>
                            <w:r>
                              <w:rPr>
                                <w:sz w:val="20"/>
                                <w:szCs w:val="20"/>
                              </w:rPr>
                              <w:t xml:space="preserve"> and Regions, 121 Exhibition Street, Melbourne Victoria 3000</w:t>
                            </w:r>
                          </w:p>
                          <w:p w14:paraId="18F9B9BF" w14:textId="77777777" w:rsidR="008A14F7" w:rsidRPr="00CA120E" w:rsidRDefault="008A14F7" w:rsidP="008A14F7">
                            <w:pPr>
                              <w:pStyle w:val="Authorisationtext"/>
                              <w:jc w:val="both"/>
                              <w:rPr>
                                <w:sz w:val="20"/>
                                <w:szCs w:val="20"/>
                              </w:rPr>
                            </w:pPr>
                            <w:r w:rsidRPr="00CA120E">
                              <w:rPr>
                                <w:sz w:val="20"/>
                                <w:szCs w:val="20"/>
                              </w:rPr>
                              <w:t>© Copyright State of Victoria,</w:t>
                            </w:r>
                          </w:p>
                          <w:p w14:paraId="3F57A157" w14:textId="21F17051" w:rsidR="008A14F7" w:rsidRPr="00CA120E" w:rsidRDefault="008A14F7" w:rsidP="008A14F7">
                            <w:pPr>
                              <w:pStyle w:val="Authorisationtext"/>
                              <w:jc w:val="both"/>
                              <w:rPr>
                                <w:sz w:val="20"/>
                                <w:szCs w:val="20"/>
                              </w:rPr>
                            </w:pPr>
                            <w:r w:rsidRPr="00CA120E">
                              <w:rPr>
                                <w:sz w:val="20"/>
                                <w:szCs w:val="20"/>
                              </w:rPr>
                              <w:t xml:space="preserve">Department of Jobs, Skills, Industry and Regions </w:t>
                            </w:r>
                            <w:r w:rsidR="00F56B15">
                              <w:rPr>
                                <w:sz w:val="20"/>
                                <w:szCs w:val="20"/>
                              </w:rPr>
                              <w:t xml:space="preserve">(DJSIR) </w:t>
                            </w:r>
                            <w:r w:rsidRPr="00CA120E">
                              <w:rPr>
                                <w:sz w:val="20"/>
                                <w:szCs w:val="20"/>
                              </w:rPr>
                              <w:t>2023</w:t>
                            </w:r>
                          </w:p>
                          <w:p w14:paraId="1FD54EFD" w14:textId="77777777" w:rsidR="008A14F7" w:rsidRDefault="008A14F7" w:rsidP="008A14F7">
                            <w:pPr>
                              <w:pStyle w:val="Authorisationtext"/>
                              <w:jc w:val="both"/>
                              <w:rPr>
                                <w:sz w:val="20"/>
                                <w:szCs w:val="20"/>
                              </w:rPr>
                            </w:pPr>
                          </w:p>
                          <w:p w14:paraId="55440538" w14:textId="77777777" w:rsidR="008A14F7" w:rsidRPr="00CA120E" w:rsidRDefault="008A14F7" w:rsidP="008A14F7">
                            <w:pPr>
                              <w:pStyle w:val="Authorisationtext"/>
                              <w:jc w:val="both"/>
                              <w:rPr>
                                <w:sz w:val="20"/>
                                <w:szCs w:val="20"/>
                              </w:rPr>
                            </w:pPr>
                            <w:r w:rsidRPr="00CA120E">
                              <w:rPr>
                                <w:sz w:val="20"/>
                                <w:szCs w:val="20"/>
                              </w:rPr>
                              <w:t xml:space="preserve">This document is also available in an accessible format at </w:t>
                            </w:r>
                            <w:sdt>
                              <w:sdtPr>
                                <w:rPr>
                                  <w:sz w:val="20"/>
                                  <w:szCs w:val="20"/>
                                </w:rPr>
                                <w:id w:val="643854116"/>
                                <w:placeholder>
                                  <w:docPart w:val="727EAEC07BEE47ACA3A97B2C535135E3"/>
                                </w:placeholder>
                              </w:sdtPr>
                              <w:sdtContent>
                                <w:hyperlink r:id="rId17" w:history="1">
                                  <w:r w:rsidRPr="00CA120E">
                                    <w:rPr>
                                      <w:rStyle w:val="Hyperlink"/>
                                      <w:sz w:val="20"/>
                                      <w:szCs w:val="20"/>
                                    </w:rPr>
                                    <w:t>www.sport.vic.gov.au</w:t>
                                  </w:r>
                                </w:hyperlink>
                                <w:r w:rsidRPr="00CA120E">
                                  <w:rPr>
                                    <w:sz w:val="20"/>
                                    <w:szCs w:val="20"/>
                                  </w:rPr>
                                  <w:t xml:space="preserve"> </w:t>
                                </w:r>
                              </w:sdtContent>
                            </w:sdt>
                          </w:p>
                          <w:p w14:paraId="2D890FDC" w14:textId="77777777" w:rsidR="008A14F7" w:rsidRDefault="008A14F7" w:rsidP="008A14F7">
                            <w:pPr>
                              <w:pStyle w:val="Authorisationtext"/>
                              <w:jc w:val="both"/>
                            </w:pPr>
                          </w:p>
                          <w:p w14:paraId="7E322E94" w14:textId="77777777" w:rsidR="008A14F7" w:rsidRDefault="008A14F7" w:rsidP="008A14F7">
                            <w:pPr>
                              <w:pStyle w:val="Authorisationtext"/>
                              <w:jc w:val="both"/>
                            </w:pPr>
                          </w:p>
                          <w:p w14:paraId="6631E4CA" w14:textId="77777777" w:rsidR="008A14F7" w:rsidRDefault="008A14F7" w:rsidP="008A14F7">
                            <w:pPr>
                              <w:suppressAutoHyphens w:val="0"/>
                              <w:spacing w:after="0" w:line="240" w:lineRule="auto"/>
                              <w:jc w:val="both"/>
                              <w:textAlignment w:val="auto"/>
                              <w:rPr>
                                <w:rFonts w:asciiTheme="minorHAnsi" w:hAnsiTheme="minorHAnsi" w:cstheme="minorHAnsi"/>
                                <w:color w:val="auto"/>
                                <w:sz w:val="20"/>
                                <w:szCs w:val="20"/>
                                <w:lang w:val="en-AU"/>
                              </w:rPr>
                            </w:pPr>
                            <w:r w:rsidRPr="00CA120E">
                              <w:rPr>
                                <w:rFonts w:asciiTheme="minorHAnsi" w:hAnsiTheme="minorHAnsi" w:cstheme="minorHAnsi"/>
                                <w:color w:val="auto"/>
                                <w:sz w:val="20"/>
                                <w:szCs w:val="20"/>
                                <w:lang w:val="en-AU"/>
                              </w:rPr>
                              <w:t>This document is accurate at the time of publishing but may be subject to changes at the</w:t>
                            </w:r>
                            <w:r>
                              <w:rPr>
                                <w:rFonts w:asciiTheme="minorHAnsi" w:hAnsiTheme="minorHAnsi" w:cstheme="minorHAnsi"/>
                                <w:color w:val="auto"/>
                                <w:sz w:val="20"/>
                                <w:szCs w:val="20"/>
                                <w:lang w:val="en-AU"/>
                              </w:rPr>
                              <w:t xml:space="preserve"> </w:t>
                            </w:r>
                            <w:r w:rsidRPr="00CA120E">
                              <w:rPr>
                                <w:rFonts w:asciiTheme="minorHAnsi" w:hAnsiTheme="minorHAnsi" w:cstheme="minorHAnsi"/>
                                <w:color w:val="auto"/>
                                <w:sz w:val="20"/>
                                <w:szCs w:val="20"/>
                                <w:lang w:val="en-AU"/>
                              </w:rPr>
                              <w:t>Department’s discretion. The Department reserves the right to amend these guidelines</w:t>
                            </w:r>
                            <w:r>
                              <w:rPr>
                                <w:rFonts w:asciiTheme="minorHAnsi" w:hAnsiTheme="minorHAnsi" w:cstheme="minorHAnsi"/>
                                <w:color w:val="auto"/>
                                <w:sz w:val="20"/>
                                <w:szCs w:val="20"/>
                                <w:lang w:val="en-AU"/>
                              </w:rPr>
                              <w:t xml:space="preserve"> </w:t>
                            </w:r>
                            <w:r w:rsidRPr="00CA120E">
                              <w:rPr>
                                <w:rFonts w:asciiTheme="minorHAnsi" w:hAnsiTheme="minorHAnsi" w:cstheme="minorHAnsi"/>
                                <w:color w:val="auto"/>
                                <w:sz w:val="20"/>
                                <w:szCs w:val="20"/>
                                <w:lang w:val="en-AU"/>
                              </w:rPr>
                              <w:t>and the terms and conditions of funding at any time as it deems appropriate.</w:t>
                            </w:r>
                          </w:p>
                          <w:p w14:paraId="2323117F" w14:textId="77777777" w:rsidR="008A14F7" w:rsidRPr="00CA120E" w:rsidRDefault="008A14F7" w:rsidP="008A14F7">
                            <w:pPr>
                              <w:suppressAutoHyphens w:val="0"/>
                              <w:spacing w:after="0" w:line="240" w:lineRule="auto"/>
                              <w:jc w:val="both"/>
                              <w:textAlignment w:val="auto"/>
                              <w:rPr>
                                <w:rFonts w:asciiTheme="minorHAnsi" w:hAnsiTheme="minorHAnsi" w:cstheme="minorHAnsi"/>
                                <w:color w:val="auto"/>
                                <w:sz w:val="20"/>
                                <w:szCs w:val="20"/>
                                <w:lang w:val="en-AU"/>
                              </w:rPr>
                            </w:pPr>
                          </w:p>
                          <w:p w14:paraId="1362EF22" w14:textId="77777777" w:rsidR="008A14F7" w:rsidRPr="00CA120E" w:rsidRDefault="008A14F7" w:rsidP="008A14F7">
                            <w:pPr>
                              <w:suppressAutoHyphens w:val="0"/>
                              <w:spacing w:after="0" w:line="240" w:lineRule="auto"/>
                              <w:jc w:val="both"/>
                              <w:textAlignment w:val="auto"/>
                              <w:rPr>
                                <w:rFonts w:asciiTheme="minorHAnsi" w:hAnsiTheme="minorHAnsi" w:cstheme="minorHAnsi"/>
                                <w:b/>
                                <w:bCs/>
                                <w:color w:val="auto"/>
                                <w:sz w:val="20"/>
                                <w:szCs w:val="20"/>
                                <w:lang w:val="en-AU"/>
                              </w:rPr>
                            </w:pPr>
                            <w:r w:rsidRPr="00CA120E">
                              <w:rPr>
                                <w:rFonts w:asciiTheme="minorHAnsi" w:hAnsiTheme="minorHAnsi" w:cstheme="minorHAnsi"/>
                                <w:b/>
                                <w:bCs/>
                                <w:color w:val="auto"/>
                                <w:sz w:val="20"/>
                                <w:szCs w:val="20"/>
                                <w:lang w:val="en-AU"/>
                              </w:rPr>
                              <w:t>Acknowledgement</w:t>
                            </w:r>
                          </w:p>
                          <w:p w14:paraId="2C4A15A2" w14:textId="4FE90093" w:rsidR="008A14F7" w:rsidRPr="003E3218" w:rsidRDefault="008A14F7" w:rsidP="003E3218">
                            <w:pPr>
                              <w:suppressAutoHyphens w:val="0"/>
                              <w:spacing w:after="0" w:line="240" w:lineRule="auto"/>
                              <w:jc w:val="both"/>
                              <w:textAlignment w:val="auto"/>
                              <w:rPr>
                                <w:rFonts w:asciiTheme="minorHAnsi" w:hAnsiTheme="minorHAnsi" w:cstheme="minorHAnsi"/>
                                <w:color w:val="auto"/>
                                <w:sz w:val="20"/>
                                <w:szCs w:val="20"/>
                                <w:lang w:val="en-AU"/>
                              </w:rPr>
                            </w:pPr>
                            <w:r w:rsidRPr="00CA120E">
                              <w:rPr>
                                <w:rFonts w:asciiTheme="minorHAnsi" w:hAnsiTheme="minorHAnsi" w:cstheme="minorHAnsi"/>
                                <w:color w:val="auto"/>
                                <w:sz w:val="20"/>
                                <w:szCs w:val="20"/>
                                <w:lang w:val="en-AU"/>
                              </w:rPr>
                              <w:t>We acknowledge the traditional Aboriginal owners of country throughout Victoria, their</w:t>
                            </w:r>
                            <w:r>
                              <w:rPr>
                                <w:rFonts w:asciiTheme="minorHAnsi" w:hAnsiTheme="minorHAnsi" w:cstheme="minorHAnsi"/>
                                <w:color w:val="auto"/>
                                <w:sz w:val="20"/>
                                <w:szCs w:val="20"/>
                                <w:lang w:val="en-AU"/>
                              </w:rPr>
                              <w:t xml:space="preserve"> </w:t>
                            </w:r>
                            <w:r w:rsidRPr="00CA120E">
                              <w:rPr>
                                <w:rFonts w:asciiTheme="minorHAnsi" w:hAnsiTheme="minorHAnsi" w:cstheme="minorHAnsi"/>
                                <w:color w:val="auto"/>
                                <w:sz w:val="20"/>
                                <w:szCs w:val="20"/>
                                <w:lang w:val="en-AU"/>
                              </w:rPr>
                              <w:t>ongoing connection to these lands and water ways and we pay our respects to their</w:t>
                            </w:r>
                            <w:r>
                              <w:rPr>
                                <w:rFonts w:asciiTheme="minorHAnsi" w:hAnsiTheme="minorHAnsi" w:cstheme="minorHAnsi"/>
                                <w:color w:val="auto"/>
                                <w:sz w:val="20"/>
                                <w:szCs w:val="20"/>
                                <w:lang w:val="en-AU"/>
                              </w:rPr>
                              <w:t xml:space="preserve"> </w:t>
                            </w:r>
                            <w:r w:rsidRPr="00CA120E">
                              <w:rPr>
                                <w:rFonts w:asciiTheme="minorHAnsi" w:hAnsiTheme="minorHAnsi" w:cstheme="minorHAnsi"/>
                                <w:color w:val="auto"/>
                                <w:sz w:val="20"/>
                                <w:szCs w:val="20"/>
                                <w:lang w:val="en-AU"/>
                              </w:rPr>
                              <w:t>culture and their Elders past, present and future. We acknowledge Aboriginal Self-</w:t>
                            </w:r>
                            <w:r>
                              <w:rPr>
                                <w:rFonts w:asciiTheme="minorHAnsi" w:hAnsiTheme="minorHAnsi" w:cstheme="minorHAnsi"/>
                                <w:color w:val="auto"/>
                                <w:sz w:val="20"/>
                                <w:szCs w:val="20"/>
                                <w:lang w:val="en-AU"/>
                              </w:rPr>
                              <w:t xml:space="preserve"> </w:t>
                            </w:r>
                            <w:r w:rsidRPr="00CA120E">
                              <w:rPr>
                                <w:rFonts w:asciiTheme="minorHAnsi" w:hAnsiTheme="minorHAnsi" w:cstheme="minorHAnsi"/>
                                <w:color w:val="auto"/>
                                <w:sz w:val="20"/>
                                <w:szCs w:val="20"/>
                                <w:lang w:val="en-AU"/>
                              </w:rPr>
                              <w:t>Determination is a human right as enshrined in the United Nations Declaration on the</w:t>
                            </w:r>
                            <w:r>
                              <w:rPr>
                                <w:rFonts w:asciiTheme="minorHAnsi" w:hAnsiTheme="minorHAnsi" w:cstheme="minorHAnsi"/>
                                <w:color w:val="auto"/>
                                <w:sz w:val="20"/>
                                <w:szCs w:val="20"/>
                                <w:lang w:val="en-AU"/>
                              </w:rPr>
                              <w:t xml:space="preserve"> </w:t>
                            </w:r>
                            <w:r w:rsidRPr="00CA120E">
                              <w:rPr>
                                <w:rFonts w:asciiTheme="minorHAnsi" w:hAnsiTheme="minorHAnsi" w:cstheme="minorHAnsi"/>
                                <w:color w:val="auto"/>
                                <w:sz w:val="20"/>
                                <w:szCs w:val="20"/>
                                <w:lang w:val="en-AU"/>
                              </w:rPr>
                              <w:t>Rights of Indigenous Peoples. We are committed to developing strong and enduring</w:t>
                            </w:r>
                            <w:r>
                              <w:rPr>
                                <w:rFonts w:asciiTheme="minorHAnsi" w:hAnsiTheme="minorHAnsi" w:cstheme="minorHAnsi"/>
                                <w:color w:val="auto"/>
                                <w:sz w:val="20"/>
                                <w:szCs w:val="20"/>
                                <w:lang w:val="en-AU"/>
                              </w:rPr>
                              <w:t xml:space="preserve"> </w:t>
                            </w:r>
                            <w:r w:rsidRPr="00CA120E">
                              <w:rPr>
                                <w:rFonts w:asciiTheme="minorHAnsi" w:hAnsiTheme="minorHAnsi" w:cstheme="minorHAnsi"/>
                                <w:color w:val="auto"/>
                                <w:sz w:val="20"/>
                                <w:szCs w:val="20"/>
                                <w:lang w:val="en-AU"/>
                              </w:rPr>
                              <w:t>partnerships with Aboriginal communities that will contribute to growing a prosperous,</w:t>
                            </w:r>
                            <w:r w:rsidR="003E3218">
                              <w:rPr>
                                <w:rFonts w:asciiTheme="minorHAnsi" w:hAnsiTheme="minorHAnsi" w:cstheme="minorHAnsi"/>
                                <w:color w:val="auto"/>
                                <w:sz w:val="20"/>
                                <w:szCs w:val="20"/>
                                <w:lang w:val="en-AU"/>
                              </w:rPr>
                              <w:t xml:space="preserve"> </w:t>
                            </w:r>
                            <w:r w:rsidRPr="00CA120E">
                              <w:rPr>
                                <w:rFonts w:asciiTheme="minorHAnsi" w:hAnsiTheme="minorHAnsi" w:cstheme="minorHAnsi"/>
                                <w:color w:val="auto"/>
                                <w:sz w:val="20"/>
                                <w:szCs w:val="20"/>
                                <w:lang w:val="en-AU"/>
                              </w:rPr>
                              <w:t>thriving and strong Victorian Aboriginal community.</w:t>
                            </w:r>
                          </w:p>
                          <w:p w14:paraId="312CB04F" w14:textId="77777777" w:rsidR="008A14F7" w:rsidRDefault="008A14F7" w:rsidP="008A14F7">
                            <w:pPr>
                              <w:pStyle w:val="Authorisationtext"/>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375737" id="_x0000_t202" coordsize="21600,21600" o:spt="202" path="m,l,21600r21600,l21600,xe">
                <v:stroke joinstyle="miter"/>
                <v:path gradientshapeok="t" o:connecttype="rect"/>
              </v:shapetype>
              <v:shape id="Text Box 10" o:spid="_x0000_s1026" type="#_x0000_t202" style="position:absolute;left:0;text-align:left;margin-left:443.55pt;margin-top:0;width:494.75pt;height:219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" fillcolor="white [3201]" stroked="f" strokeweight=".5pt">
                <v:textbox inset="0,0,0,0">
                  <w:txbxContent>
                    <w:p w14:paraId="4AF9648D" w14:textId="77777777" w:rsidR="008A14F7" w:rsidRDefault="008A14F7" w:rsidP="008A14F7">
                      <w:pPr>
                        <w:pStyle w:val="Authorisationtext"/>
                        <w:jc w:val="both"/>
                        <w:rPr>
                          <w:sz w:val="20"/>
                          <w:szCs w:val="20"/>
                        </w:rPr>
                      </w:pPr>
                      <w:r w:rsidRPr="00CA120E">
                        <w:rPr>
                          <w:sz w:val="20"/>
                          <w:szCs w:val="20"/>
                        </w:rPr>
                        <w:t>Authorised by the Victorian Government, 1 Treasury Place, Melbourne.</w:t>
                      </w:r>
                    </w:p>
                    <w:p w14:paraId="5C934638" w14:textId="68F49A50" w:rsidR="008A14F7" w:rsidRPr="00CA120E" w:rsidRDefault="008A14F7" w:rsidP="008A14F7">
                      <w:pPr>
                        <w:pStyle w:val="Authorisationtext"/>
                        <w:jc w:val="both"/>
                        <w:rPr>
                          <w:sz w:val="20"/>
                          <w:szCs w:val="20"/>
                        </w:rPr>
                      </w:pPr>
                      <w:r>
                        <w:rPr>
                          <w:sz w:val="20"/>
                          <w:szCs w:val="20"/>
                        </w:rPr>
                        <w:t xml:space="preserve">Department of Jobs, Skills, </w:t>
                      </w:r>
                      <w:r w:rsidR="000954DA">
                        <w:rPr>
                          <w:sz w:val="20"/>
                          <w:szCs w:val="20"/>
                        </w:rPr>
                        <w:t>Industry</w:t>
                      </w:r>
                      <w:r>
                        <w:rPr>
                          <w:sz w:val="20"/>
                          <w:szCs w:val="20"/>
                        </w:rPr>
                        <w:t xml:space="preserve"> and Regions, 121 Exhibition Street, Melbourne Victoria 3000</w:t>
                      </w:r>
                    </w:p>
                    <w:p w14:paraId="18F9B9BF" w14:textId="77777777" w:rsidR="008A14F7" w:rsidRPr="00CA120E" w:rsidRDefault="008A14F7" w:rsidP="008A14F7">
                      <w:pPr>
                        <w:pStyle w:val="Authorisationtext"/>
                        <w:jc w:val="both"/>
                        <w:rPr>
                          <w:sz w:val="20"/>
                          <w:szCs w:val="20"/>
                        </w:rPr>
                      </w:pPr>
                      <w:r w:rsidRPr="00CA120E">
                        <w:rPr>
                          <w:sz w:val="20"/>
                          <w:szCs w:val="20"/>
                        </w:rPr>
                        <w:t>© Copyright State of Victoria,</w:t>
                      </w:r>
                    </w:p>
                    <w:p w14:paraId="3F57A157" w14:textId="21F17051" w:rsidR="008A14F7" w:rsidRPr="00CA120E" w:rsidRDefault="008A14F7" w:rsidP="008A14F7">
                      <w:pPr>
                        <w:pStyle w:val="Authorisationtext"/>
                        <w:jc w:val="both"/>
                        <w:rPr>
                          <w:sz w:val="20"/>
                          <w:szCs w:val="20"/>
                        </w:rPr>
                      </w:pPr>
                      <w:r w:rsidRPr="00CA120E">
                        <w:rPr>
                          <w:sz w:val="20"/>
                          <w:szCs w:val="20"/>
                        </w:rPr>
                        <w:t xml:space="preserve">Department of Jobs, Skills, Industry and Regions </w:t>
                      </w:r>
                      <w:r w:rsidR="00F56B15">
                        <w:rPr>
                          <w:sz w:val="20"/>
                          <w:szCs w:val="20"/>
                        </w:rPr>
                        <w:t xml:space="preserve">(DJSIR) </w:t>
                      </w:r>
                      <w:r w:rsidRPr="00CA120E">
                        <w:rPr>
                          <w:sz w:val="20"/>
                          <w:szCs w:val="20"/>
                        </w:rPr>
                        <w:t>2023</w:t>
                      </w:r>
                    </w:p>
                    <w:p w14:paraId="1FD54EFD" w14:textId="77777777" w:rsidR="008A14F7" w:rsidRDefault="008A14F7" w:rsidP="008A14F7">
                      <w:pPr>
                        <w:pStyle w:val="Authorisationtext"/>
                        <w:jc w:val="both"/>
                        <w:rPr>
                          <w:sz w:val="20"/>
                          <w:szCs w:val="20"/>
                        </w:rPr>
                      </w:pPr>
                    </w:p>
                    <w:p w14:paraId="55440538" w14:textId="77777777" w:rsidR="008A14F7" w:rsidRPr="00CA120E" w:rsidRDefault="008A14F7" w:rsidP="008A14F7">
                      <w:pPr>
                        <w:pStyle w:val="Authorisationtext"/>
                        <w:jc w:val="both"/>
                        <w:rPr>
                          <w:sz w:val="20"/>
                          <w:szCs w:val="20"/>
                        </w:rPr>
                      </w:pPr>
                      <w:r w:rsidRPr="00CA120E">
                        <w:rPr>
                          <w:sz w:val="20"/>
                          <w:szCs w:val="20"/>
                        </w:rPr>
                        <w:t xml:space="preserve">This document is also available in an accessible format at </w:t>
                      </w:r>
                      <w:sdt>
                        <w:sdtPr>
                          <w:rPr>
                            <w:sz w:val="20"/>
                            <w:szCs w:val="20"/>
                          </w:rPr>
                          <w:id w:val="643854116"/>
                          <w:placeholder>
                            <w:docPart w:val="727EAEC07BEE47ACA3A97B2C535135E3"/>
                          </w:placeholder>
                        </w:sdtPr>
                        <w:sdtEndPr/>
                        <w:sdtContent>
                          <w:hyperlink r:id="rId18" w:history="1">
                            <w:r w:rsidRPr="00CA120E">
                              <w:rPr>
                                <w:rStyle w:val="Hyperlink"/>
                                <w:sz w:val="20"/>
                                <w:szCs w:val="20"/>
                              </w:rPr>
                              <w:t>www.sport.vic.gov.au</w:t>
                            </w:r>
                          </w:hyperlink>
                          <w:r w:rsidRPr="00CA120E">
                            <w:rPr>
                              <w:sz w:val="20"/>
                              <w:szCs w:val="20"/>
                            </w:rPr>
                            <w:t xml:space="preserve"> </w:t>
                          </w:r>
                        </w:sdtContent>
                      </w:sdt>
                    </w:p>
                    <w:p w14:paraId="2D890FDC" w14:textId="77777777" w:rsidR="008A14F7" w:rsidRDefault="008A14F7" w:rsidP="008A14F7">
                      <w:pPr>
                        <w:pStyle w:val="Authorisationtext"/>
                        <w:jc w:val="both"/>
                      </w:pPr>
                    </w:p>
                    <w:p w14:paraId="7E322E94" w14:textId="77777777" w:rsidR="008A14F7" w:rsidRDefault="008A14F7" w:rsidP="008A14F7">
                      <w:pPr>
                        <w:pStyle w:val="Authorisationtext"/>
                        <w:jc w:val="both"/>
                      </w:pPr>
                    </w:p>
                    <w:p w14:paraId="6631E4CA" w14:textId="77777777" w:rsidR="008A14F7" w:rsidRDefault="008A14F7" w:rsidP="008A14F7">
                      <w:pPr>
                        <w:suppressAutoHyphens w:val="0"/>
                        <w:spacing w:after="0" w:line="240" w:lineRule="auto"/>
                        <w:jc w:val="both"/>
                        <w:textAlignment w:val="auto"/>
                        <w:rPr>
                          <w:rFonts w:asciiTheme="minorHAnsi" w:hAnsiTheme="minorHAnsi" w:cstheme="minorHAnsi"/>
                          <w:color w:val="auto"/>
                          <w:sz w:val="20"/>
                          <w:szCs w:val="20"/>
                          <w:lang w:val="en-AU"/>
                        </w:rPr>
                      </w:pPr>
                      <w:r w:rsidRPr="00CA120E">
                        <w:rPr>
                          <w:rFonts w:asciiTheme="minorHAnsi" w:hAnsiTheme="minorHAnsi" w:cstheme="minorHAnsi"/>
                          <w:color w:val="auto"/>
                          <w:sz w:val="20"/>
                          <w:szCs w:val="20"/>
                          <w:lang w:val="en-AU"/>
                        </w:rPr>
                        <w:t>This document is accurate at the time of publishing but may be subject to changes at the</w:t>
                      </w:r>
                      <w:r>
                        <w:rPr>
                          <w:rFonts w:asciiTheme="minorHAnsi" w:hAnsiTheme="minorHAnsi" w:cstheme="minorHAnsi"/>
                          <w:color w:val="auto"/>
                          <w:sz w:val="20"/>
                          <w:szCs w:val="20"/>
                          <w:lang w:val="en-AU"/>
                        </w:rPr>
                        <w:t xml:space="preserve"> </w:t>
                      </w:r>
                      <w:r w:rsidRPr="00CA120E">
                        <w:rPr>
                          <w:rFonts w:asciiTheme="minorHAnsi" w:hAnsiTheme="minorHAnsi" w:cstheme="minorHAnsi"/>
                          <w:color w:val="auto"/>
                          <w:sz w:val="20"/>
                          <w:szCs w:val="20"/>
                          <w:lang w:val="en-AU"/>
                        </w:rPr>
                        <w:t>Department’s discretion. The Department reserves the right to amend these guidelines</w:t>
                      </w:r>
                      <w:r>
                        <w:rPr>
                          <w:rFonts w:asciiTheme="minorHAnsi" w:hAnsiTheme="minorHAnsi" w:cstheme="minorHAnsi"/>
                          <w:color w:val="auto"/>
                          <w:sz w:val="20"/>
                          <w:szCs w:val="20"/>
                          <w:lang w:val="en-AU"/>
                        </w:rPr>
                        <w:t xml:space="preserve"> </w:t>
                      </w:r>
                      <w:r w:rsidRPr="00CA120E">
                        <w:rPr>
                          <w:rFonts w:asciiTheme="minorHAnsi" w:hAnsiTheme="minorHAnsi" w:cstheme="minorHAnsi"/>
                          <w:color w:val="auto"/>
                          <w:sz w:val="20"/>
                          <w:szCs w:val="20"/>
                          <w:lang w:val="en-AU"/>
                        </w:rPr>
                        <w:t>and the terms and conditions of funding at any time as it deems appropriate.</w:t>
                      </w:r>
                    </w:p>
                    <w:p w14:paraId="2323117F" w14:textId="77777777" w:rsidR="008A14F7" w:rsidRPr="00CA120E" w:rsidRDefault="008A14F7" w:rsidP="008A14F7">
                      <w:pPr>
                        <w:suppressAutoHyphens w:val="0"/>
                        <w:spacing w:after="0" w:line="240" w:lineRule="auto"/>
                        <w:jc w:val="both"/>
                        <w:textAlignment w:val="auto"/>
                        <w:rPr>
                          <w:rFonts w:asciiTheme="minorHAnsi" w:hAnsiTheme="minorHAnsi" w:cstheme="minorHAnsi"/>
                          <w:color w:val="auto"/>
                          <w:sz w:val="20"/>
                          <w:szCs w:val="20"/>
                          <w:lang w:val="en-AU"/>
                        </w:rPr>
                      </w:pPr>
                    </w:p>
                    <w:p w14:paraId="1362EF22" w14:textId="77777777" w:rsidR="008A14F7" w:rsidRPr="00CA120E" w:rsidRDefault="008A14F7" w:rsidP="008A14F7">
                      <w:pPr>
                        <w:suppressAutoHyphens w:val="0"/>
                        <w:spacing w:after="0" w:line="240" w:lineRule="auto"/>
                        <w:jc w:val="both"/>
                        <w:textAlignment w:val="auto"/>
                        <w:rPr>
                          <w:rFonts w:asciiTheme="minorHAnsi" w:hAnsiTheme="minorHAnsi" w:cstheme="minorHAnsi"/>
                          <w:b/>
                          <w:bCs/>
                          <w:color w:val="auto"/>
                          <w:sz w:val="20"/>
                          <w:szCs w:val="20"/>
                          <w:lang w:val="en-AU"/>
                        </w:rPr>
                      </w:pPr>
                      <w:r w:rsidRPr="00CA120E">
                        <w:rPr>
                          <w:rFonts w:asciiTheme="minorHAnsi" w:hAnsiTheme="minorHAnsi" w:cstheme="minorHAnsi"/>
                          <w:b/>
                          <w:bCs/>
                          <w:color w:val="auto"/>
                          <w:sz w:val="20"/>
                          <w:szCs w:val="20"/>
                          <w:lang w:val="en-AU"/>
                        </w:rPr>
                        <w:t>Acknowledgement</w:t>
                      </w:r>
                    </w:p>
                    <w:p w14:paraId="2C4A15A2" w14:textId="4FE90093" w:rsidR="008A14F7" w:rsidRPr="003E3218" w:rsidRDefault="008A14F7" w:rsidP="003E3218">
                      <w:pPr>
                        <w:suppressAutoHyphens w:val="0"/>
                        <w:spacing w:after="0" w:line="240" w:lineRule="auto"/>
                        <w:jc w:val="both"/>
                        <w:textAlignment w:val="auto"/>
                        <w:rPr>
                          <w:rFonts w:asciiTheme="minorHAnsi" w:hAnsiTheme="minorHAnsi" w:cstheme="minorHAnsi"/>
                          <w:color w:val="auto"/>
                          <w:sz w:val="20"/>
                          <w:szCs w:val="20"/>
                          <w:lang w:val="en-AU"/>
                        </w:rPr>
                      </w:pPr>
                      <w:r w:rsidRPr="00CA120E">
                        <w:rPr>
                          <w:rFonts w:asciiTheme="minorHAnsi" w:hAnsiTheme="minorHAnsi" w:cstheme="minorHAnsi"/>
                          <w:color w:val="auto"/>
                          <w:sz w:val="20"/>
                          <w:szCs w:val="20"/>
                          <w:lang w:val="en-AU"/>
                        </w:rPr>
                        <w:t>We acknowledge the traditional Aboriginal owners of country throughout Victoria, their</w:t>
                      </w:r>
                      <w:r>
                        <w:rPr>
                          <w:rFonts w:asciiTheme="minorHAnsi" w:hAnsiTheme="minorHAnsi" w:cstheme="minorHAnsi"/>
                          <w:color w:val="auto"/>
                          <w:sz w:val="20"/>
                          <w:szCs w:val="20"/>
                          <w:lang w:val="en-AU"/>
                        </w:rPr>
                        <w:t xml:space="preserve"> </w:t>
                      </w:r>
                      <w:r w:rsidRPr="00CA120E">
                        <w:rPr>
                          <w:rFonts w:asciiTheme="minorHAnsi" w:hAnsiTheme="minorHAnsi" w:cstheme="minorHAnsi"/>
                          <w:color w:val="auto"/>
                          <w:sz w:val="20"/>
                          <w:szCs w:val="20"/>
                          <w:lang w:val="en-AU"/>
                        </w:rPr>
                        <w:t>ongoing connection to these lands and water ways and we pay our respects to their</w:t>
                      </w:r>
                      <w:r>
                        <w:rPr>
                          <w:rFonts w:asciiTheme="minorHAnsi" w:hAnsiTheme="minorHAnsi" w:cstheme="minorHAnsi"/>
                          <w:color w:val="auto"/>
                          <w:sz w:val="20"/>
                          <w:szCs w:val="20"/>
                          <w:lang w:val="en-AU"/>
                        </w:rPr>
                        <w:t xml:space="preserve"> </w:t>
                      </w:r>
                      <w:r w:rsidRPr="00CA120E">
                        <w:rPr>
                          <w:rFonts w:asciiTheme="minorHAnsi" w:hAnsiTheme="minorHAnsi" w:cstheme="minorHAnsi"/>
                          <w:color w:val="auto"/>
                          <w:sz w:val="20"/>
                          <w:szCs w:val="20"/>
                          <w:lang w:val="en-AU"/>
                        </w:rPr>
                        <w:t>culture and their Elders past, present and future. We acknowledge Aboriginal Self-</w:t>
                      </w:r>
                      <w:r>
                        <w:rPr>
                          <w:rFonts w:asciiTheme="minorHAnsi" w:hAnsiTheme="minorHAnsi" w:cstheme="minorHAnsi"/>
                          <w:color w:val="auto"/>
                          <w:sz w:val="20"/>
                          <w:szCs w:val="20"/>
                          <w:lang w:val="en-AU"/>
                        </w:rPr>
                        <w:t xml:space="preserve"> </w:t>
                      </w:r>
                      <w:r w:rsidRPr="00CA120E">
                        <w:rPr>
                          <w:rFonts w:asciiTheme="minorHAnsi" w:hAnsiTheme="minorHAnsi" w:cstheme="minorHAnsi"/>
                          <w:color w:val="auto"/>
                          <w:sz w:val="20"/>
                          <w:szCs w:val="20"/>
                          <w:lang w:val="en-AU"/>
                        </w:rPr>
                        <w:t>Determination is a human right as enshrined in the United Nations Declaration on the</w:t>
                      </w:r>
                      <w:r>
                        <w:rPr>
                          <w:rFonts w:asciiTheme="minorHAnsi" w:hAnsiTheme="minorHAnsi" w:cstheme="minorHAnsi"/>
                          <w:color w:val="auto"/>
                          <w:sz w:val="20"/>
                          <w:szCs w:val="20"/>
                          <w:lang w:val="en-AU"/>
                        </w:rPr>
                        <w:t xml:space="preserve"> </w:t>
                      </w:r>
                      <w:r w:rsidRPr="00CA120E">
                        <w:rPr>
                          <w:rFonts w:asciiTheme="minorHAnsi" w:hAnsiTheme="minorHAnsi" w:cstheme="minorHAnsi"/>
                          <w:color w:val="auto"/>
                          <w:sz w:val="20"/>
                          <w:szCs w:val="20"/>
                          <w:lang w:val="en-AU"/>
                        </w:rPr>
                        <w:t>Rights of Indigenous Peoples. We are committed to developing strong and enduring</w:t>
                      </w:r>
                      <w:r>
                        <w:rPr>
                          <w:rFonts w:asciiTheme="minorHAnsi" w:hAnsiTheme="minorHAnsi" w:cstheme="minorHAnsi"/>
                          <w:color w:val="auto"/>
                          <w:sz w:val="20"/>
                          <w:szCs w:val="20"/>
                          <w:lang w:val="en-AU"/>
                        </w:rPr>
                        <w:t xml:space="preserve"> </w:t>
                      </w:r>
                      <w:r w:rsidRPr="00CA120E">
                        <w:rPr>
                          <w:rFonts w:asciiTheme="minorHAnsi" w:hAnsiTheme="minorHAnsi" w:cstheme="minorHAnsi"/>
                          <w:color w:val="auto"/>
                          <w:sz w:val="20"/>
                          <w:szCs w:val="20"/>
                          <w:lang w:val="en-AU"/>
                        </w:rPr>
                        <w:t>partnerships with Aboriginal communities that will contribute to growing a prosperous,</w:t>
                      </w:r>
                      <w:r w:rsidR="003E3218">
                        <w:rPr>
                          <w:rFonts w:asciiTheme="minorHAnsi" w:hAnsiTheme="minorHAnsi" w:cstheme="minorHAnsi"/>
                          <w:color w:val="auto"/>
                          <w:sz w:val="20"/>
                          <w:szCs w:val="20"/>
                          <w:lang w:val="en-AU"/>
                        </w:rPr>
                        <w:t xml:space="preserve"> </w:t>
                      </w:r>
                      <w:r w:rsidRPr="00CA120E">
                        <w:rPr>
                          <w:rFonts w:asciiTheme="minorHAnsi" w:hAnsiTheme="minorHAnsi" w:cstheme="minorHAnsi"/>
                          <w:color w:val="auto"/>
                          <w:sz w:val="20"/>
                          <w:szCs w:val="20"/>
                          <w:lang w:val="en-AU"/>
                        </w:rPr>
                        <w:t>thriving and strong Victorian Aboriginal community.</w:t>
                      </w:r>
                    </w:p>
                    <w:p w14:paraId="312CB04F" w14:textId="77777777" w:rsidR="008A14F7" w:rsidRDefault="008A14F7" w:rsidP="008A14F7">
                      <w:pPr>
                        <w:pStyle w:val="Authorisationtext"/>
                      </w:pPr>
                    </w:p>
                  </w:txbxContent>
                </v:textbox>
                <w10:wrap type="tight" anchorx="margin"/>
              </v:shape>
            </w:pict>
          </mc:Fallback>
        </mc:AlternateContent>
      </w:r>
      <w:r w:rsidR="00517754">
        <w:rPr>
          <w:b/>
          <w:bCs/>
        </w:rPr>
        <w:br w:type="page"/>
      </w:r>
      <w:bookmarkStart w:id="1" w:name="_Toc78814793"/>
      <w:bookmarkStart w:id="2" w:name="_Toc78815104"/>
      <w:bookmarkStart w:id="3" w:name="_Toc139963683"/>
      <w:r w:rsidR="00517754">
        <w:rPr>
          <w:b/>
        </w:rPr>
        <w:t>Message from the Ministe</w:t>
      </w:r>
      <w:bookmarkEnd w:id="1"/>
      <w:bookmarkEnd w:id="2"/>
      <w:r w:rsidR="00517754">
        <w:rPr>
          <w:b/>
        </w:rPr>
        <w:t>r</w:t>
      </w:r>
      <w:bookmarkEnd w:id="0"/>
      <w:bookmarkEnd w:id="3"/>
    </w:p>
    <w:p w14:paraId="02F47BBC" w14:textId="77777777" w:rsidR="00072519" w:rsidRPr="00A26D73" w:rsidRDefault="00072519" w:rsidP="00B05EB7">
      <w:pPr>
        <w:ind w:left="432"/>
        <w:rPr>
          <w:rFonts w:eastAsia="Arial"/>
          <w:color w:val="000000" w:themeColor="text1"/>
          <w:sz w:val="22"/>
          <w:szCs w:val="22"/>
        </w:rPr>
      </w:pPr>
      <w:r w:rsidRPr="00A26D73">
        <w:rPr>
          <w:rFonts w:eastAsia="Arial"/>
          <w:color w:val="000000" w:themeColor="text1"/>
          <w:sz w:val="22"/>
          <w:szCs w:val="22"/>
        </w:rPr>
        <w:t>Traveling to and from school is something that most children do every day. This provides them with an opportunity to be active and to develop healthy habits as they grow.</w:t>
      </w:r>
    </w:p>
    <w:p w14:paraId="783B8DA5" w14:textId="617E77A6" w:rsidR="00072519" w:rsidRPr="00A26D73" w:rsidRDefault="00072519" w:rsidP="00072519">
      <w:pPr>
        <w:ind w:left="432"/>
        <w:rPr>
          <w:rFonts w:eastAsia="Arial"/>
          <w:color w:val="000000" w:themeColor="text1"/>
          <w:sz w:val="22"/>
          <w:szCs w:val="22"/>
        </w:rPr>
      </w:pPr>
      <w:r w:rsidRPr="00A26D73">
        <w:rPr>
          <w:rFonts w:eastAsia="Arial"/>
          <w:color w:val="000000" w:themeColor="text1"/>
          <w:sz w:val="22"/>
          <w:szCs w:val="22"/>
        </w:rPr>
        <w:t xml:space="preserve">I’m thrilled to introduce the </w:t>
      </w:r>
      <w:r w:rsidR="00D5111E" w:rsidRPr="00D5111E">
        <w:rPr>
          <w:rFonts w:eastAsia="Arial"/>
          <w:i/>
          <w:iCs/>
          <w:color w:val="000000" w:themeColor="text1"/>
          <w:sz w:val="22"/>
          <w:szCs w:val="22"/>
        </w:rPr>
        <w:t xml:space="preserve">Kids </w:t>
      </w:r>
      <w:r w:rsidRPr="00A26D73">
        <w:rPr>
          <w:rFonts w:eastAsia="Arial"/>
          <w:i/>
          <w:iCs/>
          <w:color w:val="000000" w:themeColor="text1"/>
          <w:sz w:val="22"/>
          <w:szCs w:val="22"/>
        </w:rPr>
        <w:t>Active Travel Program</w:t>
      </w:r>
      <w:r w:rsidRPr="00A26D73">
        <w:rPr>
          <w:rFonts w:eastAsia="Arial"/>
          <w:color w:val="000000" w:themeColor="text1"/>
          <w:sz w:val="22"/>
          <w:szCs w:val="22"/>
        </w:rPr>
        <w:t>, which provides funding for initiatives that encourage and support primary school aged children to walk or ride to school.</w:t>
      </w:r>
    </w:p>
    <w:p w14:paraId="1FB5F58C" w14:textId="77777777" w:rsidR="00072519" w:rsidRPr="00A26D73" w:rsidRDefault="00072519" w:rsidP="00072519">
      <w:pPr>
        <w:ind w:left="432"/>
        <w:rPr>
          <w:rFonts w:eastAsia="Arial"/>
          <w:color w:val="000000" w:themeColor="text1"/>
          <w:sz w:val="22"/>
          <w:szCs w:val="22"/>
        </w:rPr>
      </w:pPr>
      <w:r w:rsidRPr="00A26D73">
        <w:rPr>
          <w:rFonts w:eastAsia="Arial"/>
          <w:color w:val="000000" w:themeColor="text1"/>
          <w:sz w:val="22"/>
          <w:szCs w:val="22"/>
        </w:rPr>
        <w:t xml:space="preserve">It builds on the Victorian Government’s </w:t>
      </w:r>
      <w:hyperlink r:id="rId19" w:history="1">
        <w:r w:rsidRPr="00A26D73">
          <w:rPr>
            <w:rStyle w:val="Hyperlink"/>
            <w:rFonts w:eastAsia="Arial"/>
            <w:i/>
            <w:iCs/>
            <w:sz w:val="22"/>
            <w:szCs w:val="22"/>
          </w:rPr>
          <w:t>Active Schools</w:t>
        </w:r>
      </w:hyperlink>
      <w:r w:rsidRPr="00A26D73">
        <w:rPr>
          <w:rFonts w:eastAsia="Arial"/>
          <w:color w:val="000000" w:themeColor="text1"/>
          <w:sz w:val="22"/>
          <w:szCs w:val="22"/>
        </w:rPr>
        <w:t xml:space="preserve"> program, which identifies active travel as one of six priority areas to ensure that all Victorian students have the skills, confidence and motivation to be active in life.</w:t>
      </w:r>
    </w:p>
    <w:p w14:paraId="2299B6FB" w14:textId="1AB74242" w:rsidR="00072519" w:rsidRPr="00A26D73" w:rsidRDefault="00072519" w:rsidP="00072519">
      <w:pPr>
        <w:ind w:left="432"/>
        <w:rPr>
          <w:rFonts w:eastAsia="Arial"/>
          <w:color w:val="000000" w:themeColor="text1"/>
          <w:sz w:val="22"/>
          <w:szCs w:val="22"/>
        </w:rPr>
      </w:pPr>
      <w:r w:rsidRPr="00A26D73">
        <w:rPr>
          <w:rFonts w:eastAsia="Arial"/>
          <w:color w:val="000000" w:themeColor="text1"/>
          <w:sz w:val="22"/>
          <w:szCs w:val="22"/>
        </w:rPr>
        <w:t xml:space="preserve">The </w:t>
      </w:r>
      <w:r w:rsidR="005B3A49">
        <w:rPr>
          <w:rFonts w:eastAsia="Arial"/>
          <w:color w:val="000000" w:themeColor="text1"/>
          <w:sz w:val="22"/>
          <w:szCs w:val="22"/>
        </w:rPr>
        <w:t>P</w:t>
      </w:r>
      <w:r w:rsidRPr="00A26D73">
        <w:rPr>
          <w:rFonts w:eastAsia="Arial"/>
          <w:color w:val="000000" w:themeColor="text1"/>
          <w:sz w:val="22"/>
          <w:szCs w:val="22"/>
        </w:rPr>
        <w:t xml:space="preserve">rogram also aligns with the Government’s </w:t>
      </w:r>
      <w:hyperlink r:id="rId20" w:history="1">
        <w:r w:rsidRPr="00A26D73">
          <w:rPr>
            <w:rStyle w:val="Hyperlink"/>
            <w:rFonts w:eastAsia="Arial"/>
            <w:i/>
            <w:iCs/>
            <w:sz w:val="22"/>
            <w:szCs w:val="22"/>
          </w:rPr>
          <w:t>Active Victoria</w:t>
        </w:r>
      </w:hyperlink>
      <w:r w:rsidRPr="00A26D73">
        <w:rPr>
          <w:rFonts w:eastAsia="Arial"/>
          <w:color w:val="000000" w:themeColor="text1"/>
          <w:sz w:val="22"/>
          <w:szCs w:val="22"/>
        </w:rPr>
        <w:t xml:space="preserve"> strategy by attempting to increase community participation and activity through ways that suit them, particularly walking.</w:t>
      </w:r>
    </w:p>
    <w:p w14:paraId="7E0D7AB8" w14:textId="77777777" w:rsidR="00072519" w:rsidRPr="00A26D73" w:rsidRDefault="00072519" w:rsidP="00072519">
      <w:pPr>
        <w:ind w:left="432"/>
        <w:rPr>
          <w:rFonts w:eastAsia="Arial"/>
          <w:color w:val="000000" w:themeColor="text1"/>
          <w:sz w:val="22"/>
          <w:szCs w:val="22"/>
        </w:rPr>
      </w:pPr>
      <w:r w:rsidRPr="00A26D73">
        <w:rPr>
          <w:rFonts w:eastAsia="Arial"/>
          <w:color w:val="000000" w:themeColor="text1"/>
          <w:sz w:val="22"/>
          <w:szCs w:val="22"/>
        </w:rPr>
        <w:t xml:space="preserve">Active travel has significant benefits for children, including positive health and wellbeing outcomes, opportunities for social connection, spending time in the outdoors and building confidence and independence by learning how to navigate their local neighbourhood.  </w:t>
      </w:r>
    </w:p>
    <w:p w14:paraId="6629E63E" w14:textId="4BA3193B" w:rsidR="00072519" w:rsidRPr="00A26D73" w:rsidRDefault="00072519" w:rsidP="00072519">
      <w:pPr>
        <w:ind w:left="432"/>
        <w:rPr>
          <w:rFonts w:eastAsia="Arial"/>
          <w:color w:val="000000" w:themeColor="text1"/>
          <w:sz w:val="22"/>
          <w:szCs w:val="22"/>
        </w:rPr>
      </w:pPr>
      <w:r w:rsidRPr="00A26D73">
        <w:rPr>
          <w:rFonts w:eastAsia="Arial"/>
          <w:color w:val="000000" w:themeColor="text1"/>
          <w:sz w:val="22"/>
          <w:szCs w:val="22"/>
        </w:rPr>
        <w:t xml:space="preserve">The </w:t>
      </w:r>
      <w:r w:rsidR="00D5111E" w:rsidRPr="00D5111E">
        <w:rPr>
          <w:rFonts w:eastAsia="Arial"/>
          <w:i/>
          <w:iCs/>
          <w:color w:val="000000" w:themeColor="text1"/>
          <w:sz w:val="22"/>
          <w:szCs w:val="22"/>
        </w:rPr>
        <w:t xml:space="preserve">Kids </w:t>
      </w:r>
      <w:r w:rsidRPr="00A26D73">
        <w:rPr>
          <w:rFonts w:eastAsia="Arial"/>
          <w:i/>
          <w:iCs/>
          <w:color w:val="000000" w:themeColor="text1"/>
          <w:sz w:val="22"/>
          <w:szCs w:val="22"/>
        </w:rPr>
        <w:t>Active Travel Program</w:t>
      </w:r>
      <w:r w:rsidRPr="00A26D73">
        <w:rPr>
          <w:rFonts w:eastAsia="Arial"/>
          <w:color w:val="000000" w:themeColor="text1"/>
          <w:sz w:val="22"/>
          <w:szCs w:val="22"/>
        </w:rPr>
        <w:t xml:space="preserve"> is part of the Government’s $11 million commitment in the 2</w:t>
      </w:r>
      <w:r w:rsidR="00040A50">
        <w:rPr>
          <w:rFonts w:eastAsia="Arial"/>
          <w:color w:val="000000" w:themeColor="text1"/>
          <w:sz w:val="22"/>
          <w:szCs w:val="22"/>
        </w:rPr>
        <w:t>02</w:t>
      </w:r>
      <w:r w:rsidRPr="00A26D73">
        <w:rPr>
          <w:rFonts w:eastAsia="Arial"/>
          <w:color w:val="000000" w:themeColor="text1"/>
          <w:sz w:val="22"/>
          <w:szCs w:val="22"/>
        </w:rPr>
        <w:t>3</w:t>
      </w:r>
      <w:r w:rsidR="003B0A15">
        <w:rPr>
          <w:rFonts w:eastAsia="Arial"/>
          <w:color w:val="000000" w:themeColor="text1"/>
          <w:sz w:val="22"/>
          <w:szCs w:val="22"/>
        </w:rPr>
        <w:t>-</w:t>
      </w:r>
      <w:r w:rsidRPr="00A26D73">
        <w:rPr>
          <w:rFonts w:eastAsia="Arial"/>
          <w:color w:val="000000" w:themeColor="text1"/>
          <w:sz w:val="22"/>
          <w:szCs w:val="22"/>
        </w:rPr>
        <w:t>24 Budget to help keep Victorians active and healthy and address key barriers to participation.</w:t>
      </w:r>
    </w:p>
    <w:p w14:paraId="7072CD09" w14:textId="15B8526E" w:rsidR="00072519" w:rsidRPr="00A26D73" w:rsidRDefault="00072519" w:rsidP="00072519">
      <w:pPr>
        <w:ind w:left="432"/>
        <w:rPr>
          <w:rFonts w:eastAsia="Arial"/>
          <w:color w:val="000000" w:themeColor="text1"/>
          <w:sz w:val="22"/>
          <w:szCs w:val="22"/>
        </w:rPr>
      </w:pPr>
      <w:r w:rsidRPr="00A26D73">
        <w:rPr>
          <w:rFonts w:eastAsia="Arial"/>
          <w:color w:val="000000" w:themeColor="text1"/>
          <w:sz w:val="22"/>
          <w:szCs w:val="22"/>
        </w:rPr>
        <w:t xml:space="preserve">I encourage your council or organisation to read the </w:t>
      </w:r>
      <w:r w:rsidR="0064338A">
        <w:rPr>
          <w:rFonts w:eastAsia="Arial"/>
          <w:color w:val="000000" w:themeColor="text1"/>
          <w:sz w:val="22"/>
          <w:szCs w:val="22"/>
        </w:rPr>
        <w:t>P</w:t>
      </w:r>
      <w:r w:rsidRPr="00A26D73">
        <w:rPr>
          <w:rFonts w:eastAsia="Arial"/>
          <w:color w:val="000000" w:themeColor="text1"/>
          <w:sz w:val="22"/>
          <w:szCs w:val="22"/>
        </w:rPr>
        <w:t xml:space="preserve">rogram’s guidelines thoroughly and </w:t>
      </w:r>
      <w:r w:rsidR="005229E0">
        <w:rPr>
          <w:rFonts w:eastAsia="Arial"/>
          <w:color w:val="000000" w:themeColor="text1"/>
          <w:sz w:val="22"/>
          <w:szCs w:val="22"/>
        </w:rPr>
        <w:t>submit</w:t>
      </w:r>
      <w:r w:rsidRPr="00A26D73">
        <w:rPr>
          <w:rFonts w:eastAsia="Arial"/>
          <w:color w:val="000000" w:themeColor="text1"/>
          <w:sz w:val="22"/>
          <w:szCs w:val="22"/>
        </w:rPr>
        <w:t xml:space="preserve"> an application.</w:t>
      </w:r>
    </w:p>
    <w:p w14:paraId="29A10140" w14:textId="77777777" w:rsidR="00072519" w:rsidRPr="00434464" w:rsidRDefault="00072519" w:rsidP="006A2226">
      <w:pPr>
        <w:spacing w:after="120"/>
        <w:ind w:left="432"/>
        <w:rPr>
          <w:rFonts w:eastAsia="Arial"/>
          <w:color w:val="auto"/>
          <w:sz w:val="22"/>
          <w:szCs w:val="22"/>
        </w:rPr>
      </w:pPr>
    </w:p>
    <w:p w14:paraId="4452DC1B" w14:textId="72A1D095" w:rsidR="007160B9" w:rsidRDefault="007160B9" w:rsidP="00517754">
      <w:pPr>
        <w:rPr>
          <w:sz w:val="22"/>
          <w:szCs w:val="22"/>
        </w:rPr>
      </w:pPr>
      <w:r>
        <w:rPr>
          <w:noProof/>
        </w:rPr>
        <w:drawing>
          <wp:anchor distT="0" distB="0" distL="114300" distR="114300" simplePos="0" relativeHeight="251652608" behindDoc="0" locked="0" layoutInCell="1" allowOverlap="1" wp14:anchorId="60A8DFA0" wp14:editId="3903656A">
            <wp:simplePos x="0" y="0"/>
            <wp:positionH relativeFrom="column">
              <wp:posOffset>326390</wp:posOffset>
            </wp:positionH>
            <wp:positionV relativeFrom="paragraph">
              <wp:posOffset>9525</wp:posOffset>
            </wp:positionV>
            <wp:extent cx="914400" cy="914400"/>
            <wp:effectExtent l="0" t="0" r="0" b="0"/>
            <wp:wrapNone/>
            <wp:docPr id="1" name="Picture 1" descr="A photo of the Hon. Ros Spence, MP Minister for Community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hoto of the Hon. Ros Spence, MP Minister for Community Spor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p>
    <w:p w14:paraId="7C4681F9" w14:textId="77777777" w:rsidR="007160B9" w:rsidRDefault="007160B9" w:rsidP="00517754">
      <w:pPr>
        <w:rPr>
          <w:sz w:val="22"/>
          <w:szCs w:val="22"/>
        </w:rPr>
      </w:pPr>
    </w:p>
    <w:p w14:paraId="475D7929" w14:textId="77777777" w:rsidR="006A2226" w:rsidRDefault="006A2226" w:rsidP="00517754">
      <w:pPr>
        <w:rPr>
          <w:sz w:val="22"/>
          <w:szCs w:val="22"/>
        </w:rPr>
      </w:pPr>
    </w:p>
    <w:p w14:paraId="1C4B75A8" w14:textId="77777777" w:rsidR="006A2226" w:rsidRDefault="006A2226" w:rsidP="00517754">
      <w:pPr>
        <w:rPr>
          <w:sz w:val="22"/>
          <w:szCs w:val="22"/>
        </w:rPr>
      </w:pPr>
    </w:p>
    <w:p w14:paraId="5EE31D29" w14:textId="77777777" w:rsidR="00517754" w:rsidRDefault="00517754" w:rsidP="006A2226">
      <w:pPr>
        <w:spacing w:after="0"/>
        <w:ind w:firstLine="432"/>
        <w:jc w:val="both"/>
        <w:rPr>
          <w:b/>
          <w:sz w:val="24"/>
          <w:szCs w:val="24"/>
          <w:lang w:val="en-AU" w:eastAsia="en-AU"/>
        </w:rPr>
      </w:pPr>
      <w:r>
        <w:rPr>
          <w:b/>
          <w:sz w:val="24"/>
          <w:szCs w:val="24"/>
          <w:lang w:eastAsia="en-AU"/>
        </w:rPr>
        <w:t>The Hon Ros Spence MP</w:t>
      </w:r>
    </w:p>
    <w:p w14:paraId="49E28A48" w14:textId="77777777" w:rsidR="00517754" w:rsidRDefault="00517754" w:rsidP="006A2226">
      <w:pPr>
        <w:spacing w:after="0"/>
        <w:ind w:firstLine="432"/>
        <w:jc w:val="both"/>
        <w:rPr>
          <w:b/>
          <w:sz w:val="24"/>
          <w:szCs w:val="24"/>
          <w:lang w:eastAsia="en-AU"/>
        </w:rPr>
      </w:pPr>
      <w:r>
        <w:rPr>
          <w:b/>
          <w:sz w:val="24"/>
          <w:szCs w:val="24"/>
          <w:lang w:eastAsia="en-AU"/>
        </w:rPr>
        <w:t>Minister for Community Sport</w:t>
      </w:r>
    </w:p>
    <w:p w14:paraId="12DFC493" w14:textId="77777777" w:rsidR="00517754" w:rsidRPr="00BD6752" w:rsidRDefault="00517754" w:rsidP="00517754">
      <w:pPr>
        <w:rPr>
          <w:sz w:val="22"/>
          <w:szCs w:val="22"/>
        </w:rPr>
      </w:pPr>
      <w:r w:rsidRPr="00BD6752">
        <w:rPr>
          <w:b/>
          <w:bCs/>
          <w:sz w:val="28"/>
          <w:szCs w:val="28"/>
        </w:rPr>
        <w:br w:type="page"/>
      </w:r>
    </w:p>
    <w:p w14:paraId="0C47F24E" w14:textId="77777777" w:rsidR="004B661B" w:rsidRPr="00873331" w:rsidRDefault="004B661B" w:rsidP="004B661B">
      <w:pPr>
        <w:spacing w:before="1920" w:line="340" w:lineRule="atLeast"/>
        <w:rPr>
          <w:b/>
          <w:bCs/>
          <w:sz w:val="28"/>
          <w:szCs w:val="28"/>
        </w:rPr>
      </w:pPr>
      <w:r w:rsidRPr="00873331">
        <w:rPr>
          <w:b/>
          <w:bCs/>
          <w:sz w:val="28"/>
          <w:szCs w:val="28"/>
        </w:rPr>
        <w:t>TABLE OF CONTENTS</w:t>
      </w:r>
    </w:p>
    <w:p w14:paraId="45301196" w14:textId="4A85A6BE" w:rsidR="00E24805" w:rsidRDefault="0047378C">
      <w:pPr>
        <w:pStyle w:val="TOC1"/>
        <w:rPr>
          <w:rFonts w:asciiTheme="minorHAnsi" w:eastAsiaTheme="minorEastAsia" w:hAnsiTheme="minorHAnsi" w:cstheme="minorBidi"/>
          <w:color w:val="auto"/>
          <w:lang w:val="en-AU" w:eastAsia="en-AU"/>
        </w:rPr>
      </w:pPr>
      <w:r w:rsidRPr="00AB12B7">
        <w:fldChar w:fldCharType="begin"/>
      </w:r>
      <w:r w:rsidRPr="00AB12B7">
        <w:instrText xml:space="preserve"> TOC \o "1-2" \h \z \u </w:instrText>
      </w:r>
      <w:r w:rsidRPr="00AB12B7">
        <w:fldChar w:fldCharType="separate"/>
      </w:r>
      <w:hyperlink w:anchor="_Toc150158751" w:history="1">
        <w:r w:rsidR="00E24805" w:rsidRPr="003C73F2">
          <w:rPr>
            <w:rStyle w:val="Hyperlink"/>
            <w:b/>
          </w:rPr>
          <w:t>Message from the Minister</w:t>
        </w:r>
        <w:r w:rsidR="00E24805">
          <w:rPr>
            <w:webHidden/>
          </w:rPr>
          <w:tab/>
        </w:r>
        <w:r w:rsidR="00E24805">
          <w:rPr>
            <w:webHidden/>
          </w:rPr>
          <w:fldChar w:fldCharType="begin"/>
        </w:r>
        <w:r w:rsidR="00E24805">
          <w:rPr>
            <w:webHidden/>
          </w:rPr>
          <w:instrText xml:space="preserve"> PAGEREF _Toc150158751 \h </w:instrText>
        </w:r>
        <w:r w:rsidR="00E24805">
          <w:rPr>
            <w:webHidden/>
          </w:rPr>
        </w:r>
        <w:r w:rsidR="00E24805">
          <w:rPr>
            <w:webHidden/>
          </w:rPr>
          <w:fldChar w:fldCharType="separate"/>
        </w:r>
        <w:r w:rsidR="00E24805">
          <w:rPr>
            <w:webHidden/>
          </w:rPr>
          <w:t>1</w:t>
        </w:r>
        <w:r w:rsidR="00E24805">
          <w:rPr>
            <w:webHidden/>
          </w:rPr>
          <w:fldChar w:fldCharType="end"/>
        </w:r>
      </w:hyperlink>
    </w:p>
    <w:p w14:paraId="601F7903" w14:textId="0EF94104" w:rsidR="00E24805" w:rsidRDefault="00000000">
      <w:pPr>
        <w:pStyle w:val="TOC1"/>
        <w:rPr>
          <w:rFonts w:asciiTheme="minorHAnsi" w:eastAsiaTheme="minorEastAsia" w:hAnsiTheme="minorHAnsi" w:cstheme="minorBidi"/>
          <w:color w:val="auto"/>
          <w:lang w:val="en-AU" w:eastAsia="en-AU"/>
        </w:rPr>
      </w:pPr>
      <w:hyperlink w:anchor="_Toc150158752" w:history="1">
        <w:r w:rsidR="00E24805" w:rsidRPr="003C73F2">
          <w:rPr>
            <w:rStyle w:val="Hyperlink"/>
            <w:b/>
            <w:bCs/>
          </w:rPr>
          <w:t>1</w:t>
        </w:r>
        <w:r w:rsidR="00E24805">
          <w:rPr>
            <w:rFonts w:asciiTheme="minorHAnsi" w:eastAsiaTheme="minorEastAsia" w:hAnsiTheme="minorHAnsi" w:cstheme="minorBidi"/>
            <w:color w:val="auto"/>
            <w:lang w:val="en-AU" w:eastAsia="en-AU"/>
          </w:rPr>
          <w:tab/>
        </w:r>
        <w:r w:rsidR="00E24805" w:rsidRPr="003C73F2">
          <w:rPr>
            <w:rStyle w:val="Hyperlink"/>
            <w:b/>
            <w:bCs/>
          </w:rPr>
          <w:t>About the Program</w:t>
        </w:r>
        <w:r w:rsidR="00E24805">
          <w:rPr>
            <w:webHidden/>
          </w:rPr>
          <w:tab/>
        </w:r>
        <w:r w:rsidR="00E24805">
          <w:rPr>
            <w:webHidden/>
          </w:rPr>
          <w:fldChar w:fldCharType="begin"/>
        </w:r>
        <w:r w:rsidR="00E24805">
          <w:rPr>
            <w:webHidden/>
          </w:rPr>
          <w:instrText xml:space="preserve"> PAGEREF _Toc150158752 \h </w:instrText>
        </w:r>
        <w:r w:rsidR="00E24805">
          <w:rPr>
            <w:webHidden/>
          </w:rPr>
        </w:r>
        <w:r w:rsidR="00E24805">
          <w:rPr>
            <w:webHidden/>
          </w:rPr>
          <w:fldChar w:fldCharType="separate"/>
        </w:r>
        <w:r w:rsidR="00E24805">
          <w:rPr>
            <w:webHidden/>
          </w:rPr>
          <w:t>1</w:t>
        </w:r>
        <w:r w:rsidR="00E24805">
          <w:rPr>
            <w:webHidden/>
          </w:rPr>
          <w:fldChar w:fldCharType="end"/>
        </w:r>
      </w:hyperlink>
    </w:p>
    <w:p w14:paraId="327259E8" w14:textId="77AF75BC" w:rsidR="00E24805" w:rsidRDefault="00000000">
      <w:pPr>
        <w:pStyle w:val="TOC2"/>
        <w:tabs>
          <w:tab w:val="left" w:pos="1320"/>
        </w:tabs>
        <w:rPr>
          <w:rFonts w:asciiTheme="minorHAnsi" w:eastAsiaTheme="minorEastAsia" w:hAnsiTheme="minorHAnsi" w:cstheme="minorBidi"/>
          <w:color w:val="auto"/>
          <w:lang w:val="en-AU" w:eastAsia="en-AU"/>
        </w:rPr>
      </w:pPr>
      <w:hyperlink w:anchor="_Toc150158753" w:history="1">
        <w:r w:rsidR="00E24805" w:rsidRPr="003C73F2">
          <w:rPr>
            <w:rStyle w:val="Hyperlink"/>
            <w:b/>
          </w:rPr>
          <w:t>1.1</w:t>
        </w:r>
        <w:r w:rsidR="00E24805">
          <w:rPr>
            <w:rFonts w:asciiTheme="minorHAnsi" w:eastAsiaTheme="minorEastAsia" w:hAnsiTheme="minorHAnsi" w:cstheme="minorBidi"/>
            <w:color w:val="auto"/>
            <w:lang w:val="en-AU" w:eastAsia="en-AU"/>
          </w:rPr>
          <w:tab/>
        </w:r>
        <w:r w:rsidR="00E24805" w:rsidRPr="003C73F2">
          <w:rPr>
            <w:rStyle w:val="Hyperlink"/>
            <w:b/>
          </w:rPr>
          <w:t>Program Objectives</w:t>
        </w:r>
        <w:r w:rsidR="00E24805">
          <w:rPr>
            <w:webHidden/>
          </w:rPr>
          <w:tab/>
        </w:r>
        <w:r w:rsidR="00E24805">
          <w:rPr>
            <w:webHidden/>
          </w:rPr>
          <w:fldChar w:fldCharType="begin"/>
        </w:r>
        <w:r w:rsidR="00E24805">
          <w:rPr>
            <w:webHidden/>
          </w:rPr>
          <w:instrText xml:space="preserve"> PAGEREF _Toc150158753 \h </w:instrText>
        </w:r>
        <w:r w:rsidR="00E24805">
          <w:rPr>
            <w:webHidden/>
          </w:rPr>
        </w:r>
        <w:r w:rsidR="00E24805">
          <w:rPr>
            <w:webHidden/>
          </w:rPr>
          <w:fldChar w:fldCharType="separate"/>
        </w:r>
        <w:r w:rsidR="00E24805">
          <w:rPr>
            <w:webHidden/>
          </w:rPr>
          <w:t>1</w:t>
        </w:r>
        <w:r w:rsidR="00E24805">
          <w:rPr>
            <w:webHidden/>
          </w:rPr>
          <w:fldChar w:fldCharType="end"/>
        </w:r>
      </w:hyperlink>
    </w:p>
    <w:p w14:paraId="67EFEFBF" w14:textId="0B859455" w:rsidR="00E24805" w:rsidRDefault="00000000">
      <w:pPr>
        <w:pStyle w:val="TOC2"/>
        <w:tabs>
          <w:tab w:val="left" w:pos="1320"/>
        </w:tabs>
        <w:rPr>
          <w:rFonts w:asciiTheme="minorHAnsi" w:eastAsiaTheme="minorEastAsia" w:hAnsiTheme="minorHAnsi" w:cstheme="minorBidi"/>
          <w:color w:val="auto"/>
          <w:lang w:val="en-AU" w:eastAsia="en-AU"/>
        </w:rPr>
      </w:pPr>
      <w:hyperlink w:anchor="_Toc150158754" w:history="1">
        <w:r w:rsidR="00E24805" w:rsidRPr="003C73F2">
          <w:rPr>
            <w:rStyle w:val="Hyperlink"/>
            <w:b/>
          </w:rPr>
          <w:t>1.2</w:t>
        </w:r>
        <w:r w:rsidR="00E24805">
          <w:rPr>
            <w:rFonts w:asciiTheme="minorHAnsi" w:eastAsiaTheme="minorEastAsia" w:hAnsiTheme="minorHAnsi" w:cstheme="minorBidi"/>
            <w:color w:val="auto"/>
            <w:lang w:val="en-AU" w:eastAsia="en-AU"/>
          </w:rPr>
          <w:tab/>
        </w:r>
        <w:r w:rsidR="00E24805" w:rsidRPr="003C73F2">
          <w:rPr>
            <w:rStyle w:val="Hyperlink"/>
            <w:b/>
          </w:rPr>
          <w:t>Program Outcomes</w:t>
        </w:r>
        <w:r w:rsidR="00E24805">
          <w:rPr>
            <w:webHidden/>
          </w:rPr>
          <w:tab/>
        </w:r>
        <w:r w:rsidR="00E24805">
          <w:rPr>
            <w:webHidden/>
          </w:rPr>
          <w:fldChar w:fldCharType="begin"/>
        </w:r>
        <w:r w:rsidR="00E24805">
          <w:rPr>
            <w:webHidden/>
          </w:rPr>
          <w:instrText xml:space="preserve"> PAGEREF _Toc150158754 \h </w:instrText>
        </w:r>
        <w:r w:rsidR="00E24805">
          <w:rPr>
            <w:webHidden/>
          </w:rPr>
        </w:r>
        <w:r w:rsidR="00E24805">
          <w:rPr>
            <w:webHidden/>
          </w:rPr>
          <w:fldChar w:fldCharType="separate"/>
        </w:r>
        <w:r w:rsidR="00E24805">
          <w:rPr>
            <w:webHidden/>
          </w:rPr>
          <w:t>1</w:t>
        </w:r>
        <w:r w:rsidR="00E24805">
          <w:rPr>
            <w:webHidden/>
          </w:rPr>
          <w:fldChar w:fldCharType="end"/>
        </w:r>
      </w:hyperlink>
    </w:p>
    <w:p w14:paraId="7ACD63C0" w14:textId="7D22400A" w:rsidR="00E24805" w:rsidRDefault="00000000">
      <w:pPr>
        <w:pStyle w:val="TOC1"/>
        <w:rPr>
          <w:rFonts w:asciiTheme="minorHAnsi" w:eastAsiaTheme="minorEastAsia" w:hAnsiTheme="minorHAnsi" w:cstheme="minorBidi"/>
          <w:color w:val="auto"/>
          <w:lang w:val="en-AU" w:eastAsia="en-AU"/>
        </w:rPr>
      </w:pPr>
      <w:hyperlink w:anchor="_Toc150158755" w:history="1">
        <w:r w:rsidR="00E24805" w:rsidRPr="003C73F2">
          <w:rPr>
            <w:rStyle w:val="Hyperlink"/>
            <w:b/>
            <w:bCs/>
          </w:rPr>
          <w:t>2</w:t>
        </w:r>
        <w:r w:rsidR="00E24805">
          <w:rPr>
            <w:rFonts w:asciiTheme="minorHAnsi" w:eastAsiaTheme="minorEastAsia" w:hAnsiTheme="minorHAnsi" w:cstheme="minorBidi"/>
            <w:color w:val="auto"/>
            <w:lang w:val="en-AU" w:eastAsia="en-AU"/>
          </w:rPr>
          <w:tab/>
        </w:r>
        <w:r w:rsidR="00E24805" w:rsidRPr="003C73F2">
          <w:rPr>
            <w:rStyle w:val="Hyperlink"/>
            <w:b/>
            <w:bCs/>
          </w:rPr>
          <w:t>Who can apply?</w:t>
        </w:r>
        <w:r w:rsidR="00E24805">
          <w:rPr>
            <w:webHidden/>
          </w:rPr>
          <w:tab/>
        </w:r>
        <w:r w:rsidR="00E24805">
          <w:rPr>
            <w:webHidden/>
          </w:rPr>
          <w:fldChar w:fldCharType="begin"/>
        </w:r>
        <w:r w:rsidR="00E24805">
          <w:rPr>
            <w:webHidden/>
          </w:rPr>
          <w:instrText xml:space="preserve"> PAGEREF _Toc150158755 \h </w:instrText>
        </w:r>
        <w:r w:rsidR="00E24805">
          <w:rPr>
            <w:webHidden/>
          </w:rPr>
        </w:r>
        <w:r w:rsidR="00E24805">
          <w:rPr>
            <w:webHidden/>
          </w:rPr>
          <w:fldChar w:fldCharType="separate"/>
        </w:r>
        <w:r w:rsidR="00E24805">
          <w:rPr>
            <w:webHidden/>
          </w:rPr>
          <w:t>2</w:t>
        </w:r>
        <w:r w:rsidR="00E24805">
          <w:rPr>
            <w:webHidden/>
          </w:rPr>
          <w:fldChar w:fldCharType="end"/>
        </w:r>
      </w:hyperlink>
    </w:p>
    <w:p w14:paraId="3478B623" w14:textId="2392D830" w:rsidR="00E24805" w:rsidRDefault="00000000">
      <w:pPr>
        <w:pStyle w:val="TOC1"/>
        <w:rPr>
          <w:rFonts w:asciiTheme="minorHAnsi" w:eastAsiaTheme="minorEastAsia" w:hAnsiTheme="minorHAnsi" w:cstheme="minorBidi"/>
          <w:color w:val="auto"/>
          <w:lang w:val="en-AU" w:eastAsia="en-AU"/>
        </w:rPr>
      </w:pPr>
      <w:hyperlink w:anchor="_Toc150158756" w:history="1">
        <w:r w:rsidR="00E24805" w:rsidRPr="003C73F2">
          <w:rPr>
            <w:rStyle w:val="Hyperlink"/>
            <w:b/>
            <w:bCs/>
          </w:rPr>
          <w:t>3</w:t>
        </w:r>
        <w:r w:rsidR="00E24805">
          <w:rPr>
            <w:rFonts w:asciiTheme="minorHAnsi" w:eastAsiaTheme="minorEastAsia" w:hAnsiTheme="minorHAnsi" w:cstheme="minorBidi"/>
            <w:color w:val="auto"/>
            <w:lang w:val="en-AU" w:eastAsia="en-AU"/>
          </w:rPr>
          <w:tab/>
        </w:r>
        <w:r w:rsidR="00E24805" w:rsidRPr="003C73F2">
          <w:rPr>
            <w:rStyle w:val="Hyperlink"/>
            <w:b/>
            <w:bCs/>
          </w:rPr>
          <w:t>Program details</w:t>
        </w:r>
        <w:r w:rsidR="00E24805">
          <w:rPr>
            <w:webHidden/>
          </w:rPr>
          <w:tab/>
        </w:r>
        <w:r w:rsidR="00E24805">
          <w:rPr>
            <w:webHidden/>
          </w:rPr>
          <w:fldChar w:fldCharType="begin"/>
        </w:r>
        <w:r w:rsidR="00E24805">
          <w:rPr>
            <w:webHidden/>
          </w:rPr>
          <w:instrText xml:space="preserve"> PAGEREF _Toc150158756 \h </w:instrText>
        </w:r>
        <w:r w:rsidR="00E24805">
          <w:rPr>
            <w:webHidden/>
          </w:rPr>
        </w:r>
        <w:r w:rsidR="00E24805">
          <w:rPr>
            <w:webHidden/>
          </w:rPr>
          <w:fldChar w:fldCharType="separate"/>
        </w:r>
        <w:r w:rsidR="00E24805">
          <w:rPr>
            <w:webHidden/>
          </w:rPr>
          <w:t>3</w:t>
        </w:r>
        <w:r w:rsidR="00E24805">
          <w:rPr>
            <w:webHidden/>
          </w:rPr>
          <w:fldChar w:fldCharType="end"/>
        </w:r>
      </w:hyperlink>
    </w:p>
    <w:p w14:paraId="15F01A16" w14:textId="38B81654" w:rsidR="00E24805" w:rsidRDefault="00000000">
      <w:pPr>
        <w:pStyle w:val="TOC1"/>
        <w:rPr>
          <w:rFonts w:asciiTheme="minorHAnsi" w:eastAsiaTheme="minorEastAsia" w:hAnsiTheme="minorHAnsi" w:cstheme="minorBidi"/>
          <w:color w:val="auto"/>
          <w:lang w:val="en-AU" w:eastAsia="en-AU"/>
        </w:rPr>
      </w:pPr>
      <w:hyperlink w:anchor="_Toc150158757" w:history="1">
        <w:r w:rsidR="00E24805" w:rsidRPr="003C73F2">
          <w:rPr>
            <w:rStyle w:val="Hyperlink"/>
            <w:b/>
          </w:rPr>
          <w:t>4</w:t>
        </w:r>
        <w:r w:rsidR="00E24805">
          <w:rPr>
            <w:rFonts w:asciiTheme="minorHAnsi" w:eastAsiaTheme="minorEastAsia" w:hAnsiTheme="minorHAnsi" w:cstheme="minorBidi"/>
            <w:color w:val="auto"/>
            <w:lang w:val="en-AU" w:eastAsia="en-AU"/>
          </w:rPr>
          <w:tab/>
        </w:r>
        <w:r w:rsidR="00E24805" w:rsidRPr="003C73F2">
          <w:rPr>
            <w:rStyle w:val="Hyperlink"/>
            <w:b/>
          </w:rPr>
          <w:t>Child abuse insurance</w:t>
        </w:r>
        <w:r w:rsidR="00E24805">
          <w:rPr>
            <w:webHidden/>
          </w:rPr>
          <w:tab/>
        </w:r>
        <w:r w:rsidR="00E24805">
          <w:rPr>
            <w:webHidden/>
          </w:rPr>
          <w:fldChar w:fldCharType="begin"/>
        </w:r>
        <w:r w:rsidR="00E24805">
          <w:rPr>
            <w:webHidden/>
          </w:rPr>
          <w:instrText xml:space="preserve"> PAGEREF _Toc150158757 \h </w:instrText>
        </w:r>
        <w:r w:rsidR="00E24805">
          <w:rPr>
            <w:webHidden/>
          </w:rPr>
        </w:r>
        <w:r w:rsidR="00E24805">
          <w:rPr>
            <w:webHidden/>
          </w:rPr>
          <w:fldChar w:fldCharType="separate"/>
        </w:r>
        <w:r w:rsidR="00E24805">
          <w:rPr>
            <w:webHidden/>
          </w:rPr>
          <w:t>5</w:t>
        </w:r>
        <w:r w:rsidR="00E24805">
          <w:rPr>
            <w:webHidden/>
          </w:rPr>
          <w:fldChar w:fldCharType="end"/>
        </w:r>
      </w:hyperlink>
    </w:p>
    <w:p w14:paraId="37256867" w14:textId="5573D6DE" w:rsidR="00E24805" w:rsidRDefault="00000000">
      <w:pPr>
        <w:pStyle w:val="TOC1"/>
        <w:rPr>
          <w:rFonts w:asciiTheme="minorHAnsi" w:eastAsiaTheme="minorEastAsia" w:hAnsiTheme="minorHAnsi" w:cstheme="minorBidi"/>
          <w:color w:val="auto"/>
          <w:lang w:val="en-AU" w:eastAsia="en-AU"/>
        </w:rPr>
      </w:pPr>
      <w:hyperlink w:anchor="_Toc150158758" w:history="1">
        <w:r w:rsidR="00E24805" w:rsidRPr="003C73F2">
          <w:rPr>
            <w:rStyle w:val="Hyperlink"/>
            <w:b/>
            <w:bCs/>
          </w:rPr>
          <w:t>5</w:t>
        </w:r>
        <w:r w:rsidR="00E24805">
          <w:rPr>
            <w:rFonts w:asciiTheme="minorHAnsi" w:eastAsiaTheme="minorEastAsia" w:hAnsiTheme="minorHAnsi" w:cstheme="minorBidi"/>
            <w:color w:val="auto"/>
            <w:lang w:val="en-AU" w:eastAsia="en-AU"/>
          </w:rPr>
          <w:tab/>
        </w:r>
        <w:r w:rsidR="00E24805" w:rsidRPr="003C73F2">
          <w:rPr>
            <w:rStyle w:val="Hyperlink"/>
            <w:b/>
            <w:bCs/>
          </w:rPr>
          <w:t>What will not be funded</w:t>
        </w:r>
        <w:r w:rsidR="00E24805">
          <w:rPr>
            <w:webHidden/>
          </w:rPr>
          <w:tab/>
        </w:r>
        <w:r w:rsidR="00E24805">
          <w:rPr>
            <w:webHidden/>
          </w:rPr>
          <w:fldChar w:fldCharType="begin"/>
        </w:r>
        <w:r w:rsidR="00E24805">
          <w:rPr>
            <w:webHidden/>
          </w:rPr>
          <w:instrText xml:space="preserve"> PAGEREF _Toc150158758 \h </w:instrText>
        </w:r>
        <w:r w:rsidR="00E24805">
          <w:rPr>
            <w:webHidden/>
          </w:rPr>
        </w:r>
        <w:r w:rsidR="00E24805">
          <w:rPr>
            <w:webHidden/>
          </w:rPr>
          <w:fldChar w:fldCharType="separate"/>
        </w:r>
        <w:r w:rsidR="00E24805">
          <w:rPr>
            <w:webHidden/>
          </w:rPr>
          <w:t>6</w:t>
        </w:r>
        <w:r w:rsidR="00E24805">
          <w:rPr>
            <w:webHidden/>
          </w:rPr>
          <w:fldChar w:fldCharType="end"/>
        </w:r>
      </w:hyperlink>
    </w:p>
    <w:p w14:paraId="312309EA" w14:textId="218FEAB5" w:rsidR="00E24805" w:rsidRDefault="00000000">
      <w:pPr>
        <w:pStyle w:val="TOC1"/>
        <w:rPr>
          <w:rFonts w:asciiTheme="minorHAnsi" w:eastAsiaTheme="minorEastAsia" w:hAnsiTheme="minorHAnsi" w:cstheme="minorBidi"/>
          <w:color w:val="auto"/>
          <w:lang w:val="en-AU" w:eastAsia="en-AU"/>
        </w:rPr>
      </w:pPr>
      <w:hyperlink w:anchor="_Toc150158759" w:history="1">
        <w:r w:rsidR="00E24805" w:rsidRPr="003C73F2">
          <w:rPr>
            <w:rStyle w:val="Hyperlink"/>
            <w:b/>
            <w:bCs/>
          </w:rPr>
          <w:t>6</w:t>
        </w:r>
        <w:r w:rsidR="00E24805">
          <w:rPr>
            <w:rFonts w:asciiTheme="minorHAnsi" w:eastAsiaTheme="minorEastAsia" w:hAnsiTheme="minorHAnsi" w:cstheme="minorBidi"/>
            <w:color w:val="auto"/>
            <w:lang w:val="en-AU" w:eastAsia="en-AU"/>
          </w:rPr>
          <w:tab/>
        </w:r>
        <w:r w:rsidR="00E24805" w:rsidRPr="003C73F2">
          <w:rPr>
            <w:rStyle w:val="Hyperlink"/>
            <w:b/>
            <w:bCs/>
          </w:rPr>
          <w:t>How to apply</w:t>
        </w:r>
        <w:r w:rsidR="00E24805">
          <w:rPr>
            <w:webHidden/>
          </w:rPr>
          <w:tab/>
        </w:r>
        <w:r w:rsidR="00E24805">
          <w:rPr>
            <w:webHidden/>
          </w:rPr>
          <w:fldChar w:fldCharType="begin"/>
        </w:r>
        <w:r w:rsidR="00E24805">
          <w:rPr>
            <w:webHidden/>
          </w:rPr>
          <w:instrText xml:space="preserve"> PAGEREF _Toc150158759 \h </w:instrText>
        </w:r>
        <w:r w:rsidR="00E24805">
          <w:rPr>
            <w:webHidden/>
          </w:rPr>
        </w:r>
        <w:r w:rsidR="00E24805">
          <w:rPr>
            <w:webHidden/>
          </w:rPr>
          <w:fldChar w:fldCharType="separate"/>
        </w:r>
        <w:r w:rsidR="00E24805">
          <w:rPr>
            <w:webHidden/>
          </w:rPr>
          <w:t>7</w:t>
        </w:r>
        <w:r w:rsidR="00E24805">
          <w:rPr>
            <w:webHidden/>
          </w:rPr>
          <w:fldChar w:fldCharType="end"/>
        </w:r>
      </w:hyperlink>
    </w:p>
    <w:p w14:paraId="28402F53" w14:textId="6463039A" w:rsidR="00E24805" w:rsidRDefault="00000000">
      <w:pPr>
        <w:pStyle w:val="TOC1"/>
        <w:rPr>
          <w:rFonts w:asciiTheme="minorHAnsi" w:eastAsiaTheme="minorEastAsia" w:hAnsiTheme="minorHAnsi" w:cstheme="minorBidi"/>
          <w:color w:val="auto"/>
          <w:lang w:val="en-AU" w:eastAsia="en-AU"/>
        </w:rPr>
      </w:pPr>
      <w:hyperlink w:anchor="_Toc150158760" w:history="1">
        <w:r w:rsidR="00E24805" w:rsidRPr="003C73F2">
          <w:rPr>
            <w:rStyle w:val="Hyperlink"/>
            <w:b/>
            <w:bCs/>
          </w:rPr>
          <w:t>7</w:t>
        </w:r>
        <w:r w:rsidR="00E24805">
          <w:rPr>
            <w:rFonts w:asciiTheme="minorHAnsi" w:eastAsiaTheme="minorEastAsia" w:hAnsiTheme="minorHAnsi" w:cstheme="minorBidi"/>
            <w:color w:val="auto"/>
            <w:lang w:val="en-AU" w:eastAsia="en-AU"/>
          </w:rPr>
          <w:tab/>
        </w:r>
        <w:r w:rsidR="00E24805" w:rsidRPr="003C73F2">
          <w:rPr>
            <w:rStyle w:val="Hyperlink"/>
            <w:b/>
            <w:bCs/>
          </w:rPr>
          <w:t>Assessment Criteria</w:t>
        </w:r>
        <w:r w:rsidR="00E24805">
          <w:rPr>
            <w:webHidden/>
          </w:rPr>
          <w:tab/>
        </w:r>
        <w:r w:rsidR="00E24805">
          <w:rPr>
            <w:webHidden/>
          </w:rPr>
          <w:fldChar w:fldCharType="begin"/>
        </w:r>
        <w:r w:rsidR="00E24805">
          <w:rPr>
            <w:webHidden/>
          </w:rPr>
          <w:instrText xml:space="preserve"> PAGEREF _Toc150158760 \h </w:instrText>
        </w:r>
        <w:r w:rsidR="00E24805">
          <w:rPr>
            <w:webHidden/>
          </w:rPr>
        </w:r>
        <w:r w:rsidR="00E24805">
          <w:rPr>
            <w:webHidden/>
          </w:rPr>
          <w:fldChar w:fldCharType="separate"/>
        </w:r>
        <w:r w:rsidR="00E24805">
          <w:rPr>
            <w:webHidden/>
          </w:rPr>
          <w:t>8</w:t>
        </w:r>
        <w:r w:rsidR="00E24805">
          <w:rPr>
            <w:webHidden/>
          </w:rPr>
          <w:fldChar w:fldCharType="end"/>
        </w:r>
      </w:hyperlink>
    </w:p>
    <w:p w14:paraId="41644A69" w14:textId="0334AC9E" w:rsidR="00E24805" w:rsidRDefault="00000000">
      <w:pPr>
        <w:pStyle w:val="TOC1"/>
        <w:rPr>
          <w:rFonts w:asciiTheme="minorHAnsi" w:eastAsiaTheme="minorEastAsia" w:hAnsiTheme="minorHAnsi" w:cstheme="minorBidi"/>
          <w:color w:val="auto"/>
          <w:lang w:val="en-AU" w:eastAsia="en-AU"/>
        </w:rPr>
      </w:pPr>
      <w:hyperlink w:anchor="_Toc150158761" w:history="1">
        <w:r w:rsidR="00E24805" w:rsidRPr="003C73F2">
          <w:rPr>
            <w:rStyle w:val="Hyperlink"/>
            <w:b/>
            <w:bCs/>
          </w:rPr>
          <w:t>8</w:t>
        </w:r>
        <w:r w:rsidR="00E24805">
          <w:rPr>
            <w:rFonts w:asciiTheme="minorHAnsi" w:eastAsiaTheme="minorEastAsia" w:hAnsiTheme="minorHAnsi" w:cstheme="minorBidi"/>
            <w:color w:val="auto"/>
            <w:lang w:val="en-AU" w:eastAsia="en-AU"/>
          </w:rPr>
          <w:tab/>
        </w:r>
        <w:r w:rsidR="00E24805" w:rsidRPr="003C73F2">
          <w:rPr>
            <w:rStyle w:val="Hyperlink"/>
            <w:b/>
            <w:bCs/>
          </w:rPr>
          <w:t>Assessment Process</w:t>
        </w:r>
        <w:r w:rsidR="00E24805">
          <w:rPr>
            <w:webHidden/>
          </w:rPr>
          <w:tab/>
        </w:r>
        <w:r w:rsidR="00E24805">
          <w:rPr>
            <w:webHidden/>
          </w:rPr>
          <w:fldChar w:fldCharType="begin"/>
        </w:r>
        <w:r w:rsidR="00E24805">
          <w:rPr>
            <w:webHidden/>
          </w:rPr>
          <w:instrText xml:space="preserve"> PAGEREF _Toc150158761 \h </w:instrText>
        </w:r>
        <w:r w:rsidR="00E24805">
          <w:rPr>
            <w:webHidden/>
          </w:rPr>
        </w:r>
        <w:r w:rsidR="00E24805">
          <w:rPr>
            <w:webHidden/>
          </w:rPr>
          <w:fldChar w:fldCharType="separate"/>
        </w:r>
        <w:r w:rsidR="00E24805">
          <w:rPr>
            <w:webHidden/>
          </w:rPr>
          <w:t>9</w:t>
        </w:r>
        <w:r w:rsidR="00E24805">
          <w:rPr>
            <w:webHidden/>
          </w:rPr>
          <w:fldChar w:fldCharType="end"/>
        </w:r>
      </w:hyperlink>
    </w:p>
    <w:p w14:paraId="3F876E05" w14:textId="32A1791E" w:rsidR="00E24805" w:rsidRDefault="00000000">
      <w:pPr>
        <w:pStyle w:val="TOC2"/>
        <w:tabs>
          <w:tab w:val="left" w:pos="1320"/>
        </w:tabs>
        <w:rPr>
          <w:rFonts w:asciiTheme="minorHAnsi" w:eastAsiaTheme="minorEastAsia" w:hAnsiTheme="minorHAnsi" w:cstheme="minorBidi"/>
          <w:color w:val="auto"/>
          <w:lang w:val="en-AU" w:eastAsia="en-AU"/>
        </w:rPr>
      </w:pPr>
      <w:hyperlink w:anchor="_Toc150158762" w:history="1">
        <w:r w:rsidR="00E24805" w:rsidRPr="003C73F2">
          <w:rPr>
            <w:rStyle w:val="Hyperlink"/>
            <w:b/>
          </w:rPr>
          <w:t>8.1</w:t>
        </w:r>
        <w:r w:rsidR="00E24805">
          <w:rPr>
            <w:rFonts w:asciiTheme="minorHAnsi" w:eastAsiaTheme="minorEastAsia" w:hAnsiTheme="minorHAnsi" w:cstheme="minorBidi"/>
            <w:color w:val="auto"/>
            <w:lang w:val="en-AU" w:eastAsia="en-AU"/>
          </w:rPr>
          <w:tab/>
        </w:r>
        <w:r w:rsidR="00E24805" w:rsidRPr="003C73F2">
          <w:rPr>
            <w:rStyle w:val="Hyperlink"/>
            <w:b/>
          </w:rPr>
          <w:t>Assessment of applications</w:t>
        </w:r>
        <w:r w:rsidR="00E24805">
          <w:rPr>
            <w:webHidden/>
          </w:rPr>
          <w:tab/>
        </w:r>
        <w:r w:rsidR="00E24805">
          <w:rPr>
            <w:webHidden/>
          </w:rPr>
          <w:fldChar w:fldCharType="begin"/>
        </w:r>
        <w:r w:rsidR="00E24805">
          <w:rPr>
            <w:webHidden/>
          </w:rPr>
          <w:instrText xml:space="preserve"> PAGEREF _Toc150158762 \h </w:instrText>
        </w:r>
        <w:r w:rsidR="00E24805">
          <w:rPr>
            <w:webHidden/>
          </w:rPr>
        </w:r>
        <w:r w:rsidR="00E24805">
          <w:rPr>
            <w:webHidden/>
          </w:rPr>
          <w:fldChar w:fldCharType="separate"/>
        </w:r>
        <w:r w:rsidR="00E24805">
          <w:rPr>
            <w:webHidden/>
          </w:rPr>
          <w:t>9</w:t>
        </w:r>
        <w:r w:rsidR="00E24805">
          <w:rPr>
            <w:webHidden/>
          </w:rPr>
          <w:fldChar w:fldCharType="end"/>
        </w:r>
      </w:hyperlink>
    </w:p>
    <w:p w14:paraId="4994816B" w14:textId="3D2A7C7C" w:rsidR="00E24805" w:rsidRDefault="00000000">
      <w:pPr>
        <w:pStyle w:val="TOC2"/>
        <w:tabs>
          <w:tab w:val="left" w:pos="1320"/>
        </w:tabs>
        <w:rPr>
          <w:rFonts w:asciiTheme="minorHAnsi" w:eastAsiaTheme="minorEastAsia" w:hAnsiTheme="minorHAnsi" w:cstheme="minorBidi"/>
          <w:color w:val="auto"/>
          <w:lang w:val="en-AU" w:eastAsia="en-AU"/>
        </w:rPr>
      </w:pPr>
      <w:hyperlink w:anchor="_Toc150158763" w:history="1">
        <w:r w:rsidR="00E24805" w:rsidRPr="003C73F2">
          <w:rPr>
            <w:rStyle w:val="Hyperlink"/>
            <w:b/>
          </w:rPr>
          <w:t>8.2</w:t>
        </w:r>
        <w:r w:rsidR="00E24805">
          <w:rPr>
            <w:rFonts w:asciiTheme="minorHAnsi" w:eastAsiaTheme="minorEastAsia" w:hAnsiTheme="minorHAnsi" w:cstheme="minorBidi"/>
            <w:color w:val="auto"/>
            <w:lang w:val="en-AU" w:eastAsia="en-AU"/>
          </w:rPr>
          <w:tab/>
        </w:r>
        <w:r w:rsidR="00E24805" w:rsidRPr="003C73F2">
          <w:rPr>
            <w:rStyle w:val="Hyperlink"/>
            <w:b/>
          </w:rPr>
          <w:t>Assessment Process</w:t>
        </w:r>
        <w:r w:rsidR="00E24805">
          <w:rPr>
            <w:webHidden/>
          </w:rPr>
          <w:tab/>
        </w:r>
        <w:r w:rsidR="00E24805">
          <w:rPr>
            <w:webHidden/>
          </w:rPr>
          <w:fldChar w:fldCharType="begin"/>
        </w:r>
        <w:r w:rsidR="00E24805">
          <w:rPr>
            <w:webHidden/>
          </w:rPr>
          <w:instrText xml:space="preserve"> PAGEREF _Toc150158763 \h </w:instrText>
        </w:r>
        <w:r w:rsidR="00E24805">
          <w:rPr>
            <w:webHidden/>
          </w:rPr>
        </w:r>
        <w:r w:rsidR="00E24805">
          <w:rPr>
            <w:webHidden/>
          </w:rPr>
          <w:fldChar w:fldCharType="separate"/>
        </w:r>
        <w:r w:rsidR="00E24805">
          <w:rPr>
            <w:webHidden/>
          </w:rPr>
          <w:t>9</w:t>
        </w:r>
        <w:r w:rsidR="00E24805">
          <w:rPr>
            <w:webHidden/>
          </w:rPr>
          <w:fldChar w:fldCharType="end"/>
        </w:r>
      </w:hyperlink>
    </w:p>
    <w:p w14:paraId="6135CA46" w14:textId="46AB7C07" w:rsidR="00E24805" w:rsidRDefault="00000000">
      <w:pPr>
        <w:pStyle w:val="TOC1"/>
        <w:rPr>
          <w:rFonts w:asciiTheme="minorHAnsi" w:eastAsiaTheme="minorEastAsia" w:hAnsiTheme="minorHAnsi" w:cstheme="minorBidi"/>
          <w:color w:val="auto"/>
          <w:lang w:val="en-AU" w:eastAsia="en-AU"/>
        </w:rPr>
      </w:pPr>
      <w:hyperlink w:anchor="_Toc150158764" w:history="1">
        <w:r w:rsidR="00E24805" w:rsidRPr="003C73F2">
          <w:rPr>
            <w:rStyle w:val="Hyperlink"/>
            <w:b/>
            <w:bCs/>
          </w:rPr>
          <w:t>9</w:t>
        </w:r>
        <w:r w:rsidR="00E24805">
          <w:rPr>
            <w:rFonts w:asciiTheme="minorHAnsi" w:eastAsiaTheme="minorEastAsia" w:hAnsiTheme="minorHAnsi" w:cstheme="minorBidi"/>
            <w:color w:val="auto"/>
            <w:lang w:val="en-AU" w:eastAsia="en-AU"/>
          </w:rPr>
          <w:tab/>
        </w:r>
        <w:r w:rsidR="00E24805" w:rsidRPr="003C73F2">
          <w:rPr>
            <w:rStyle w:val="Hyperlink"/>
            <w:b/>
            <w:bCs/>
          </w:rPr>
          <w:t>Key Timelines</w:t>
        </w:r>
        <w:r w:rsidR="00E24805">
          <w:rPr>
            <w:webHidden/>
          </w:rPr>
          <w:tab/>
        </w:r>
        <w:r w:rsidR="00E24805">
          <w:rPr>
            <w:webHidden/>
          </w:rPr>
          <w:fldChar w:fldCharType="begin"/>
        </w:r>
        <w:r w:rsidR="00E24805">
          <w:rPr>
            <w:webHidden/>
          </w:rPr>
          <w:instrText xml:space="preserve"> PAGEREF _Toc150158764 \h </w:instrText>
        </w:r>
        <w:r w:rsidR="00E24805">
          <w:rPr>
            <w:webHidden/>
          </w:rPr>
        </w:r>
        <w:r w:rsidR="00E24805">
          <w:rPr>
            <w:webHidden/>
          </w:rPr>
          <w:fldChar w:fldCharType="separate"/>
        </w:r>
        <w:r w:rsidR="00E24805">
          <w:rPr>
            <w:webHidden/>
          </w:rPr>
          <w:t>10</w:t>
        </w:r>
        <w:r w:rsidR="00E24805">
          <w:rPr>
            <w:webHidden/>
          </w:rPr>
          <w:fldChar w:fldCharType="end"/>
        </w:r>
      </w:hyperlink>
    </w:p>
    <w:p w14:paraId="679DC88D" w14:textId="59AB6461" w:rsidR="00E24805" w:rsidRDefault="00000000">
      <w:pPr>
        <w:pStyle w:val="TOC1"/>
        <w:rPr>
          <w:rFonts w:asciiTheme="minorHAnsi" w:eastAsiaTheme="minorEastAsia" w:hAnsiTheme="minorHAnsi" w:cstheme="minorBidi"/>
          <w:color w:val="auto"/>
          <w:lang w:val="en-AU" w:eastAsia="en-AU"/>
        </w:rPr>
      </w:pPr>
      <w:hyperlink w:anchor="_Toc150158765" w:history="1">
        <w:r w:rsidR="00E24805" w:rsidRPr="003C73F2">
          <w:rPr>
            <w:rStyle w:val="Hyperlink"/>
            <w:b/>
            <w:bCs/>
          </w:rPr>
          <w:t>10</w:t>
        </w:r>
        <w:r w:rsidR="00E24805">
          <w:rPr>
            <w:rFonts w:asciiTheme="minorHAnsi" w:eastAsiaTheme="minorEastAsia" w:hAnsiTheme="minorHAnsi" w:cstheme="minorBidi"/>
            <w:color w:val="auto"/>
            <w:lang w:val="en-AU" w:eastAsia="en-AU"/>
          </w:rPr>
          <w:tab/>
        </w:r>
        <w:r w:rsidR="00E24805" w:rsidRPr="003C73F2">
          <w:rPr>
            <w:rStyle w:val="Hyperlink"/>
            <w:b/>
            <w:bCs/>
          </w:rPr>
          <w:t>Conditions of Funding</w:t>
        </w:r>
        <w:r w:rsidR="00E24805">
          <w:rPr>
            <w:webHidden/>
          </w:rPr>
          <w:tab/>
        </w:r>
        <w:r w:rsidR="00E24805">
          <w:rPr>
            <w:webHidden/>
          </w:rPr>
          <w:fldChar w:fldCharType="begin"/>
        </w:r>
        <w:r w:rsidR="00E24805">
          <w:rPr>
            <w:webHidden/>
          </w:rPr>
          <w:instrText xml:space="preserve"> PAGEREF _Toc150158765 \h </w:instrText>
        </w:r>
        <w:r w:rsidR="00E24805">
          <w:rPr>
            <w:webHidden/>
          </w:rPr>
        </w:r>
        <w:r w:rsidR="00E24805">
          <w:rPr>
            <w:webHidden/>
          </w:rPr>
          <w:fldChar w:fldCharType="separate"/>
        </w:r>
        <w:r w:rsidR="00E24805">
          <w:rPr>
            <w:webHidden/>
          </w:rPr>
          <w:t>11</w:t>
        </w:r>
        <w:r w:rsidR="00E24805">
          <w:rPr>
            <w:webHidden/>
          </w:rPr>
          <w:fldChar w:fldCharType="end"/>
        </w:r>
      </w:hyperlink>
    </w:p>
    <w:p w14:paraId="2B23C35B" w14:textId="468DA358" w:rsidR="00E24805" w:rsidRDefault="00000000">
      <w:pPr>
        <w:pStyle w:val="TOC1"/>
        <w:rPr>
          <w:rFonts w:asciiTheme="minorHAnsi" w:eastAsiaTheme="minorEastAsia" w:hAnsiTheme="minorHAnsi" w:cstheme="minorBidi"/>
          <w:color w:val="auto"/>
          <w:lang w:val="en-AU" w:eastAsia="en-AU"/>
        </w:rPr>
      </w:pPr>
      <w:hyperlink w:anchor="_Toc150158766" w:history="1">
        <w:r w:rsidR="00E24805" w:rsidRPr="003C73F2">
          <w:rPr>
            <w:rStyle w:val="Hyperlink"/>
            <w:b/>
            <w:bCs/>
          </w:rPr>
          <w:t>11</w:t>
        </w:r>
        <w:r w:rsidR="00E24805">
          <w:rPr>
            <w:rFonts w:asciiTheme="minorHAnsi" w:eastAsiaTheme="minorEastAsia" w:hAnsiTheme="minorHAnsi" w:cstheme="minorBidi"/>
            <w:color w:val="auto"/>
            <w:lang w:val="en-AU" w:eastAsia="en-AU"/>
          </w:rPr>
          <w:tab/>
        </w:r>
        <w:r w:rsidR="00E24805" w:rsidRPr="003C73F2">
          <w:rPr>
            <w:rStyle w:val="Hyperlink"/>
            <w:b/>
            <w:bCs/>
          </w:rPr>
          <w:t>General Conditions</w:t>
        </w:r>
        <w:r w:rsidR="00E24805">
          <w:rPr>
            <w:webHidden/>
          </w:rPr>
          <w:tab/>
        </w:r>
        <w:r w:rsidR="00E24805">
          <w:rPr>
            <w:webHidden/>
          </w:rPr>
          <w:fldChar w:fldCharType="begin"/>
        </w:r>
        <w:r w:rsidR="00E24805">
          <w:rPr>
            <w:webHidden/>
          </w:rPr>
          <w:instrText xml:space="preserve"> PAGEREF _Toc150158766 \h </w:instrText>
        </w:r>
        <w:r w:rsidR="00E24805">
          <w:rPr>
            <w:webHidden/>
          </w:rPr>
        </w:r>
        <w:r w:rsidR="00E24805">
          <w:rPr>
            <w:webHidden/>
          </w:rPr>
          <w:fldChar w:fldCharType="separate"/>
        </w:r>
        <w:r w:rsidR="00E24805">
          <w:rPr>
            <w:webHidden/>
          </w:rPr>
          <w:t>11</w:t>
        </w:r>
        <w:r w:rsidR="00E24805">
          <w:rPr>
            <w:webHidden/>
          </w:rPr>
          <w:fldChar w:fldCharType="end"/>
        </w:r>
      </w:hyperlink>
    </w:p>
    <w:p w14:paraId="4EB422B5" w14:textId="160A56BF" w:rsidR="004B661B" w:rsidRPr="00AB12B7" w:rsidRDefault="0047378C" w:rsidP="004B661B">
      <w:r w:rsidRPr="00AB12B7">
        <w:rPr>
          <w:sz w:val="22"/>
          <w:szCs w:val="22"/>
        </w:rPr>
        <w:fldChar w:fldCharType="end"/>
      </w:r>
    </w:p>
    <w:p w14:paraId="6FA46559" w14:textId="56F2AE05" w:rsidR="004B661B" w:rsidRPr="00AB12B7" w:rsidRDefault="004B661B" w:rsidP="00D6748F">
      <w:pPr>
        <w:spacing w:before="2400"/>
      </w:pPr>
    </w:p>
    <w:p w14:paraId="10D1013E" w14:textId="77777777" w:rsidR="004B661B" w:rsidRPr="004B661B" w:rsidRDefault="004B661B" w:rsidP="00D6748F">
      <w:pPr>
        <w:spacing w:before="2400"/>
        <w:rPr>
          <w:lang w:val="en-GB"/>
        </w:rPr>
        <w:sectPr w:rsidR="004B661B" w:rsidRPr="004B661B" w:rsidSect="00477880">
          <w:headerReference w:type="default" r:id="rId22"/>
          <w:footerReference w:type="default" r:id="rId23"/>
          <w:type w:val="oddPage"/>
          <w:pgSz w:w="11906" w:h="16838" w:code="9"/>
          <w:pgMar w:top="2268" w:right="1361" w:bottom="1701" w:left="1361" w:header="284" w:footer="340" w:gutter="0"/>
          <w:cols w:space="708"/>
          <w:docGrid w:linePitch="360"/>
        </w:sectPr>
      </w:pPr>
    </w:p>
    <w:p w14:paraId="48D62181" w14:textId="248C0763" w:rsidR="006A2953" w:rsidRPr="003B22A3" w:rsidRDefault="00EB0A84" w:rsidP="006A2953">
      <w:pPr>
        <w:pStyle w:val="Heading1"/>
        <w:rPr>
          <w:b/>
          <w:bCs/>
        </w:rPr>
      </w:pPr>
      <w:bookmarkStart w:id="4" w:name="_Toc150158752"/>
      <w:r w:rsidRPr="003B22A3">
        <w:rPr>
          <w:b/>
          <w:bCs/>
        </w:rPr>
        <w:t>About the Program</w:t>
      </w:r>
      <w:bookmarkEnd w:id="4"/>
      <w:r w:rsidRPr="003B22A3">
        <w:rPr>
          <w:b/>
          <w:bCs/>
        </w:rPr>
        <w:t xml:space="preserve"> </w:t>
      </w:r>
    </w:p>
    <w:p w14:paraId="04FAE2FE" w14:textId="78437E82" w:rsidR="00E2403F" w:rsidRDefault="00B02C38" w:rsidP="003D353F">
      <w:pPr>
        <w:rPr>
          <w:sz w:val="22"/>
          <w:szCs w:val="22"/>
        </w:rPr>
      </w:pPr>
      <w:r w:rsidRPr="5F5949C4">
        <w:rPr>
          <w:rFonts w:asciiTheme="minorHAnsi" w:hAnsiTheme="minorHAnsi" w:cstheme="minorBidi"/>
          <w:sz w:val="22"/>
          <w:szCs w:val="22"/>
        </w:rPr>
        <w:t xml:space="preserve">The </w:t>
      </w:r>
      <w:r w:rsidR="00825FB5" w:rsidRPr="00825FB5">
        <w:rPr>
          <w:rFonts w:asciiTheme="minorHAnsi" w:hAnsiTheme="minorHAnsi" w:cstheme="minorBidi"/>
          <w:i/>
          <w:iCs/>
          <w:sz w:val="22"/>
          <w:szCs w:val="22"/>
        </w:rPr>
        <w:t xml:space="preserve">Kids </w:t>
      </w:r>
      <w:r w:rsidRPr="5F5949C4">
        <w:rPr>
          <w:rFonts w:asciiTheme="minorHAnsi" w:hAnsiTheme="minorHAnsi" w:cstheme="minorBidi"/>
          <w:i/>
          <w:sz w:val="22"/>
          <w:szCs w:val="22"/>
        </w:rPr>
        <w:t xml:space="preserve">Active Travel Program </w:t>
      </w:r>
      <w:r w:rsidRPr="5F5949C4">
        <w:rPr>
          <w:rFonts w:asciiTheme="minorHAnsi" w:hAnsiTheme="minorHAnsi" w:cstheme="minorBidi"/>
          <w:sz w:val="22"/>
          <w:szCs w:val="22"/>
        </w:rPr>
        <w:t xml:space="preserve">encourages </w:t>
      </w:r>
      <w:r w:rsidR="00571212" w:rsidRPr="5F5949C4">
        <w:rPr>
          <w:rFonts w:asciiTheme="minorHAnsi" w:hAnsiTheme="minorHAnsi" w:cstheme="minorBidi"/>
          <w:sz w:val="22"/>
          <w:szCs w:val="22"/>
        </w:rPr>
        <w:t>primary school aged child</w:t>
      </w:r>
      <w:r w:rsidR="005B2803">
        <w:rPr>
          <w:rFonts w:asciiTheme="minorHAnsi" w:hAnsiTheme="minorHAnsi" w:cstheme="minorBidi"/>
          <w:sz w:val="22"/>
          <w:szCs w:val="22"/>
        </w:rPr>
        <w:t>ren</w:t>
      </w:r>
      <w:r w:rsidR="005B2803" w:rsidRPr="005B2803">
        <w:rPr>
          <w:rFonts w:asciiTheme="minorHAnsi" w:hAnsiTheme="minorHAnsi" w:cstheme="minorBidi"/>
          <w:color w:val="FF0000"/>
          <w:sz w:val="22"/>
          <w:szCs w:val="22"/>
        </w:rPr>
        <w:t xml:space="preserve"> </w:t>
      </w:r>
      <w:r w:rsidR="00571212" w:rsidRPr="5F5949C4">
        <w:rPr>
          <w:rFonts w:asciiTheme="minorHAnsi" w:hAnsiTheme="minorHAnsi" w:cstheme="minorBidi"/>
          <w:sz w:val="22"/>
          <w:szCs w:val="22"/>
        </w:rPr>
        <w:t>to choose</w:t>
      </w:r>
      <w:r w:rsidRPr="5F5949C4">
        <w:rPr>
          <w:rFonts w:asciiTheme="minorHAnsi" w:hAnsiTheme="minorHAnsi" w:cstheme="minorBidi"/>
          <w:sz w:val="22"/>
          <w:szCs w:val="22"/>
        </w:rPr>
        <w:t xml:space="preserve"> active travel </w:t>
      </w:r>
      <w:r w:rsidR="00066190">
        <w:rPr>
          <w:rFonts w:asciiTheme="minorHAnsi" w:hAnsiTheme="minorHAnsi" w:cstheme="minorBidi"/>
          <w:sz w:val="22"/>
          <w:szCs w:val="22"/>
        </w:rPr>
        <w:t xml:space="preserve">options </w:t>
      </w:r>
      <w:r w:rsidRPr="5F5949C4">
        <w:rPr>
          <w:rFonts w:asciiTheme="minorHAnsi" w:hAnsiTheme="minorHAnsi" w:cstheme="minorBidi"/>
          <w:sz w:val="22"/>
          <w:szCs w:val="22"/>
        </w:rPr>
        <w:t xml:space="preserve">when </w:t>
      </w:r>
      <w:r w:rsidR="00705CB7" w:rsidRPr="5F5949C4">
        <w:rPr>
          <w:rFonts w:asciiTheme="minorHAnsi" w:hAnsiTheme="minorHAnsi" w:cstheme="minorBidi"/>
          <w:sz w:val="22"/>
          <w:szCs w:val="22"/>
        </w:rPr>
        <w:t>traveling</w:t>
      </w:r>
      <w:r w:rsidRPr="5F5949C4">
        <w:rPr>
          <w:rFonts w:asciiTheme="minorHAnsi" w:hAnsiTheme="minorHAnsi" w:cstheme="minorBidi"/>
          <w:sz w:val="22"/>
          <w:szCs w:val="22"/>
        </w:rPr>
        <w:t xml:space="preserve"> to and from school</w:t>
      </w:r>
      <w:r w:rsidR="001013A4" w:rsidRPr="5F5949C4">
        <w:rPr>
          <w:rFonts w:asciiTheme="minorHAnsi" w:hAnsiTheme="minorHAnsi" w:cstheme="minorBidi"/>
          <w:sz w:val="22"/>
          <w:szCs w:val="22"/>
        </w:rPr>
        <w:t xml:space="preserve"> </w:t>
      </w:r>
      <w:r w:rsidR="000C3A83" w:rsidRPr="00F730C0">
        <w:rPr>
          <w:sz w:val="22"/>
          <w:szCs w:val="22"/>
        </w:rPr>
        <w:t>to establish positive physical activity behaviours and</w:t>
      </w:r>
      <w:r w:rsidR="000C3A83">
        <w:rPr>
          <w:sz w:val="22"/>
          <w:szCs w:val="22"/>
        </w:rPr>
        <w:t xml:space="preserve"> develop</w:t>
      </w:r>
      <w:r w:rsidR="000C3A83" w:rsidRPr="00F730C0">
        <w:rPr>
          <w:sz w:val="22"/>
          <w:szCs w:val="22"/>
        </w:rPr>
        <w:t xml:space="preserve"> physical literacy</w:t>
      </w:r>
      <w:r w:rsidR="000C3A83">
        <w:rPr>
          <w:sz w:val="22"/>
          <w:szCs w:val="22"/>
        </w:rPr>
        <w:t xml:space="preserve"> skills. </w:t>
      </w:r>
    </w:p>
    <w:p w14:paraId="1F486180" w14:textId="7AA58EF9" w:rsidR="003625F3" w:rsidRDefault="00E2403F" w:rsidP="003D353F">
      <w:pPr>
        <w:rPr>
          <w:color w:val="auto"/>
          <w:sz w:val="22"/>
          <w:szCs w:val="22"/>
        </w:rPr>
      </w:pPr>
      <w:r w:rsidRPr="002C57B6">
        <w:rPr>
          <w:color w:val="auto"/>
          <w:sz w:val="22"/>
          <w:szCs w:val="22"/>
        </w:rPr>
        <w:t>The Program seeks to establish positive active travel behaviours within new Victorian primary schools as well as build upon existing active travel commitments in primary school settings through the Active Schools initiative.</w:t>
      </w:r>
    </w:p>
    <w:p w14:paraId="1024B897" w14:textId="1D1797FB" w:rsidR="008E36C4" w:rsidRPr="003D353F" w:rsidRDefault="00F106F8" w:rsidP="003D353F">
      <w:pPr>
        <w:rPr>
          <w:sz w:val="22"/>
          <w:szCs w:val="22"/>
        </w:rPr>
      </w:pPr>
      <w:r>
        <w:rPr>
          <w:sz w:val="22"/>
          <w:szCs w:val="22"/>
        </w:rPr>
        <w:t>The Program</w:t>
      </w:r>
      <w:r w:rsidR="007F29A2">
        <w:rPr>
          <w:sz w:val="22"/>
          <w:szCs w:val="22"/>
        </w:rPr>
        <w:t xml:space="preserve"> aims to</w:t>
      </w:r>
      <w:r>
        <w:rPr>
          <w:sz w:val="22"/>
          <w:szCs w:val="22"/>
        </w:rPr>
        <w:t xml:space="preserve"> </w:t>
      </w:r>
      <w:r w:rsidR="004B374D">
        <w:rPr>
          <w:sz w:val="22"/>
          <w:szCs w:val="22"/>
        </w:rPr>
        <w:t xml:space="preserve">improve </w:t>
      </w:r>
      <w:r w:rsidR="007F29A2">
        <w:rPr>
          <w:sz w:val="22"/>
          <w:szCs w:val="22"/>
        </w:rPr>
        <w:t xml:space="preserve">active travel </w:t>
      </w:r>
      <w:r w:rsidR="00A63C9D">
        <w:rPr>
          <w:sz w:val="22"/>
          <w:szCs w:val="22"/>
        </w:rPr>
        <w:t>participation consistent with strategic directions</w:t>
      </w:r>
      <w:r w:rsidR="005F4785">
        <w:rPr>
          <w:sz w:val="22"/>
          <w:szCs w:val="22"/>
        </w:rPr>
        <w:t xml:space="preserve"> identified in</w:t>
      </w:r>
      <w:r w:rsidR="00C62FF9">
        <w:rPr>
          <w:sz w:val="22"/>
          <w:szCs w:val="22"/>
        </w:rPr>
        <w:t xml:space="preserve"> </w:t>
      </w:r>
      <w:r w:rsidR="00C62FF9" w:rsidRPr="00A41B0B">
        <w:rPr>
          <w:i/>
          <w:iCs/>
          <w:sz w:val="22"/>
          <w:szCs w:val="22"/>
        </w:rPr>
        <w:t>Active Victoria</w:t>
      </w:r>
      <w:r w:rsidR="00954178" w:rsidRPr="00A41B0B">
        <w:rPr>
          <w:i/>
          <w:iCs/>
          <w:sz w:val="22"/>
          <w:szCs w:val="22"/>
        </w:rPr>
        <w:t xml:space="preserve"> 2022-2026 – A Strategic framework for sport and active recreation in Victoria</w:t>
      </w:r>
      <w:r w:rsidR="00CF7ACF">
        <w:rPr>
          <w:sz w:val="22"/>
          <w:szCs w:val="22"/>
        </w:rPr>
        <w:t>.</w:t>
      </w:r>
    </w:p>
    <w:p w14:paraId="3D66DA8C" w14:textId="18358530" w:rsidR="00C45126" w:rsidRPr="00F20C61" w:rsidRDefault="008F7891" w:rsidP="00C45126">
      <w:pPr>
        <w:rPr>
          <w:rFonts w:asciiTheme="minorHAnsi" w:hAnsiTheme="minorHAnsi" w:cstheme="minorBidi"/>
          <w:color w:val="auto"/>
          <w:sz w:val="22"/>
          <w:szCs w:val="22"/>
        </w:rPr>
      </w:pPr>
      <w:r w:rsidRPr="00F20C61">
        <w:rPr>
          <w:rFonts w:asciiTheme="minorHAnsi" w:hAnsiTheme="minorHAnsi" w:cstheme="minorBidi"/>
          <w:color w:val="auto"/>
          <w:sz w:val="22"/>
          <w:szCs w:val="22"/>
        </w:rPr>
        <w:t>In 2023-25, t</w:t>
      </w:r>
      <w:r w:rsidR="00C45126" w:rsidRPr="00F20C61">
        <w:rPr>
          <w:rFonts w:asciiTheme="minorHAnsi" w:hAnsiTheme="minorHAnsi" w:cstheme="minorBidi"/>
          <w:color w:val="auto"/>
          <w:sz w:val="22"/>
          <w:szCs w:val="22"/>
        </w:rPr>
        <w:t>he Program will prioritise support for</w:t>
      </w:r>
      <w:r w:rsidRPr="00F20C61">
        <w:rPr>
          <w:rFonts w:asciiTheme="minorHAnsi" w:hAnsiTheme="minorHAnsi" w:cstheme="minorBidi"/>
          <w:color w:val="auto"/>
          <w:sz w:val="22"/>
          <w:szCs w:val="22"/>
        </w:rPr>
        <w:t>:</w:t>
      </w:r>
    </w:p>
    <w:p w14:paraId="2AF75BAE" w14:textId="793089E6" w:rsidR="00C45126" w:rsidRPr="00F20C61" w:rsidRDefault="00C45126" w:rsidP="00C45126">
      <w:pPr>
        <w:pStyle w:val="ListParagraph"/>
        <w:numPr>
          <w:ilvl w:val="0"/>
          <w:numId w:val="18"/>
        </w:numPr>
        <w:rPr>
          <w:rFonts w:asciiTheme="minorHAnsi" w:hAnsiTheme="minorHAnsi" w:cstheme="minorBidi"/>
          <w:color w:val="auto"/>
          <w:sz w:val="22"/>
          <w:szCs w:val="22"/>
        </w:rPr>
      </w:pPr>
      <w:r w:rsidRPr="00F20C61">
        <w:rPr>
          <w:rFonts w:asciiTheme="minorHAnsi" w:hAnsiTheme="minorHAnsi" w:cstheme="minorBidi"/>
          <w:color w:val="auto"/>
          <w:sz w:val="22"/>
          <w:szCs w:val="22"/>
        </w:rPr>
        <w:t xml:space="preserve">primary schools that are identified </w:t>
      </w:r>
      <w:r w:rsidR="002C3AA9">
        <w:rPr>
          <w:rFonts w:asciiTheme="minorHAnsi" w:hAnsiTheme="minorHAnsi" w:cstheme="minorBidi"/>
          <w:color w:val="auto"/>
          <w:sz w:val="22"/>
          <w:szCs w:val="22"/>
        </w:rPr>
        <w:t>with</w:t>
      </w:r>
      <w:r w:rsidRPr="00F20C61">
        <w:rPr>
          <w:rFonts w:asciiTheme="minorHAnsi" w:hAnsiTheme="minorHAnsi" w:cstheme="minorBidi"/>
          <w:color w:val="auto"/>
          <w:sz w:val="22"/>
          <w:szCs w:val="22"/>
        </w:rPr>
        <w:t xml:space="preserve"> the highest levels of social disadvantage (based on Student Family Occupation and Education data)</w:t>
      </w:r>
    </w:p>
    <w:p w14:paraId="6E84F035" w14:textId="77777777" w:rsidR="00C45126" w:rsidRPr="00F20C61" w:rsidRDefault="00C45126" w:rsidP="00C45126">
      <w:pPr>
        <w:pStyle w:val="ListParagraph"/>
        <w:numPr>
          <w:ilvl w:val="0"/>
          <w:numId w:val="18"/>
        </w:numPr>
        <w:rPr>
          <w:rFonts w:asciiTheme="minorHAnsi" w:hAnsiTheme="minorHAnsi" w:cstheme="minorBidi"/>
          <w:color w:val="auto"/>
          <w:sz w:val="22"/>
          <w:szCs w:val="22"/>
        </w:rPr>
      </w:pPr>
      <w:r w:rsidRPr="00F20C61">
        <w:rPr>
          <w:rFonts w:asciiTheme="minorHAnsi" w:hAnsiTheme="minorHAnsi" w:cstheme="minorBidi"/>
          <w:color w:val="auto"/>
          <w:sz w:val="22"/>
          <w:szCs w:val="22"/>
        </w:rPr>
        <w:t xml:space="preserve">primary schools that have identified active travel as a priority action through Active Schools in the last 3 years </w:t>
      </w:r>
    </w:p>
    <w:p w14:paraId="7D0024D3" w14:textId="77777777" w:rsidR="00C45126" w:rsidRPr="00F20C61" w:rsidRDefault="00C45126" w:rsidP="00C45126">
      <w:pPr>
        <w:pStyle w:val="ListParagraph"/>
        <w:numPr>
          <w:ilvl w:val="0"/>
          <w:numId w:val="18"/>
        </w:numPr>
        <w:rPr>
          <w:rFonts w:asciiTheme="minorHAnsi" w:hAnsiTheme="minorHAnsi" w:cstheme="minorBidi"/>
          <w:color w:val="auto"/>
          <w:sz w:val="22"/>
          <w:szCs w:val="22"/>
        </w:rPr>
      </w:pPr>
      <w:r w:rsidRPr="00F20C61">
        <w:rPr>
          <w:rFonts w:asciiTheme="minorHAnsi" w:hAnsiTheme="minorHAnsi" w:cstheme="minorBidi"/>
          <w:color w:val="auto"/>
          <w:sz w:val="22"/>
          <w:szCs w:val="22"/>
        </w:rPr>
        <w:t>new primary schools that have opened in 2023.</w:t>
      </w:r>
    </w:p>
    <w:p w14:paraId="6329A91A" w14:textId="6DAAE765" w:rsidR="006E4324" w:rsidRPr="00F20C61" w:rsidRDefault="006E4324" w:rsidP="006E4324">
      <w:pPr>
        <w:pStyle w:val="Heading2"/>
        <w:rPr>
          <w:b/>
          <w:color w:val="auto"/>
          <w:sz w:val="22"/>
          <w:szCs w:val="22"/>
        </w:rPr>
      </w:pPr>
      <w:bookmarkStart w:id="5" w:name="_Toc150158753"/>
      <w:r w:rsidRPr="00F20C61">
        <w:rPr>
          <w:b/>
          <w:color w:val="auto"/>
          <w:sz w:val="22"/>
          <w:szCs w:val="22"/>
        </w:rPr>
        <w:t>Program Objectives</w:t>
      </w:r>
      <w:bookmarkEnd w:id="5"/>
      <w:r w:rsidRPr="00F20C61">
        <w:rPr>
          <w:b/>
          <w:color w:val="auto"/>
          <w:sz w:val="22"/>
          <w:szCs w:val="22"/>
        </w:rPr>
        <w:t xml:space="preserve"> </w:t>
      </w:r>
    </w:p>
    <w:p w14:paraId="204BEC7A" w14:textId="77777777" w:rsidR="00AB296F" w:rsidRPr="00F20C61" w:rsidRDefault="00AB296F" w:rsidP="0049181B">
      <w:pPr>
        <w:rPr>
          <w:color w:val="auto"/>
          <w:sz w:val="22"/>
          <w:szCs w:val="22"/>
        </w:rPr>
      </w:pPr>
      <w:r w:rsidRPr="00F20C61">
        <w:rPr>
          <w:color w:val="auto"/>
          <w:sz w:val="22"/>
          <w:szCs w:val="22"/>
        </w:rPr>
        <w:t>The objectives of the Program are to:</w:t>
      </w:r>
    </w:p>
    <w:p w14:paraId="3AF5DACC" w14:textId="314C6551" w:rsidR="00425A99" w:rsidRPr="00F20C61" w:rsidRDefault="00624B26" w:rsidP="00425A99">
      <w:pPr>
        <w:pStyle w:val="ListParagraph"/>
        <w:numPr>
          <w:ilvl w:val="0"/>
          <w:numId w:val="33"/>
        </w:numPr>
        <w:rPr>
          <w:color w:val="auto"/>
          <w:sz w:val="22"/>
          <w:szCs w:val="22"/>
        </w:rPr>
      </w:pPr>
      <w:r>
        <w:rPr>
          <w:rFonts w:asciiTheme="minorHAnsi" w:hAnsiTheme="minorHAnsi" w:cstheme="minorBidi"/>
          <w:color w:val="auto"/>
          <w:sz w:val="22"/>
          <w:szCs w:val="22"/>
        </w:rPr>
        <w:t>s</w:t>
      </w:r>
      <w:r w:rsidR="00425A99" w:rsidRPr="00F20C61">
        <w:rPr>
          <w:rFonts w:asciiTheme="minorHAnsi" w:hAnsiTheme="minorHAnsi" w:cstheme="minorBidi"/>
          <w:color w:val="auto"/>
          <w:sz w:val="22"/>
          <w:szCs w:val="22"/>
        </w:rPr>
        <w:t>upport primary school aged students to walk or ride to and from school, embedding physical activity habits</w:t>
      </w:r>
    </w:p>
    <w:p w14:paraId="6AA5C723" w14:textId="3D05B456" w:rsidR="00425A99" w:rsidRPr="00F20C61" w:rsidRDefault="00425A99" w:rsidP="00425A99">
      <w:pPr>
        <w:pStyle w:val="ListParagraph"/>
        <w:numPr>
          <w:ilvl w:val="0"/>
          <w:numId w:val="33"/>
        </w:numPr>
        <w:rPr>
          <w:color w:val="auto"/>
          <w:sz w:val="22"/>
          <w:szCs w:val="22"/>
        </w:rPr>
      </w:pPr>
      <w:r w:rsidRPr="00F20C61">
        <w:rPr>
          <w:rFonts w:asciiTheme="minorHAnsi" w:hAnsiTheme="minorHAnsi" w:cstheme="minorBidi"/>
          <w:color w:val="auto"/>
          <w:sz w:val="22"/>
          <w:szCs w:val="22"/>
        </w:rPr>
        <w:t>build the confidence and independence of Victorian primary school children through the delivery of a suite of active travel interventions within school settings</w:t>
      </w:r>
    </w:p>
    <w:p w14:paraId="212DFD61" w14:textId="202B91E4" w:rsidR="006E4324" w:rsidRPr="00F20C61" w:rsidRDefault="00425A99" w:rsidP="0018223E">
      <w:pPr>
        <w:pStyle w:val="ListParagraph"/>
        <w:numPr>
          <w:ilvl w:val="0"/>
          <w:numId w:val="33"/>
        </w:numPr>
        <w:rPr>
          <w:color w:val="auto"/>
          <w:sz w:val="22"/>
          <w:szCs w:val="22"/>
        </w:rPr>
      </w:pPr>
      <w:r w:rsidRPr="00F20C61">
        <w:rPr>
          <w:rFonts w:asciiTheme="minorHAnsi" w:hAnsiTheme="minorHAnsi" w:cstheme="minorBidi"/>
          <w:color w:val="auto"/>
          <w:sz w:val="22"/>
          <w:szCs w:val="22"/>
        </w:rPr>
        <w:t>promote safe routes to parents/guardians to encourage them supporting their children to choose active travel.</w:t>
      </w:r>
    </w:p>
    <w:p w14:paraId="48CF6F9E" w14:textId="6DDC0BF0" w:rsidR="003625F3" w:rsidRPr="00F20C61" w:rsidRDefault="00A007EF" w:rsidP="00A007EF">
      <w:pPr>
        <w:pStyle w:val="Heading2"/>
        <w:rPr>
          <w:b/>
          <w:color w:val="auto"/>
          <w:sz w:val="22"/>
          <w:szCs w:val="22"/>
        </w:rPr>
      </w:pPr>
      <w:bookmarkStart w:id="6" w:name="_Toc150158754"/>
      <w:r w:rsidRPr="00F20C61">
        <w:rPr>
          <w:b/>
          <w:color w:val="auto"/>
          <w:sz w:val="22"/>
          <w:szCs w:val="22"/>
        </w:rPr>
        <w:t>Program Outcomes</w:t>
      </w:r>
      <w:bookmarkEnd w:id="6"/>
      <w:r w:rsidRPr="00F20C61">
        <w:rPr>
          <w:b/>
          <w:color w:val="auto"/>
          <w:sz w:val="22"/>
          <w:szCs w:val="22"/>
        </w:rPr>
        <w:t xml:space="preserve"> </w:t>
      </w:r>
    </w:p>
    <w:p w14:paraId="614DB0A2" w14:textId="4488F74A" w:rsidR="00A007EF" w:rsidRPr="00F20C61" w:rsidRDefault="00A007EF" w:rsidP="0049181B">
      <w:pPr>
        <w:rPr>
          <w:color w:val="auto"/>
          <w:sz w:val="22"/>
          <w:szCs w:val="22"/>
        </w:rPr>
      </w:pPr>
      <w:r w:rsidRPr="00F20C61">
        <w:rPr>
          <w:color w:val="auto"/>
          <w:sz w:val="22"/>
          <w:szCs w:val="22"/>
        </w:rPr>
        <w:t>The intended outcomes of the Program are:</w:t>
      </w:r>
    </w:p>
    <w:p w14:paraId="705DBF6C" w14:textId="0F735E2E" w:rsidR="00427472" w:rsidRPr="00F20C61" w:rsidRDefault="00624B26" w:rsidP="00B31226">
      <w:pPr>
        <w:pStyle w:val="ListParagraph"/>
        <w:numPr>
          <w:ilvl w:val="0"/>
          <w:numId w:val="34"/>
        </w:numPr>
        <w:rPr>
          <w:color w:val="auto"/>
          <w:sz w:val="22"/>
          <w:szCs w:val="22"/>
        </w:rPr>
      </w:pPr>
      <w:r>
        <w:rPr>
          <w:color w:val="auto"/>
          <w:sz w:val="22"/>
          <w:szCs w:val="22"/>
        </w:rPr>
        <w:t>p</w:t>
      </w:r>
      <w:r w:rsidR="00095A4B" w:rsidRPr="00F20C61">
        <w:rPr>
          <w:color w:val="auto"/>
          <w:sz w:val="22"/>
          <w:szCs w:val="22"/>
        </w:rPr>
        <w:t xml:space="preserve">rimary school aged kids </w:t>
      </w:r>
      <w:r w:rsidR="00EE27C2" w:rsidRPr="00F20C61">
        <w:rPr>
          <w:color w:val="auto"/>
          <w:sz w:val="22"/>
          <w:szCs w:val="22"/>
        </w:rPr>
        <w:t xml:space="preserve">involved in the Program </w:t>
      </w:r>
      <w:r w:rsidR="00095A4B" w:rsidRPr="00F20C61">
        <w:rPr>
          <w:color w:val="auto"/>
          <w:sz w:val="22"/>
          <w:szCs w:val="22"/>
        </w:rPr>
        <w:t xml:space="preserve">are more confident, independent and can safely navigate local streets surrounding their school </w:t>
      </w:r>
    </w:p>
    <w:p w14:paraId="151F79EE" w14:textId="378FA9AA" w:rsidR="00095A4B" w:rsidRPr="00F20C61" w:rsidRDefault="00624B26" w:rsidP="00B31226">
      <w:pPr>
        <w:pStyle w:val="ListParagraph"/>
        <w:numPr>
          <w:ilvl w:val="0"/>
          <w:numId w:val="34"/>
        </w:numPr>
        <w:rPr>
          <w:color w:val="auto"/>
          <w:sz w:val="22"/>
          <w:szCs w:val="22"/>
        </w:rPr>
      </w:pPr>
      <w:r>
        <w:rPr>
          <w:color w:val="auto"/>
          <w:sz w:val="22"/>
          <w:szCs w:val="22"/>
        </w:rPr>
        <w:t>p</w:t>
      </w:r>
      <w:r w:rsidR="00095A4B" w:rsidRPr="00F20C61">
        <w:rPr>
          <w:color w:val="auto"/>
          <w:sz w:val="22"/>
          <w:szCs w:val="22"/>
        </w:rPr>
        <w:t xml:space="preserve">rimary school aged kids </w:t>
      </w:r>
      <w:r w:rsidR="00EE27C2" w:rsidRPr="00F20C61">
        <w:rPr>
          <w:color w:val="auto"/>
          <w:sz w:val="22"/>
          <w:szCs w:val="22"/>
        </w:rPr>
        <w:t xml:space="preserve">involved in the Program </w:t>
      </w:r>
      <w:r w:rsidR="00095A4B" w:rsidRPr="00F20C61">
        <w:rPr>
          <w:color w:val="auto"/>
          <w:sz w:val="22"/>
          <w:szCs w:val="22"/>
        </w:rPr>
        <w:t>are engaging in physical activity through active travel as their primary mode of transport to and from school.</w:t>
      </w:r>
    </w:p>
    <w:p w14:paraId="4CE0CBF8" w14:textId="77777777" w:rsidR="000E3FA9" w:rsidRDefault="000E3FA9">
      <w:pPr>
        <w:suppressAutoHyphens w:val="0"/>
        <w:autoSpaceDE/>
        <w:autoSpaceDN/>
        <w:adjustRightInd/>
        <w:spacing w:after="0" w:line="240" w:lineRule="auto"/>
        <w:textAlignment w:val="auto"/>
        <w:rPr>
          <w:color w:val="auto"/>
          <w:sz w:val="22"/>
          <w:szCs w:val="22"/>
        </w:rPr>
      </w:pPr>
      <w:r>
        <w:rPr>
          <w:color w:val="auto"/>
          <w:sz w:val="22"/>
          <w:szCs w:val="22"/>
        </w:rPr>
        <w:br w:type="page"/>
      </w:r>
    </w:p>
    <w:p w14:paraId="2C4CE816" w14:textId="25DF206A" w:rsidR="003F1A30" w:rsidRPr="003B22A3" w:rsidRDefault="00AC4511" w:rsidP="003F1A30">
      <w:pPr>
        <w:pStyle w:val="Heading1"/>
        <w:rPr>
          <w:b/>
          <w:bCs/>
        </w:rPr>
      </w:pPr>
      <w:bookmarkStart w:id="7" w:name="_Toc150158755"/>
      <w:r w:rsidRPr="003B22A3">
        <w:rPr>
          <w:b/>
          <w:bCs/>
        </w:rPr>
        <w:t>Who can apply?</w:t>
      </w:r>
      <w:bookmarkEnd w:id="7"/>
    </w:p>
    <w:p w14:paraId="0319EB95" w14:textId="4793F253" w:rsidR="00DC70CC" w:rsidRPr="00DC70CC" w:rsidRDefault="00DC70CC" w:rsidP="00925ABF">
      <w:pPr>
        <w:spacing w:line="240" w:lineRule="auto"/>
        <w:ind w:left="432"/>
        <w:rPr>
          <w:rFonts w:eastAsia="Calibri"/>
          <w:color w:val="000000" w:themeColor="text1"/>
          <w:sz w:val="22"/>
          <w:szCs w:val="22"/>
          <w:lang w:val="en-AU" w:eastAsia="en-AU"/>
        </w:rPr>
      </w:pPr>
      <w:r w:rsidRPr="00DC70CC">
        <w:rPr>
          <w:rFonts w:eastAsia="Calibri"/>
          <w:color w:val="000000" w:themeColor="text1"/>
          <w:sz w:val="22"/>
          <w:szCs w:val="22"/>
          <w:lang w:eastAsia="en-AU"/>
        </w:rPr>
        <w:t xml:space="preserve">Applications are accepted from Victorian councils and </w:t>
      </w:r>
      <w:r w:rsidR="007922AB">
        <w:rPr>
          <w:rFonts w:eastAsia="Calibri"/>
          <w:color w:val="000000" w:themeColor="text1"/>
          <w:sz w:val="22"/>
          <w:szCs w:val="22"/>
          <w:lang w:eastAsia="en-AU"/>
        </w:rPr>
        <w:t>organisations</w:t>
      </w:r>
      <w:r w:rsidR="00983776">
        <w:rPr>
          <w:rFonts w:eastAsia="Calibri"/>
          <w:color w:val="000000" w:themeColor="text1"/>
          <w:sz w:val="22"/>
          <w:szCs w:val="22"/>
          <w:lang w:eastAsia="en-AU"/>
        </w:rPr>
        <w:t xml:space="preserve"> </w:t>
      </w:r>
      <w:r w:rsidR="00FD0D1E">
        <w:rPr>
          <w:rFonts w:eastAsia="Calibri"/>
          <w:color w:val="000000" w:themeColor="text1"/>
          <w:sz w:val="22"/>
          <w:szCs w:val="22"/>
          <w:lang w:eastAsia="en-AU"/>
        </w:rPr>
        <w:t xml:space="preserve">based in Victoria </w:t>
      </w:r>
      <w:r w:rsidR="00983776">
        <w:rPr>
          <w:rFonts w:eastAsia="Calibri"/>
          <w:color w:val="000000" w:themeColor="text1"/>
          <w:sz w:val="22"/>
          <w:szCs w:val="22"/>
          <w:lang w:eastAsia="en-AU"/>
        </w:rPr>
        <w:t>currently or intending to</w:t>
      </w:r>
      <w:r w:rsidRPr="00DC70CC">
        <w:rPr>
          <w:rFonts w:eastAsia="Calibri"/>
          <w:color w:val="000000" w:themeColor="text1"/>
          <w:sz w:val="22"/>
          <w:szCs w:val="22"/>
          <w:lang w:eastAsia="en-AU"/>
        </w:rPr>
        <w:t xml:space="preserve"> directly </w:t>
      </w:r>
      <w:r w:rsidR="00983776">
        <w:rPr>
          <w:rFonts w:eastAsia="Calibri"/>
          <w:color w:val="000000" w:themeColor="text1"/>
          <w:sz w:val="22"/>
          <w:szCs w:val="22"/>
          <w:lang w:eastAsia="en-AU"/>
        </w:rPr>
        <w:t xml:space="preserve">deliver in </w:t>
      </w:r>
      <w:r w:rsidR="00FD0D1E">
        <w:rPr>
          <w:rFonts w:eastAsia="Calibri"/>
          <w:color w:val="000000" w:themeColor="text1"/>
          <w:sz w:val="22"/>
          <w:szCs w:val="22"/>
          <w:lang w:eastAsia="en-AU"/>
        </w:rPr>
        <w:t xml:space="preserve">Victorian </w:t>
      </w:r>
      <w:r w:rsidR="00983776">
        <w:rPr>
          <w:rFonts w:eastAsia="Calibri"/>
          <w:color w:val="000000" w:themeColor="text1"/>
          <w:sz w:val="22"/>
          <w:szCs w:val="22"/>
          <w:lang w:eastAsia="en-AU"/>
        </w:rPr>
        <w:t>primary schools.</w:t>
      </w:r>
      <w:r w:rsidR="007438CE">
        <w:rPr>
          <w:rFonts w:eastAsia="Calibri"/>
          <w:color w:val="000000" w:themeColor="text1"/>
          <w:sz w:val="22"/>
          <w:szCs w:val="22"/>
          <w:lang w:eastAsia="en-AU"/>
        </w:rPr>
        <w:t xml:space="preserve"> </w:t>
      </w:r>
    </w:p>
    <w:p w14:paraId="146F5599" w14:textId="4B7AF73A" w:rsidR="00DC70CC" w:rsidRPr="00DC70CC" w:rsidRDefault="00DC70CC" w:rsidP="00925ABF">
      <w:pPr>
        <w:spacing w:line="240" w:lineRule="auto"/>
        <w:ind w:firstLine="360"/>
        <w:rPr>
          <w:rFonts w:eastAsia="Calibri"/>
          <w:b/>
          <w:color w:val="000000" w:themeColor="text1"/>
          <w:sz w:val="22"/>
          <w:szCs w:val="22"/>
          <w:lang w:eastAsia="en-AU"/>
        </w:rPr>
      </w:pPr>
      <w:r w:rsidRPr="00DC70CC">
        <w:rPr>
          <w:rFonts w:eastAsia="Calibri"/>
          <w:b/>
          <w:color w:val="000000" w:themeColor="text1"/>
          <w:sz w:val="22"/>
          <w:szCs w:val="22"/>
          <w:lang w:eastAsia="en-AU"/>
        </w:rPr>
        <w:t xml:space="preserve">The </w:t>
      </w:r>
      <w:r w:rsidR="00FD100F">
        <w:rPr>
          <w:rFonts w:eastAsia="Calibri"/>
          <w:b/>
          <w:color w:val="000000" w:themeColor="text1"/>
          <w:sz w:val="22"/>
          <w:szCs w:val="22"/>
          <w:lang w:eastAsia="en-AU"/>
        </w:rPr>
        <w:t>a</w:t>
      </w:r>
      <w:r w:rsidRPr="00DC70CC">
        <w:rPr>
          <w:rFonts w:eastAsia="Calibri"/>
          <w:b/>
          <w:color w:val="000000" w:themeColor="text1"/>
          <w:sz w:val="22"/>
          <w:szCs w:val="22"/>
          <w:lang w:eastAsia="en-AU"/>
        </w:rPr>
        <w:t xml:space="preserve">pplicant must meet all the </w:t>
      </w:r>
      <w:r w:rsidRPr="004F14E8">
        <w:rPr>
          <w:rFonts w:eastAsia="Calibri"/>
          <w:b/>
          <w:color w:val="auto"/>
          <w:sz w:val="22"/>
          <w:szCs w:val="22"/>
          <w:lang w:eastAsia="en-AU"/>
        </w:rPr>
        <w:t xml:space="preserve">following </w:t>
      </w:r>
      <w:r w:rsidR="005229E0">
        <w:rPr>
          <w:rFonts w:eastAsia="Calibri"/>
          <w:b/>
          <w:color w:val="auto"/>
          <w:sz w:val="22"/>
          <w:szCs w:val="22"/>
          <w:lang w:eastAsia="en-AU"/>
        </w:rPr>
        <w:t>7</w:t>
      </w:r>
      <w:r w:rsidRPr="004F14E8">
        <w:rPr>
          <w:rFonts w:eastAsia="Calibri"/>
          <w:b/>
          <w:color w:val="auto"/>
          <w:sz w:val="22"/>
          <w:szCs w:val="22"/>
          <w:lang w:eastAsia="en-AU"/>
        </w:rPr>
        <w:t xml:space="preserve"> criteria:</w:t>
      </w:r>
    </w:p>
    <w:p w14:paraId="67DDFE6C" w14:textId="77777777" w:rsidR="00251737" w:rsidRPr="00DC70CC" w:rsidRDefault="00251737" w:rsidP="00251737">
      <w:pPr>
        <w:pStyle w:val="Bullet"/>
        <w:numPr>
          <w:ilvl w:val="0"/>
          <w:numId w:val="19"/>
        </w:numPr>
        <w:rPr>
          <w:rFonts w:eastAsia="Calibri"/>
          <w:sz w:val="22"/>
          <w:szCs w:val="22"/>
          <w:lang w:eastAsia="en-AU"/>
        </w:rPr>
      </w:pPr>
      <w:r w:rsidRPr="00DC70CC">
        <w:rPr>
          <w:rFonts w:eastAsia="Calibri"/>
          <w:sz w:val="22"/>
          <w:szCs w:val="22"/>
          <w:lang w:eastAsia="en-AU"/>
        </w:rPr>
        <w:t>A</w:t>
      </w:r>
      <w:r w:rsidRPr="00DC70CC">
        <w:rPr>
          <w:sz w:val="22"/>
          <w:szCs w:val="22"/>
          <w:lang w:eastAsia="en-AU"/>
        </w:rPr>
        <w:t>t the time of submission of the application and, if successful, for the duration of the activity</w:t>
      </w:r>
      <w:r w:rsidRPr="00DC70CC">
        <w:rPr>
          <w:rFonts w:eastAsia="Calibri"/>
          <w:sz w:val="22"/>
          <w:szCs w:val="22"/>
          <w:lang w:eastAsia="en-AU"/>
        </w:rPr>
        <w:t xml:space="preserve">, the applicant must be operating in Victoria and be one of the following legal entities: </w:t>
      </w:r>
    </w:p>
    <w:p w14:paraId="65374E86" w14:textId="77777777" w:rsidR="00251737" w:rsidRDefault="00251737" w:rsidP="00251737">
      <w:pPr>
        <w:pStyle w:val="ListParagraph"/>
        <w:numPr>
          <w:ilvl w:val="0"/>
          <w:numId w:val="20"/>
        </w:numPr>
        <w:suppressAutoHyphens w:val="0"/>
        <w:autoSpaceDE/>
        <w:autoSpaceDN/>
        <w:adjustRightInd/>
        <w:spacing w:line="240" w:lineRule="auto"/>
        <w:textAlignment w:val="auto"/>
        <w:rPr>
          <w:rFonts w:eastAsiaTheme="minorEastAsia"/>
          <w:color w:val="000000" w:themeColor="text1"/>
          <w:sz w:val="22"/>
          <w:szCs w:val="22"/>
        </w:rPr>
      </w:pPr>
      <w:r w:rsidRPr="00DC70CC">
        <w:rPr>
          <w:rFonts w:eastAsiaTheme="minorEastAsia"/>
          <w:color w:val="000000" w:themeColor="text1"/>
          <w:sz w:val="22"/>
          <w:szCs w:val="22"/>
        </w:rPr>
        <w:t xml:space="preserve">A body corporate under the </w:t>
      </w:r>
      <w:r w:rsidRPr="00DC70CC">
        <w:rPr>
          <w:rFonts w:eastAsiaTheme="minorEastAsia"/>
          <w:i/>
          <w:color w:val="000000" w:themeColor="text1"/>
          <w:sz w:val="22"/>
          <w:szCs w:val="22"/>
        </w:rPr>
        <w:t>Local Government Act 2020</w:t>
      </w:r>
      <w:r w:rsidRPr="00DC70CC">
        <w:rPr>
          <w:rFonts w:eastAsiaTheme="minorEastAsia"/>
          <w:color w:val="000000" w:themeColor="text1"/>
          <w:sz w:val="22"/>
          <w:szCs w:val="22"/>
        </w:rPr>
        <w:t xml:space="preserve"> (Vic).</w:t>
      </w:r>
    </w:p>
    <w:p w14:paraId="24E6CAFB" w14:textId="77777777" w:rsidR="00251737" w:rsidRPr="00251737" w:rsidRDefault="00251737" w:rsidP="00251737">
      <w:pPr>
        <w:pStyle w:val="ListParagraph"/>
        <w:numPr>
          <w:ilvl w:val="0"/>
          <w:numId w:val="20"/>
        </w:numPr>
        <w:suppressAutoHyphens w:val="0"/>
        <w:autoSpaceDE/>
        <w:autoSpaceDN/>
        <w:adjustRightInd/>
        <w:spacing w:line="240" w:lineRule="auto"/>
        <w:textAlignment w:val="auto"/>
        <w:rPr>
          <w:rFonts w:eastAsiaTheme="minorEastAsia"/>
          <w:color w:val="000000" w:themeColor="text1"/>
          <w:sz w:val="22"/>
          <w:szCs w:val="22"/>
        </w:rPr>
      </w:pPr>
      <w:r w:rsidRPr="00251737">
        <w:rPr>
          <w:rFonts w:eastAsia="Arial"/>
          <w:color w:val="000000" w:themeColor="text1"/>
          <w:sz w:val="22"/>
          <w:szCs w:val="22"/>
        </w:rPr>
        <w:t xml:space="preserve">An incorporated association registered under the </w:t>
      </w:r>
      <w:r w:rsidRPr="00251737">
        <w:rPr>
          <w:rFonts w:eastAsia="Arial"/>
          <w:i/>
          <w:iCs/>
          <w:color w:val="000000" w:themeColor="text1"/>
          <w:sz w:val="22"/>
          <w:szCs w:val="22"/>
        </w:rPr>
        <w:t>Associations Incorporation Reform Act 2012</w:t>
      </w:r>
      <w:r w:rsidRPr="00251737">
        <w:rPr>
          <w:rFonts w:eastAsia="Arial"/>
          <w:color w:val="000000" w:themeColor="text1"/>
          <w:sz w:val="22"/>
          <w:szCs w:val="22"/>
        </w:rPr>
        <w:t xml:space="preserve"> (Vic).</w:t>
      </w:r>
    </w:p>
    <w:p w14:paraId="6D38CC91" w14:textId="77777777" w:rsidR="00251737" w:rsidRPr="00251737" w:rsidRDefault="00251737" w:rsidP="00251737">
      <w:pPr>
        <w:pStyle w:val="ListParagraph"/>
        <w:numPr>
          <w:ilvl w:val="0"/>
          <w:numId w:val="20"/>
        </w:numPr>
        <w:suppressAutoHyphens w:val="0"/>
        <w:autoSpaceDE/>
        <w:autoSpaceDN/>
        <w:adjustRightInd/>
        <w:spacing w:line="240" w:lineRule="auto"/>
        <w:textAlignment w:val="auto"/>
        <w:rPr>
          <w:rFonts w:eastAsiaTheme="minorEastAsia"/>
          <w:color w:val="000000" w:themeColor="text1"/>
          <w:sz w:val="22"/>
          <w:szCs w:val="22"/>
        </w:rPr>
      </w:pPr>
      <w:r w:rsidRPr="00251737">
        <w:rPr>
          <w:rFonts w:eastAsia="Arial"/>
          <w:color w:val="000000" w:themeColor="text1"/>
          <w:sz w:val="22"/>
          <w:szCs w:val="22"/>
        </w:rPr>
        <w:t xml:space="preserve">Registered as a company limited by guarantee under the </w:t>
      </w:r>
      <w:r w:rsidRPr="00251737">
        <w:rPr>
          <w:rFonts w:eastAsia="Arial"/>
          <w:i/>
          <w:iCs/>
          <w:color w:val="000000" w:themeColor="text1"/>
          <w:sz w:val="22"/>
          <w:szCs w:val="22"/>
        </w:rPr>
        <w:t>Corporations Act 2001</w:t>
      </w:r>
      <w:r w:rsidRPr="00251737">
        <w:rPr>
          <w:rFonts w:eastAsia="Arial"/>
          <w:color w:val="000000" w:themeColor="text1"/>
          <w:sz w:val="22"/>
          <w:szCs w:val="22"/>
        </w:rPr>
        <w:t xml:space="preserve"> (Cth).</w:t>
      </w:r>
    </w:p>
    <w:p w14:paraId="364F23B1" w14:textId="77777777" w:rsidR="00251737" w:rsidRPr="00251737" w:rsidRDefault="00251737" w:rsidP="00251737">
      <w:pPr>
        <w:pStyle w:val="ListParagraph"/>
        <w:numPr>
          <w:ilvl w:val="0"/>
          <w:numId w:val="20"/>
        </w:numPr>
        <w:suppressAutoHyphens w:val="0"/>
        <w:autoSpaceDE/>
        <w:autoSpaceDN/>
        <w:adjustRightInd/>
        <w:spacing w:line="240" w:lineRule="auto"/>
        <w:textAlignment w:val="auto"/>
        <w:rPr>
          <w:rFonts w:eastAsiaTheme="minorEastAsia"/>
          <w:color w:val="000000" w:themeColor="text1"/>
          <w:sz w:val="22"/>
          <w:szCs w:val="22"/>
        </w:rPr>
      </w:pPr>
      <w:r w:rsidRPr="00251737">
        <w:rPr>
          <w:rFonts w:eastAsia="Arial"/>
          <w:color w:val="000000" w:themeColor="text1"/>
          <w:sz w:val="22"/>
          <w:szCs w:val="22"/>
        </w:rPr>
        <w:t xml:space="preserve">Registered as an Aboriginal and Torres Strait Islander corporation under the </w:t>
      </w:r>
      <w:r w:rsidRPr="00251737">
        <w:rPr>
          <w:rFonts w:eastAsia="Arial"/>
          <w:i/>
          <w:iCs/>
          <w:color w:val="000000" w:themeColor="text1"/>
          <w:sz w:val="22"/>
          <w:szCs w:val="22"/>
        </w:rPr>
        <w:t xml:space="preserve">Corporations (Aboriginal and Torres Strait Islander) Act 2006 </w:t>
      </w:r>
      <w:r w:rsidRPr="00251737">
        <w:rPr>
          <w:rFonts w:eastAsia="Arial"/>
          <w:color w:val="000000" w:themeColor="text1"/>
          <w:sz w:val="22"/>
          <w:szCs w:val="22"/>
        </w:rPr>
        <w:t>(Cth).</w:t>
      </w:r>
    </w:p>
    <w:p w14:paraId="5C000A55" w14:textId="77777777" w:rsidR="00251737" w:rsidRPr="00251737" w:rsidRDefault="00251737" w:rsidP="00251737">
      <w:pPr>
        <w:pStyle w:val="ListParagraph"/>
        <w:numPr>
          <w:ilvl w:val="0"/>
          <w:numId w:val="20"/>
        </w:numPr>
        <w:suppressAutoHyphens w:val="0"/>
        <w:autoSpaceDE/>
        <w:autoSpaceDN/>
        <w:adjustRightInd/>
        <w:spacing w:line="240" w:lineRule="auto"/>
        <w:textAlignment w:val="auto"/>
        <w:rPr>
          <w:rFonts w:eastAsiaTheme="minorEastAsia"/>
          <w:color w:val="000000" w:themeColor="text1"/>
          <w:sz w:val="22"/>
          <w:szCs w:val="22"/>
        </w:rPr>
      </w:pPr>
      <w:r w:rsidRPr="00251737">
        <w:rPr>
          <w:rFonts w:eastAsia="Arial"/>
          <w:color w:val="auto"/>
          <w:sz w:val="22"/>
          <w:szCs w:val="22"/>
        </w:rPr>
        <w:t xml:space="preserve">A private company incorporated under the </w:t>
      </w:r>
      <w:r w:rsidRPr="00251737">
        <w:rPr>
          <w:rFonts w:eastAsia="Arial"/>
          <w:i/>
          <w:iCs/>
          <w:color w:val="auto"/>
          <w:sz w:val="22"/>
          <w:szCs w:val="22"/>
        </w:rPr>
        <w:t>Corporations Act 2001</w:t>
      </w:r>
      <w:r w:rsidRPr="00251737">
        <w:rPr>
          <w:rFonts w:eastAsia="Arial"/>
          <w:color w:val="auto"/>
          <w:sz w:val="22"/>
          <w:szCs w:val="22"/>
        </w:rPr>
        <w:t xml:space="preserve"> (Cth).</w:t>
      </w:r>
    </w:p>
    <w:p w14:paraId="01CC938A" w14:textId="52246BE0" w:rsidR="00251737" w:rsidRPr="00251737" w:rsidRDefault="00251737" w:rsidP="00251737">
      <w:pPr>
        <w:pStyle w:val="ListParagraph"/>
        <w:numPr>
          <w:ilvl w:val="0"/>
          <w:numId w:val="20"/>
        </w:numPr>
        <w:suppressAutoHyphens w:val="0"/>
        <w:autoSpaceDE/>
        <w:autoSpaceDN/>
        <w:adjustRightInd/>
        <w:spacing w:line="240" w:lineRule="auto"/>
        <w:textAlignment w:val="auto"/>
        <w:rPr>
          <w:rFonts w:eastAsiaTheme="minorEastAsia"/>
          <w:color w:val="000000" w:themeColor="text1"/>
          <w:sz w:val="22"/>
          <w:szCs w:val="22"/>
        </w:rPr>
      </w:pPr>
      <w:r w:rsidRPr="00251737">
        <w:rPr>
          <w:rFonts w:eastAsia="Arial"/>
          <w:color w:val="auto"/>
          <w:sz w:val="22"/>
          <w:szCs w:val="22"/>
          <w:lang w:val="en-AU"/>
        </w:rPr>
        <w:t>An incorporated trustee on behalf of a trust provided that the trustee:</w:t>
      </w:r>
    </w:p>
    <w:p w14:paraId="2044BECC" w14:textId="029662AA" w:rsidR="00251737" w:rsidRDefault="00251737" w:rsidP="00251737">
      <w:pPr>
        <w:pStyle w:val="ListParagraph"/>
        <w:numPr>
          <w:ilvl w:val="1"/>
          <w:numId w:val="20"/>
        </w:numPr>
        <w:suppressAutoHyphens w:val="0"/>
        <w:autoSpaceDE/>
        <w:autoSpaceDN/>
        <w:adjustRightInd/>
        <w:spacing w:line="240" w:lineRule="auto"/>
        <w:ind w:left="1440"/>
        <w:textAlignment w:val="auto"/>
        <w:rPr>
          <w:rFonts w:eastAsiaTheme="minorEastAsia"/>
          <w:color w:val="auto"/>
          <w:sz w:val="22"/>
          <w:szCs w:val="22"/>
        </w:rPr>
      </w:pPr>
      <w:r w:rsidRPr="00313797">
        <w:rPr>
          <w:rFonts w:eastAsiaTheme="minorEastAsia"/>
          <w:color w:val="auto"/>
          <w:sz w:val="22"/>
          <w:szCs w:val="22"/>
        </w:rPr>
        <w:t>under the trust deed, has the ability to enter into the grant agreement in its capacity as trustee</w:t>
      </w:r>
    </w:p>
    <w:p w14:paraId="4BF953EE" w14:textId="2A39576B" w:rsidR="00DC70CC" w:rsidRPr="00251737" w:rsidRDefault="00251737" w:rsidP="00251737">
      <w:pPr>
        <w:pStyle w:val="ListParagraph"/>
        <w:numPr>
          <w:ilvl w:val="1"/>
          <w:numId w:val="20"/>
        </w:numPr>
        <w:suppressAutoHyphens w:val="0"/>
        <w:autoSpaceDE/>
        <w:autoSpaceDN/>
        <w:adjustRightInd/>
        <w:spacing w:line="240" w:lineRule="auto"/>
        <w:ind w:left="1440"/>
        <w:textAlignment w:val="auto"/>
        <w:rPr>
          <w:rFonts w:eastAsiaTheme="minorEastAsia"/>
          <w:color w:val="auto"/>
          <w:sz w:val="22"/>
          <w:szCs w:val="22"/>
        </w:rPr>
      </w:pPr>
      <w:r w:rsidRPr="00516FB4">
        <w:rPr>
          <w:rFonts w:eastAsiaTheme="minorEastAsia"/>
          <w:color w:val="auto"/>
          <w:sz w:val="22"/>
          <w:szCs w:val="22"/>
          <w:lang w:val="en-AU"/>
        </w:rPr>
        <w:t>is entitled to be indemnified from the trust funds in connection with performance of the grant agreement</w:t>
      </w:r>
      <w:r>
        <w:rPr>
          <w:rFonts w:eastAsiaTheme="minorEastAsia"/>
          <w:color w:val="auto"/>
          <w:sz w:val="22"/>
          <w:szCs w:val="22"/>
          <w:lang w:val="en-AU"/>
        </w:rPr>
        <w:t>.</w:t>
      </w:r>
      <w:r w:rsidR="00DC70CC" w:rsidRPr="00251737">
        <w:rPr>
          <w:rFonts w:eastAsia="Arial"/>
          <w:color w:val="auto"/>
          <w:sz w:val="22"/>
          <w:szCs w:val="22"/>
        </w:rPr>
        <w:t xml:space="preserve"> </w:t>
      </w:r>
    </w:p>
    <w:p w14:paraId="16AE3E21" w14:textId="13DC90D4" w:rsidR="00C51E71" w:rsidRPr="003545E9" w:rsidRDefault="00C51E71" w:rsidP="00B21A29">
      <w:pPr>
        <w:pStyle w:val="Bullet"/>
        <w:numPr>
          <w:ilvl w:val="0"/>
          <w:numId w:val="19"/>
        </w:numPr>
        <w:spacing w:after="160"/>
        <w:rPr>
          <w:rFonts w:eastAsia="Calibri"/>
          <w:sz w:val="22"/>
          <w:szCs w:val="22"/>
          <w:lang w:eastAsia="en-AU"/>
        </w:rPr>
      </w:pPr>
      <w:r w:rsidRPr="003545E9">
        <w:rPr>
          <w:rFonts w:eastAsia="Calibri"/>
          <w:color w:val="000000" w:themeColor="text1"/>
          <w:sz w:val="22"/>
          <w:szCs w:val="22"/>
          <w:lang w:eastAsia="en-AU"/>
        </w:rPr>
        <w:t xml:space="preserve">The applicant must adhere to and enforce the Fair Play </w:t>
      </w:r>
      <w:r w:rsidRPr="003545E9">
        <w:rPr>
          <w:rFonts w:eastAsia="Calibri"/>
          <w:sz w:val="22"/>
          <w:szCs w:val="22"/>
          <w:lang w:eastAsia="en-AU"/>
        </w:rPr>
        <w:t xml:space="preserve">Code, or </w:t>
      </w:r>
      <w:r w:rsidR="009539A2" w:rsidRPr="00E7216C">
        <w:rPr>
          <w:rFonts w:eastAsia="Calibri"/>
          <w:sz w:val="22"/>
          <w:szCs w:val="22"/>
          <w:lang w:eastAsia="en-AU"/>
        </w:rPr>
        <w:t xml:space="preserve">equivalent </w:t>
      </w:r>
      <w:r w:rsidRPr="003545E9">
        <w:rPr>
          <w:rFonts w:eastAsia="Calibri"/>
          <w:color w:val="000000" w:themeColor="text1"/>
          <w:sz w:val="22"/>
          <w:szCs w:val="22"/>
          <w:lang w:eastAsia="en-AU"/>
        </w:rPr>
        <w:t xml:space="preserve">code of conduct and/or member protection policy, which incorporates </w:t>
      </w:r>
      <w:r w:rsidRPr="003545E9">
        <w:rPr>
          <w:rFonts w:eastAsia="Calibri"/>
          <w:sz w:val="22"/>
          <w:szCs w:val="22"/>
          <w:lang w:eastAsia="en-AU"/>
        </w:rPr>
        <w:t xml:space="preserve">the </w:t>
      </w:r>
      <w:r w:rsidRPr="003545E9">
        <w:rPr>
          <w:rFonts w:eastAsia="Calibri"/>
          <w:sz w:val="22"/>
          <w:szCs w:val="22"/>
          <w:lang w:eastAsia="en-AU"/>
        </w:rPr>
        <w:br/>
      </w:r>
      <w:hyperlink r:id="rId24" w:history="1">
        <w:r w:rsidRPr="003545E9">
          <w:rPr>
            <w:rStyle w:val="Hyperlink"/>
            <w:rFonts w:eastAsia="Calibri"/>
            <w:sz w:val="22"/>
            <w:szCs w:val="22"/>
            <w:lang w:eastAsia="en-AU"/>
          </w:rPr>
          <w:t>Fair Play Code</w:t>
        </w:r>
      </w:hyperlink>
      <w:r w:rsidRPr="003545E9">
        <w:rPr>
          <w:rFonts w:eastAsia="Calibri"/>
          <w:color w:val="000000" w:themeColor="text1"/>
          <w:sz w:val="22"/>
          <w:szCs w:val="22"/>
          <w:lang w:eastAsia="en-AU"/>
        </w:rPr>
        <w:t xml:space="preserve"> &lt;</w:t>
      </w:r>
      <w:r w:rsidRPr="003545E9">
        <w:rPr>
          <w:sz w:val="22"/>
          <w:szCs w:val="22"/>
          <w:lang w:eastAsia="en-AU"/>
        </w:rPr>
        <w:t>https://sport.vic.gov.au/publications-and-resources/community-sport-resources/fair-play-code</w:t>
      </w:r>
      <w:r w:rsidRPr="003545E9">
        <w:rPr>
          <w:rFonts w:eastAsia="Calibri"/>
          <w:sz w:val="22"/>
          <w:szCs w:val="22"/>
          <w:lang w:eastAsia="en-AU"/>
        </w:rPr>
        <w:t>&gt;</w:t>
      </w:r>
      <w:r w:rsidRPr="003545E9">
        <w:rPr>
          <w:rFonts w:eastAsia="Calibri"/>
          <w:color w:val="000000" w:themeColor="text1"/>
          <w:sz w:val="22"/>
          <w:szCs w:val="22"/>
          <w:lang w:eastAsia="en-AU"/>
        </w:rPr>
        <w:t xml:space="preserve">. </w:t>
      </w:r>
    </w:p>
    <w:p w14:paraId="5CE8C624" w14:textId="5B3F83FC" w:rsidR="00C51E71" w:rsidRPr="00E15E36" w:rsidRDefault="00C51E71" w:rsidP="00B21A29">
      <w:pPr>
        <w:pStyle w:val="Bullet"/>
        <w:numPr>
          <w:ilvl w:val="0"/>
          <w:numId w:val="19"/>
        </w:numPr>
        <w:spacing w:after="160"/>
        <w:rPr>
          <w:rFonts w:eastAsia="Calibri"/>
          <w:sz w:val="22"/>
          <w:szCs w:val="22"/>
          <w:lang w:eastAsia="en-AU"/>
        </w:rPr>
      </w:pPr>
      <w:r>
        <w:rPr>
          <w:rFonts w:eastAsia="Calibri"/>
          <w:sz w:val="22"/>
          <w:szCs w:val="22"/>
          <w:lang w:eastAsia="en-AU"/>
        </w:rPr>
        <w:t xml:space="preserve">The </w:t>
      </w:r>
      <w:r w:rsidRPr="003545E9">
        <w:rPr>
          <w:rFonts w:eastAsia="Calibri"/>
          <w:color w:val="000000" w:themeColor="text1"/>
          <w:sz w:val="22"/>
          <w:szCs w:val="22"/>
          <w:lang w:eastAsia="en-AU"/>
        </w:rPr>
        <w:t xml:space="preserve">applicant must </w:t>
      </w:r>
      <w:r w:rsidRPr="003545E9">
        <w:rPr>
          <w:sz w:val="22"/>
          <w:szCs w:val="22"/>
        </w:rPr>
        <w:t xml:space="preserve">implement and maintain policies relating to the </w:t>
      </w:r>
      <w:hyperlink r:id="rId25" w:history="1">
        <w:r w:rsidRPr="003545E9">
          <w:rPr>
            <w:rStyle w:val="Hyperlink"/>
            <w:sz w:val="22"/>
            <w:szCs w:val="22"/>
          </w:rPr>
          <w:t>Child Safe Standards</w:t>
        </w:r>
      </w:hyperlink>
      <w:r w:rsidRPr="003545E9">
        <w:rPr>
          <w:sz w:val="22"/>
          <w:szCs w:val="22"/>
        </w:rPr>
        <w:t xml:space="preserve"> &lt;https://ccyp.vic.gov.au/child-safe-standards/&gt; in accordance with the </w:t>
      </w:r>
      <w:r w:rsidRPr="003545E9">
        <w:rPr>
          <w:i/>
          <w:iCs/>
          <w:sz w:val="22"/>
          <w:szCs w:val="22"/>
        </w:rPr>
        <w:t xml:space="preserve">Child Wellbeing and Safety Act </w:t>
      </w:r>
      <w:r w:rsidRPr="004D5D90">
        <w:rPr>
          <w:i/>
          <w:iCs/>
          <w:sz w:val="22"/>
          <w:szCs w:val="22"/>
        </w:rPr>
        <w:t>200</w:t>
      </w:r>
      <w:r w:rsidR="004D5D90" w:rsidRPr="004D5D90">
        <w:rPr>
          <w:i/>
          <w:iCs/>
          <w:sz w:val="22"/>
          <w:szCs w:val="22"/>
        </w:rPr>
        <w:t>5</w:t>
      </w:r>
      <w:r w:rsidRPr="004D5D90">
        <w:rPr>
          <w:sz w:val="22"/>
          <w:szCs w:val="22"/>
        </w:rPr>
        <w:t xml:space="preserve"> </w:t>
      </w:r>
      <w:r w:rsidRPr="003545E9">
        <w:rPr>
          <w:sz w:val="22"/>
          <w:szCs w:val="22"/>
        </w:rPr>
        <w:t>(Vic).</w:t>
      </w:r>
    </w:p>
    <w:p w14:paraId="22F3B5C5" w14:textId="4A14415B" w:rsidR="00B21A29" w:rsidRPr="003545E9" w:rsidRDefault="00B21A29" w:rsidP="00E15E36">
      <w:pPr>
        <w:pStyle w:val="Bullet"/>
        <w:numPr>
          <w:ilvl w:val="0"/>
          <w:numId w:val="19"/>
        </w:numPr>
        <w:spacing w:after="160"/>
        <w:rPr>
          <w:rFonts w:eastAsia="Calibri"/>
          <w:sz w:val="22"/>
          <w:szCs w:val="22"/>
          <w:lang w:eastAsia="en-AU"/>
        </w:rPr>
      </w:pPr>
      <w:r>
        <w:rPr>
          <w:rFonts w:eastAsia="Calibri"/>
          <w:sz w:val="22"/>
          <w:szCs w:val="22"/>
          <w:lang w:eastAsia="en-AU"/>
        </w:rPr>
        <w:t xml:space="preserve">Have </w:t>
      </w:r>
      <w:r w:rsidRPr="00302D71">
        <w:rPr>
          <w:sz w:val="22"/>
          <w:szCs w:val="22"/>
        </w:rPr>
        <w:t>a Sport Integrity Australia approved anti-doping policy in place and comply with the National Anti-doping Scheme where required</w:t>
      </w:r>
      <w:r>
        <w:rPr>
          <w:sz w:val="22"/>
          <w:szCs w:val="22"/>
        </w:rPr>
        <w:t>.</w:t>
      </w:r>
    </w:p>
    <w:p w14:paraId="5D32AA0B" w14:textId="52C03A8F" w:rsidR="00C51E71" w:rsidRPr="003545E9" w:rsidRDefault="00C51E71" w:rsidP="00EE7CFB">
      <w:pPr>
        <w:pStyle w:val="Bullet"/>
        <w:numPr>
          <w:ilvl w:val="0"/>
          <w:numId w:val="19"/>
        </w:numPr>
        <w:spacing w:after="160"/>
        <w:rPr>
          <w:sz w:val="22"/>
          <w:szCs w:val="22"/>
        </w:rPr>
      </w:pPr>
      <w:bookmarkStart w:id="8" w:name="_Hlk77857715"/>
      <w:r w:rsidRPr="003545E9">
        <w:rPr>
          <w:rFonts w:eastAsia="Calibri"/>
          <w:sz w:val="22"/>
          <w:szCs w:val="22"/>
          <w:lang w:eastAsia="en-AU"/>
        </w:rPr>
        <w:t>If the applicant has been named in the Royal Commission into Institutional Responses to Child Sexual Abuse, or received notice that it was named in an application for redress to the National Redress Scheme for Institutional</w:t>
      </w:r>
      <w:r w:rsidRPr="003545E9">
        <w:rPr>
          <w:sz w:val="22"/>
          <w:szCs w:val="22"/>
        </w:rPr>
        <w:t xml:space="preserve"> Child Sexual Abuse established under the </w:t>
      </w:r>
      <w:r w:rsidRPr="003545E9">
        <w:rPr>
          <w:i/>
          <w:iCs/>
          <w:sz w:val="22"/>
          <w:szCs w:val="22"/>
        </w:rPr>
        <w:t xml:space="preserve">National Redress Scheme for Institutional Child Sexual Abuse Act 2018 </w:t>
      </w:r>
      <w:r w:rsidRPr="003545E9">
        <w:rPr>
          <w:sz w:val="22"/>
          <w:szCs w:val="22"/>
        </w:rPr>
        <w:t>(Cth)</w:t>
      </w:r>
      <w:r w:rsidRPr="003545E9">
        <w:rPr>
          <w:i/>
          <w:iCs/>
          <w:sz w:val="22"/>
          <w:szCs w:val="22"/>
        </w:rPr>
        <w:t xml:space="preserve"> </w:t>
      </w:r>
      <w:r w:rsidRPr="003545E9">
        <w:rPr>
          <w:sz w:val="22"/>
          <w:szCs w:val="22"/>
        </w:rPr>
        <w:t xml:space="preserve">(National Redress Scheme), </w:t>
      </w:r>
      <w:r w:rsidRPr="003545E9">
        <w:rPr>
          <w:rFonts w:eastAsia="Calibri"/>
          <w:sz w:val="22"/>
          <w:szCs w:val="22"/>
          <w:lang w:eastAsia="en-AU"/>
        </w:rPr>
        <w:t xml:space="preserve">it must join or provide advice to the Department that it intends to join, the </w:t>
      </w:r>
      <w:hyperlink r:id="rId26" w:history="1">
        <w:r w:rsidRPr="00251737">
          <w:rPr>
            <w:rStyle w:val="Hyperlink"/>
            <w:rFonts w:eastAsiaTheme="minorHAnsi"/>
            <w:spacing w:val="0"/>
            <w:sz w:val="22"/>
            <w:szCs w:val="22"/>
          </w:rPr>
          <w:t>National Redress Scheme</w:t>
        </w:r>
      </w:hyperlink>
      <w:r w:rsidR="00251737">
        <w:rPr>
          <w:rFonts w:eastAsia="Calibri"/>
          <w:sz w:val="22"/>
          <w:szCs w:val="22"/>
          <w:lang w:eastAsia="en-AU"/>
        </w:rPr>
        <w:t xml:space="preserve"> </w:t>
      </w:r>
    </w:p>
    <w:p w14:paraId="7BB244D4" w14:textId="40B55EA1" w:rsidR="00C51E71" w:rsidRPr="00C73D1A" w:rsidRDefault="00C51E71" w:rsidP="00EE7CFB">
      <w:pPr>
        <w:pStyle w:val="ListParagraph"/>
        <w:numPr>
          <w:ilvl w:val="0"/>
          <w:numId w:val="19"/>
        </w:numPr>
        <w:suppressAutoHyphens w:val="0"/>
        <w:autoSpaceDE/>
        <w:autoSpaceDN/>
        <w:adjustRightInd/>
        <w:spacing w:line="240" w:lineRule="auto"/>
        <w:textAlignment w:val="auto"/>
        <w:rPr>
          <w:rStyle w:val="Hyperlink"/>
          <w:rFonts w:eastAsiaTheme="minorEastAsia"/>
          <w:strike/>
          <w:color w:val="auto"/>
          <w:sz w:val="22"/>
          <w:szCs w:val="22"/>
          <w:u w:val="none"/>
        </w:rPr>
      </w:pPr>
      <w:r w:rsidRPr="00E7216C">
        <w:rPr>
          <w:rFonts w:eastAsia="Arial"/>
          <w:color w:val="auto"/>
          <w:sz w:val="22"/>
          <w:szCs w:val="22"/>
        </w:rPr>
        <w:t xml:space="preserve">If </w:t>
      </w:r>
      <w:r w:rsidR="00F025FA" w:rsidRPr="00E7216C">
        <w:rPr>
          <w:rFonts w:eastAsia="Arial"/>
          <w:color w:val="auto"/>
          <w:sz w:val="22"/>
          <w:szCs w:val="22"/>
        </w:rPr>
        <w:t>an applicant intends to deliver</w:t>
      </w:r>
      <w:r w:rsidR="00894327">
        <w:rPr>
          <w:rFonts w:eastAsia="Arial"/>
          <w:color w:val="auto"/>
          <w:sz w:val="22"/>
          <w:szCs w:val="22"/>
        </w:rPr>
        <w:t xml:space="preserve"> direct</w:t>
      </w:r>
      <w:r w:rsidR="00F025FA" w:rsidRPr="00E7216C">
        <w:rPr>
          <w:rFonts w:eastAsia="Arial"/>
          <w:color w:val="auto"/>
          <w:sz w:val="22"/>
          <w:szCs w:val="22"/>
        </w:rPr>
        <w:t xml:space="preserve"> services to children</w:t>
      </w:r>
      <w:r w:rsidR="00B1198E" w:rsidRPr="00E7216C">
        <w:rPr>
          <w:rFonts w:eastAsia="Arial"/>
          <w:color w:val="auto"/>
          <w:sz w:val="22"/>
          <w:szCs w:val="22"/>
        </w:rPr>
        <w:t xml:space="preserve">, it must be appropriately insured against child </w:t>
      </w:r>
      <w:r w:rsidR="00F728BE">
        <w:rPr>
          <w:rFonts w:eastAsia="Arial"/>
          <w:color w:val="auto"/>
          <w:sz w:val="22"/>
          <w:szCs w:val="22"/>
        </w:rPr>
        <w:t>a</w:t>
      </w:r>
      <w:r w:rsidR="00B1198E" w:rsidRPr="00E7216C">
        <w:rPr>
          <w:rFonts w:eastAsia="Arial"/>
          <w:color w:val="auto"/>
          <w:sz w:val="22"/>
          <w:szCs w:val="22"/>
        </w:rPr>
        <w:t xml:space="preserve">buse.  Further information about this requirement can be found at </w:t>
      </w:r>
      <w:r w:rsidR="00942A87" w:rsidRPr="00E7216C">
        <w:rPr>
          <w:rFonts w:eastAsia="Arial"/>
          <w:color w:val="auto"/>
          <w:sz w:val="22"/>
          <w:szCs w:val="22"/>
        </w:rPr>
        <w:t>section 4 of</w:t>
      </w:r>
      <w:r w:rsidR="00B1198E" w:rsidRPr="00E7216C">
        <w:rPr>
          <w:rFonts w:eastAsia="Arial"/>
          <w:color w:val="auto"/>
          <w:sz w:val="22"/>
          <w:szCs w:val="22"/>
        </w:rPr>
        <w:t xml:space="preserve"> these guidelines and at</w:t>
      </w:r>
      <w:r w:rsidRPr="00E7216C">
        <w:rPr>
          <w:rFonts w:eastAsia="Arial"/>
          <w:color w:val="auto"/>
          <w:sz w:val="22"/>
          <w:szCs w:val="22"/>
        </w:rPr>
        <w:t xml:space="preserve"> </w:t>
      </w:r>
      <w:hyperlink r:id="rId27" w:history="1">
        <w:r w:rsidR="00783663" w:rsidRPr="00251737">
          <w:rPr>
            <w:rStyle w:val="Hyperlink"/>
            <w:sz w:val="22"/>
            <w:szCs w:val="22"/>
          </w:rPr>
          <w:t>https://www.justice.vic.gov.au/safer-communities/protecting-children-and-families/organisations-providing-services-to-children-new</w:t>
        </w:r>
      </w:hyperlink>
      <w:r w:rsidR="00783663" w:rsidRPr="00251737">
        <w:rPr>
          <w:rStyle w:val="Hyperlink"/>
          <w:sz w:val="22"/>
          <w:szCs w:val="22"/>
        </w:rPr>
        <w:t xml:space="preserve">. </w:t>
      </w:r>
    </w:p>
    <w:p w14:paraId="38198A00" w14:textId="2810C083" w:rsidR="000E3FA9" w:rsidRPr="00F666B2" w:rsidRDefault="00C73D1A" w:rsidP="00D511CA">
      <w:pPr>
        <w:pStyle w:val="Bullet"/>
        <w:numPr>
          <w:ilvl w:val="0"/>
          <w:numId w:val="19"/>
        </w:numPr>
        <w:spacing w:after="0"/>
        <w:rPr>
          <w:rFonts w:eastAsia="Calibri"/>
          <w:strike/>
          <w:color w:val="000000" w:themeColor="text1"/>
          <w:sz w:val="22"/>
          <w:szCs w:val="22"/>
          <w:lang w:eastAsia="en-AU"/>
        </w:rPr>
      </w:pPr>
      <w:r w:rsidRPr="00F666B2">
        <w:rPr>
          <w:sz w:val="22"/>
          <w:szCs w:val="22"/>
        </w:rPr>
        <w:t>If the applicant is a recognised sport and recreation body or is affiliated with a recognised sport and active recreation body, the recognised body must have achieved the Victorian Government requirement of minimum 40% women on their board or have an approved action plan with the Office for Women in Sport and Recreation to meet this requirement.</w:t>
      </w:r>
      <w:bookmarkEnd w:id="8"/>
      <w:r w:rsidR="000E3FA9" w:rsidRPr="00F666B2">
        <w:rPr>
          <w:rFonts w:eastAsia="Calibri"/>
          <w:strike/>
          <w:color w:val="000000" w:themeColor="text1"/>
          <w:sz w:val="22"/>
          <w:szCs w:val="22"/>
          <w:lang w:eastAsia="en-AU"/>
        </w:rPr>
        <w:br w:type="page"/>
      </w:r>
    </w:p>
    <w:p w14:paraId="4C7B3493" w14:textId="2C23A6F3" w:rsidR="006A1F5B" w:rsidRPr="000771B9" w:rsidRDefault="00705279" w:rsidP="006A1F5B">
      <w:pPr>
        <w:pStyle w:val="Heading1"/>
        <w:rPr>
          <w:b/>
          <w:bCs/>
        </w:rPr>
      </w:pPr>
      <w:bookmarkStart w:id="9" w:name="_Toc150158756"/>
      <w:r w:rsidRPr="000771B9">
        <w:rPr>
          <w:b/>
          <w:bCs/>
        </w:rPr>
        <w:t>Prog</w:t>
      </w:r>
      <w:r w:rsidR="000771B9" w:rsidRPr="000771B9">
        <w:rPr>
          <w:b/>
          <w:bCs/>
        </w:rPr>
        <w:t xml:space="preserve">ram </w:t>
      </w:r>
      <w:r w:rsidR="006239C1" w:rsidRPr="000771B9">
        <w:rPr>
          <w:b/>
          <w:bCs/>
        </w:rPr>
        <w:t>d</w:t>
      </w:r>
      <w:r w:rsidRPr="000771B9">
        <w:rPr>
          <w:b/>
          <w:bCs/>
        </w:rPr>
        <w:t>etails</w:t>
      </w:r>
      <w:bookmarkEnd w:id="9"/>
      <w:r w:rsidRPr="000771B9">
        <w:rPr>
          <w:b/>
          <w:bCs/>
        </w:rPr>
        <w:t xml:space="preserve"> </w:t>
      </w:r>
    </w:p>
    <w:p w14:paraId="0EFC8F13" w14:textId="2B53807F" w:rsidR="00590603" w:rsidRPr="00DC6D17" w:rsidRDefault="00A02225" w:rsidP="00590603">
      <w:pPr>
        <w:pStyle w:val="Body"/>
        <w:spacing w:line="240" w:lineRule="auto"/>
        <w:ind w:left="284"/>
        <w:rPr>
          <w:rFonts w:eastAsia="Arial" w:cs="Arial"/>
          <w:sz w:val="22"/>
          <w:szCs w:val="22"/>
          <w:highlight w:val="yellow"/>
        </w:rPr>
      </w:pPr>
      <w:r w:rsidRPr="00280231">
        <w:rPr>
          <w:rFonts w:asciiTheme="minorHAnsi" w:hAnsiTheme="minorHAnsi" w:cstheme="minorHAnsi"/>
          <w:sz w:val="22"/>
          <w:szCs w:val="22"/>
        </w:rPr>
        <w:t xml:space="preserve">The </w:t>
      </w:r>
      <w:r w:rsidR="00EF00FE">
        <w:rPr>
          <w:rFonts w:asciiTheme="minorHAnsi" w:hAnsiTheme="minorHAnsi" w:cstheme="minorHAnsi"/>
          <w:sz w:val="22"/>
          <w:szCs w:val="22"/>
        </w:rPr>
        <w:t>Program</w:t>
      </w:r>
      <w:r w:rsidRPr="00280231">
        <w:rPr>
          <w:rFonts w:asciiTheme="minorHAnsi" w:hAnsiTheme="minorHAnsi" w:cstheme="minorHAnsi"/>
          <w:sz w:val="22"/>
          <w:szCs w:val="22"/>
        </w:rPr>
        <w:t xml:space="preserve"> </w:t>
      </w:r>
      <w:r>
        <w:rPr>
          <w:rFonts w:asciiTheme="minorHAnsi" w:hAnsiTheme="minorHAnsi" w:cstheme="minorHAnsi"/>
          <w:sz w:val="22"/>
          <w:szCs w:val="22"/>
        </w:rPr>
        <w:t xml:space="preserve">will </w:t>
      </w:r>
      <w:r w:rsidR="006A1F5B">
        <w:rPr>
          <w:rFonts w:asciiTheme="minorHAnsi" w:hAnsiTheme="minorHAnsi" w:cstheme="minorHAnsi"/>
          <w:sz w:val="22"/>
          <w:szCs w:val="22"/>
        </w:rPr>
        <w:t xml:space="preserve">provide funding </w:t>
      </w:r>
      <w:r w:rsidR="007A0677">
        <w:rPr>
          <w:rFonts w:asciiTheme="minorHAnsi" w:hAnsiTheme="minorHAnsi" w:cstheme="minorHAnsi"/>
          <w:sz w:val="22"/>
          <w:szCs w:val="22"/>
        </w:rPr>
        <w:t xml:space="preserve">to </w:t>
      </w:r>
      <w:r w:rsidR="00AC7959">
        <w:rPr>
          <w:rFonts w:asciiTheme="minorHAnsi" w:hAnsiTheme="minorHAnsi" w:cstheme="minorHAnsi"/>
          <w:sz w:val="22"/>
          <w:szCs w:val="22"/>
        </w:rPr>
        <w:t xml:space="preserve">support </w:t>
      </w:r>
      <w:r w:rsidR="00567C0A">
        <w:rPr>
          <w:rFonts w:asciiTheme="minorHAnsi" w:hAnsiTheme="minorHAnsi" w:cstheme="minorHAnsi"/>
          <w:sz w:val="22"/>
          <w:szCs w:val="22"/>
        </w:rPr>
        <w:t>the</w:t>
      </w:r>
      <w:r w:rsidR="00AC7959">
        <w:rPr>
          <w:rFonts w:asciiTheme="minorHAnsi" w:hAnsiTheme="minorHAnsi" w:cstheme="minorHAnsi"/>
          <w:sz w:val="22"/>
          <w:szCs w:val="22"/>
        </w:rPr>
        <w:t xml:space="preserve"> </w:t>
      </w:r>
      <w:r w:rsidR="00567C0A" w:rsidRPr="00590603">
        <w:rPr>
          <w:rFonts w:asciiTheme="minorHAnsi" w:hAnsiTheme="minorHAnsi" w:cstheme="minorHAnsi"/>
          <w:sz w:val="22"/>
          <w:szCs w:val="22"/>
        </w:rPr>
        <w:t>deliver</w:t>
      </w:r>
      <w:r w:rsidR="00AC7959" w:rsidRPr="00590603">
        <w:rPr>
          <w:rFonts w:asciiTheme="minorHAnsi" w:hAnsiTheme="minorHAnsi" w:cstheme="minorHAnsi"/>
          <w:sz w:val="22"/>
          <w:szCs w:val="22"/>
        </w:rPr>
        <w:t>y</w:t>
      </w:r>
      <w:r w:rsidR="00567C0A" w:rsidRPr="00590603">
        <w:rPr>
          <w:rFonts w:asciiTheme="minorHAnsi" w:hAnsiTheme="minorHAnsi" w:cstheme="minorHAnsi"/>
          <w:sz w:val="22"/>
          <w:szCs w:val="22"/>
        </w:rPr>
        <w:t xml:space="preserve"> </w:t>
      </w:r>
      <w:r w:rsidR="00C738C5" w:rsidRPr="00590603">
        <w:rPr>
          <w:rFonts w:asciiTheme="minorHAnsi" w:hAnsiTheme="minorHAnsi" w:cstheme="minorHAnsi"/>
          <w:sz w:val="22"/>
          <w:szCs w:val="22"/>
        </w:rPr>
        <w:t xml:space="preserve">of </w:t>
      </w:r>
      <w:r w:rsidR="00FF028F">
        <w:rPr>
          <w:rFonts w:asciiTheme="minorHAnsi" w:hAnsiTheme="minorHAnsi" w:cstheme="minorHAnsi"/>
          <w:sz w:val="22"/>
          <w:szCs w:val="22"/>
        </w:rPr>
        <w:t xml:space="preserve">a </w:t>
      </w:r>
      <w:r w:rsidR="009D7670" w:rsidRPr="00A923C7">
        <w:rPr>
          <w:rFonts w:asciiTheme="minorHAnsi" w:hAnsiTheme="minorHAnsi" w:cstheme="minorHAnsi"/>
          <w:sz w:val="22"/>
          <w:szCs w:val="22"/>
        </w:rPr>
        <w:t xml:space="preserve">suite of interventions </w:t>
      </w:r>
      <w:r w:rsidR="009D7670">
        <w:rPr>
          <w:rFonts w:asciiTheme="minorHAnsi" w:hAnsiTheme="minorHAnsi" w:cstheme="minorHAnsi"/>
          <w:sz w:val="22"/>
          <w:szCs w:val="22"/>
        </w:rPr>
        <w:t xml:space="preserve">designed </w:t>
      </w:r>
      <w:r w:rsidR="00EF00FE">
        <w:rPr>
          <w:sz w:val="22"/>
          <w:szCs w:val="22"/>
        </w:rPr>
        <w:t xml:space="preserve">to encourage and </w:t>
      </w:r>
      <w:r w:rsidR="00EF00FE" w:rsidRPr="00C84D83">
        <w:rPr>
          <w:sz w:val="22"/>
          <w:szCs w:val="22"/>
        </w:rPr>
        <w:t xml:space="preserve">support </w:t>
      </w:r>
      <w:r w:rsidR="00A04D3A" w:rsidRPr="00C84D83">
        <w:rPr>
          <w:sz w:val="22"/>
          <w:szCs w:val="22"/>
        </w:rPr>
        <w:t xml:space="preserve">primary school aged </w:t>
      </w:r>
      <w:r w:rsidR="0007077F" w:rsidRPr="00C84D83">
        <w:rPr>
          <w:sz w:val="22"/>
          <w:szCs w:val="22"/>
        </w:rPr>
        <w:t>kids</w:t>
      </w:r>
      <w:r w:rsidR="004175E3">
        <w:rPr>
          <w:sz w:val="22"/>
          <w:szCs w:val="22"/>
        </w:rPr>
        <w:t xml:space="preserve"> </w:t>
      </w:r>
      <w:r w:rsidR="00EF00FE" w:rsidRPr="00C84D83">
        <w:rPr>
          <w:sz w:val="22"/>
          <w:szCs w:val="22"/>
        </w:rPr>
        <w:t xml:space="preserve">to </w:t>
      </w:r>
      <w:r w:rsidR="009D7670" w:rsidRPr="00C84D83">
        <w:rPr>
          <w:sz w:val="22"/>
          <w:szCs w:val="22"/>
        </w:rPr>
        <w:t xml:space="preserve">choose </w:t>
      </w:r>
      <w:r w:rsidR="00EF00FE" w:rsidRPr="00C84D83">
        <w:rPr>
          <w:sz w:val="22"/>
          <w:szCs w:val="22"/>
        </w:rPr>
        <w:t>active trave</w:t>
      </w:r>
      <w:r w:rsidR="00BA50A2" w:rsidRPr="00C84D83">
        <w:rPr>
          <w:sz w:val="22"/>
          <w:szCs w:val="22"/>
        </w:rPr>
        <w:t>l</w:t>
      </w:r>
      <w:r w:rsidR="00C9186D" w:rsidRPr="00C84D83">
        <w:rPr>
          <w:sz w:val="22"/>
          <w:szCs w:val="22"/>
        </w:rPr>
        <w:t xml:space="preserve"> </w:t>
      </w:r>
      <w:r w:rsidR="00C9186D" w:rsidRPr="00C84D83">
        <w:rPr>
          <w:rFonts w:asciiTheme="minorHAnsi" w:hAnsiTheme="minorHAnsi" w:cstheme="minorHAnsi"/>
          <w:sz w:val="22"/>
          <w:szCs w:val="22"/>
        </w:rPr>
        <w:t xml:space="preserve">as their preferred mode of </w:t>
      </w:r>
      <w:r w:rsidR="00C9186D" w:rsidRPr="00F666B2">
        <w:rPr>
          <w:sz w:val="22"/>
          <w:szCs w:val="22"/>
        </w:rPr>
        <w:t>transport</w:t>
      </w:r>
      <w:r w:rsidR="00EF00FE" w:rsidRPr="00F666B2">
        <w:rPr>
          <w:sz w:val="22"/>
          <w:szCs w:val="22"/>
        </w:rPr>
        <w:t xml:space="preserve"> to and from school</w:t>
      </w:r>
      <w:r w:rsidR="00B7662D" w:rsidRPr="00F666B2">
        <w:rPr>
          <w:sz w:val="22"/>
          <w:szCs w:val="22"/>
        </w:rPr>
        <w:t>,</w:t>
      </w:r>
      <w:r w:rsidR="00590603" w:rsidRPr="00F666B2">
        <w:rPr>
          <w:sz w:val="22"/>
          <w:szCs w:val="22"/>
        </w:rPr>
        <w:t xml:space="preserve"> in up to 28 priority primary schools, as identified by the Department.</w:t>
      </w:r>
    </w:p>
    <w:p w14:paraId="14669135" w14:textId="495E419C" w:rsidR="00AC7959" w:rsidRDefault="009A7978" w:rsidP="00590603">
      <w:pPr>
        <w:spacing w:line="252" w:lineRule="auto"/>
        <w:ind w:left="284"/>
        <w:rPr>
          <w:sz w:val="22"/>
          <w:szCs w:val="22"/>
        </w:rPr>
      </w:pPr>
      <w:r>
        <w:rPr>
          <w:sz w:val="22"/>
          <w:szCs w:val="22"/>
        </w:rPr>
        <w:t>The total funding availabl</w:t>
      </w:r>
      <w:r w:rsidR="00235188">
        <w:rPr>
          <w:sz w:val="22"/>
          <w:szCs w:val="22"/>
        </w:rPr>
        <w:t>e under this Program from 2023-24 to 2024-25 is</w:t>
      </w:r>
      <w:r w:rsidR="00AC7959">
        <w:rPr>
          <w:sz w:val="22"/>
          <w:szCs w:val="22"/>
        </w:rPr>
        <w:t xml:space="preserve"> $680,</w:t>
      </w:r>
      <w:r w:rsidR="00235188">
        <w:rPr>
          <w:sz w:val="22"/>
          <w:szCs w:val="22"/>
        </w:rPr>
        <w:t>000</w:t>
      </w:r>
      <w:r w:rsidR="00604C1F">
        <w:rPr>
          <w:sz w:val="22"/>
          <w:szCs w:val="22"/>
        </w:rPr>
        <w:t>.</w:t>
      </w:r>
      <w:r w:rsidR="00C7179D">
        <w:rPr>
          <w:sz w:val="22"/>
          <w:szCs w:val="22"/>
        </w:rPr>
        <w:t xml:space="preserve"> </w:t>
      </w:r>
    </w:p>
    <w:p w14:paraId="519B7535" w14:textId="6FD5722F" w:rsidR="001758C7" w:rsidRPr="00C84D83" w:rsidRDefault="00A863A9" w:rsidP="00590603">
      <w:pPr>
        <w:spacing w:line="252" w:lineRule="auto"/>
        <w:ind w:left="284"/>
        <w:rPr>
          <w:sz w:val="22"/>
          <w:szCs w:val="22"/>
        </w:rPr>
      </w:pPr>
      <w:r>
        <w:rPr>
          <w:sz w:val="22"/>
          <w:szCs w:val="22"/>
        </w:rPr>
        <w:t>Organisations</w:t>
      </w:r>
      <w:r w:rsidR="004171D7">
        <w:rPr>
          <w:sz w:val="22"/>
          <w:szCs w:val="22"/>
        </w:rPr>
        <w:t xml:space="preserve"> </w:t>
      </w:r>
      <w:r w:rsidR="007C3AB5">
        <w:rPr>
          <w:sz w:val="22"/>
          <w:szCs w:val="22"/>
        </w:rPr>
        <w:t xml:space="preserve">can choose the amount they are requesting based on the project plan. </w:t>
      </w:r>
      <w:r w:rsidR="00032B22">
        <w:rPr>
          <w:rFonts w:asciiTheme="minorHAnsi" w:hAnsiTheme="minorHAnsi" w:cstheme="minorHAnsi"/>
          <w:bCs/>
          <w:color w:val="000000" w:themeColor="text1"/>
          <w:sz w:val="22"/>
          <w:szCs w:val="22"/>
        </w:rPr>
        <w:t xml:space="preserve">No application </w:t>
      </w:r>
      <w:r w:rsidR="00032B22" w:rsidRPr="00032B22">
        <w:rPr>
          <w:rFonts w:asciiTheme="minorHAnsi" w:hAnsiTheme="minorHAnsi" w:cstheme="minorHAnsi"/>
          <w:bCs/>
          <w:color w:val="000000" w:themeColor="text1"/>
          <w:sz w:val="22"/>
          <w:szCs w:val="22"/>
        </w:rPr>
        <w:t xml:space="preserve">can exceed the </w:t>
      </w:r>
      <w:r w:rsidR="00B32C30">
        <w:rPr>
          <w:rFonts w:asciiTheme="minorHAnsi" w:hAnsiTheme="minorHAnsi" w:cstheme="minorHAnsi"/>
          <w:bCs/>
          <w:color w:val="000000" w:themeColor="text1"/>
          <w:sz w:val="22"/>
          <w:szCs w:val="22"/>
        </w:rPr>
        <w:t xml:space="preserve">total </w:t>
      </w:r>
      <w:r w:rsidR="00E960A8">
        <w:rPr>
          <w:rFonts w:asciiTheme="minorHAnsi" w:hAnsiTheme="minorHAnsi" w:cstheme="minorHAnsi"/>
          <w:bCs/>
          <w:color w:val="000000" w:themeColor="text1"/>
          <w:sz w:val="22"/>
          <w:szCs w:val="22"/>
        </w:rPr>
        <w:t xml:space="preserve">Program </w:t>
      </w:r>
      <w:r w:rsidR="00B32C30">
        <w:rPr>
          <w:rFonts w:asciiTheme="minorHAnsi" w:hAnsiTheme="minorHAnsi" w:cstheme="minorHAnsi"/>
          <w:bCs/>
          <w:color w:val="000000" w:themeColor="text1"/>
          <w:sz w:val="22"/>
          <w:szCs w:val="22"/>
        </w:rPr>
        <w:t>budget</w:t>
      </w:r>
      <w:r w:rsidR="00032B22" w:rsidRPr="00032B22">
        <w:rPr>
          <w:rFonts w:asciiTheme="minorHAnsi" w:hAnsiTheme="minorHAnsi" w:cstheme="minorHAnsi"/>
          <w:bCs/>
          <w:color w:val="000000" w:themeColor="text1"/>
          <w:sz w:val="22"/>
          <w:szCs w:val="22"/>
        </w:rPr>
        <w:t xml:space="preserve"> of $680,000 for delivery over </w:t>
      </w:r>
      <w:r w:rsidR="00975821">
        <w:rPr>
          <w:rFonts w:asciiTheme="minorHAnsi" w:hAnsiTheme="minorHAnsi" w:cstheme="minorHAnsi"/>
          <w:bCs/>
          <w:color w:val="000000" w:themeColor="text1"/>
          <w:sz w:val="22"/>
          <w:szCs w:val="22"/>
        </w:rPr>
        <w:t>2</w:t>
      </w:r>
      <w:r w:rsidR="00032B22" w:rsidRPr="00032B22">
        <w:rPr>
          <w:rFonts w:asciiTheme="minorHAnsi" w:hAnsiTheme="minorHAnsi" w:cstheme="minorHAnsi"/>
          <w:bCs/>
          <w:color w:val="000000" w:themeColor="text1"/>
          <w:sz w:val="22"/>
          <w:szCs w:val="22"/>
        </w:rPr>
        <w:t xml:space="preserve"> years (2023-25).</w:t>
      </w:r>
      <w:r w:rsidR="007D28AD">
        <w:rPr>
          <w:rFonts w:asciiTheme="minorHAnsi" w:hAnsiTheme="minorHAnsi" w:cstheme="minorHAnsi"/>
          <w:bCs/>
          <w:color w:val="000000" w:themeColor="text1"/>
          <w:sz w:val="22"/>
          <w:szCs w:val="22"/>
        </w:rPr>
        <w:t xml:space="preserve"> Organisations can choose to </w:t>
      </w:r>
      <w:r w:rsidR="00282D95">
        <w:rPr>
          <w:rFonts w:asciiTheme="minorHAnsi" w:hAnsiTheme="minorHAnsi" w:cstheme="minorHAnsi"/>
          <w:bCs/>
          <w:color w:val="000000" w:themeColor="text1"/>
          <w:sz w:val="22"/>
          <w:szCs w:val="22"/>
        </w:rPr>
        <w:t>apply</w:t>
      </w:r>
      <w:r w:rsidR="007D28AD">
        <w:rPr>
          <w:rFonts w:asciiTheme="minorHAnsi" w:hAnsiTheme="minorHAnsi" w:cstheme="minorHAnsi"/>
          <w:bCs/>
          <w:color w:val="000000" w:themeColor="text1"/>
          <w:sz w:val="22"/>
          <w:szCs w:val="22"/>
        </w:rPr>
        <w:t xml:space="preserve"> for a grant amount that is less than $680,000 over </w:t>
      </w:r>
      <w:r w:rsidR="00426E6E">
        <w:rPr>
          <w:rFonts w:asciiTheme="minorHAnsi" w:hAnsiTheme="minorHAnsi" w:cstheme="minorHAnsi"/>
          <w:bCs/>
          <w:color w:val="000000" w:themeColor="text1"/>
          <w:sz w:val="22"/>
          <w:szCs w:val="22"/>
        </w:rPr>
        <w:t>2</w:t>
      </w:r>
      <w:r w:rsidR="007D28AD">
        <w:rPr>
          <w:rFonts w:asciiTheme="minorHAnsi" w:hAnsiTheme="minorHAnsi" w:cstheme="minorHAnsi"/>
          <w:bCs/>
          <w:color w:val="000000" w:themeColor="text1"/>
          <w:sz w:val="22"/>
          <w:szCs w:val="22"/>
        </w:rPr>
        <w:t xml:space="preserve"> years (2023-25).</w:t>
      </w:r>
    </w:p>
    <w:p w14:paraId="20B8300F" w14:textId="26BD043C" w:rsidR="00282D95" w:rsidRDefault="004377B1" w:rsidP="00590603">
      <w:pPr>
        <w:spacing w:line="252" w:lineRule="auto"/>
        <w:ind w:left="284"/>
        <w:rPr>
          <w:rFonts w:asciiTheme="minorHAnsi" w:hAnsiTheme="minorHAnsi" w:cstheme="minorHAnsi"/>
          <w:color w:val="000000" w:themeColor="text1"/>
          <w:sz w:val="22"/>
          <w:szCs w:val="22"/>
        </w:rPr>
      </w:pPr>
      <w:r>
        <w:rPr>
          <w:rFonts w:asciiTheme="minorHAnsi" w:hAnsiTheme="minorHAnsi" w:cstheme="minorHAnsi"/>
          <w:bCs/>
          <w:color w:val="000000" w:themeColor="text1"/>
          <w:sz w:val="22"/>
          <w:szCs w:val="22"/>
        </w:rPr>
        <w:t xml:space="preserve">The Program seeks to fund organisations for </w:t>
      </w:r>
      <w:r w:rsidR="00D30CDE">
        <w:rPr>
          <w:rFonts w:asciiTheme="minorHAnsi" w:hAnsiTheme="minorHAnsi" w:cstheme="minorHAnsi"/>
          <w:bCs/>
          <w:color w:val="000000" w:themeColor="text1"/>
          <w:sz w:val="22"/>
          <w:szCs w:val="22"/>
        </w:rPr>
        <w:t>an initial</w:t>
      </w:r>
      <w:r>
        <w:rPr>
          <w:rFonts w:asciiTheme="minorHAnsi" w:hAnsiTheme="minorHAnsi" w:cstheme="minorHAnsi"/>
          <w:bCs/>
          <w:color w:val="000000" w:themeColor="text1"/>
          <w:sz w:val="22"/>
          <w:szCs w:val="22"/>
        </w:rPr>
        <w:t xml:space="preserve"> 2 years </w:t>
      </w:r>
      <w:r w:rsidR="004F02E1">
        <w:rPr>
          <w:rFonts w:asciiTheme="minorHAnsi" w:hAnsiTheme="minorHAnsi" w:cstheme="minorHAnsi"/>
          <w:bCs/>
          <w:color w:val="000000" w:themeColor="text1"/>
          <w:sz w:val="22"/>
          <w:szCs w:val="22"/>
        </w:rPr>
        <w:t xml:space="preserve">with the option to extend funding for a further 2 years </w:t>
      </w:r>
      <w:r w:rsidR="00C84D83" w:rsidRPr="00C84D83">
        <w:rPr>
          <w:rFonts w:asciiTheme="minorHAnsi" w:hAnsiTheme="minorHAnsi" w:cstheme="minorHAnsi"/>
          <w:bCs/>
          <w:color w:val="000000" w:themeColor="text1"/>
          <w:sz w:val="22"/>
          <w:szCs w:val="22"/>
        </w:rPr>
        <w:t>(2025</w:t>
      </w:r>
      <w:r w:rsidR="00227B94">
        <w:rPr>
          <w:rFonts w:asciiTheme="minorHAnsi" w:hAnsiTheme="minorHAnsi" w:cstheme="minorHAnsi"/>
          <w:bCs/>
          <w:color w:val="000000" w:themeColor="text1"/>
          <w:sz w:val="22"/>
          <w:szCs w:val="22"/>
        </w:rPr>
        <w:t>-</w:t>
      </w:r>
      <w:r w:rsidR="00C84D83" w:rsidRPr="00C84D83">
        <w:rPr>
          <w:rFonts w:asciiTheme="minorHAnsi" w:hAnsiTheme="minorHAnsi" w:cstheme="minorHAnsi"/>
          <w:bCs/>
          <w:color w:val="000000" w:themeColor="text1"/>
          <w:sz w:val="22"/>
          <w:szCs w:val="22"/>
        </w:rPr>
        <w:t>27</w:t>
      </w:r>
      <w:r w:rsidR="00B12154">
        <w:rPr>
          <w:rFonts w:asciiTheme="minorHAnsi" w:hAnsiTheme="minorHAnsi" w:cstheme="minorHAnsi"/>
          <w:bCs/>
          <w:color w:val="000000" w:themeColor="text1"/>
          <w:sz w:val="22"/>
          <w:szCs w:val="22"/>
        </w:rPr>
        <w:t xml:space="preserve">) </w:t>
      </w:r>
      <w:r w:rsidR="00B12154" w:rsidRPr="00282D95">
        <w:rPr>
          <w:rFonts w:asciiTheme="minorHAnsi" w:hAnsiTheme="minorHAnsi" w:cstheme="minorHAnsi"/>
          <w:bCs/>
          <w:color w:val="000000" w:themeColor="text1"/>
          <w:sz w:val="22"/>
          <w:szCs w:val="22"/>
        </w:rPr>
        <w:t>dependent on project</w:t>
      </w:r>
      <w:r w:rsidR="00B12154">
        <w:rPr>
          <w:rFonts w:asciiTheme="minorHAnsi" w:hAnsiTheme="minorHAnsi" w:cstheme="minorHAnsi"/>
          <w:bCs/>
          <w:color w:val="000000" w:themeColor="text1"/>
          <w:sz w:val="22"/>
          <w:szCs w:val="22"/>
        </w:rPr>
        <w:t xml:space="preserve"> success.</w:t>
      </w:r>
      <w:r w:rsidR="00B920AB">
        <w:rPr>
          <w:rFonts w:asciiTheme="minorHAnsi" w:hAnsiTheme="minorHAnsi" w:cstheme="minorHAnsi"/>
          <w:bCs/>
          <w:color w:val="000000" w:themeColor="text1"/>
          <w:sz w:val="22"/>
          <w:szCs w:val="22"/>
        </w:rPr>
        <w:t xml:space="preserve"> </w:t>
      </w:r>
    </w:p>
    <w:p w14:paraId="42D1AAAB" w14:textId="33BACF87" w:rsidR="00A11C57" w:rsidRDefault="00A11C57" w:rsidP="00590603">
      <w:pPr>
        <w:spacing w:line="252" w:lineRule="auto"/>
        <w:ind w:left="284"/>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Co-contribution (in-kind or financial</w:t>
      </w:r>
      <w:r w:rsidR="00C1478B">
        <w:rPr>
          <w:rFonts w:asciiTheme="minorHAnsi" w:hAnsiTheme="minorHAnsi" w:cstheme="minorHAnsi"/>
          <w:bCs/>
          <w:color w:val="000000" w:themeColor="text1"/>
          <w:sz w:val="22"/>
          <w:szCs w:val="22"/>
        </w:rPr>
        <w:t xml:space="preserve"> support</w:t>
      </w:r>
      <w:r>
        <w:rPr>
          <w:rFonts w:asciiTheme="minorHAnsi" w:hAnsiTheme="minorHAnsi" w:cstheme="minorHAnsi"/>
          <w:bCs/>
          <w:color w:val="000000" w:themeColor="text1"/>
          <w:sz w:val="22"/>
          <w:szCs w:val="22"/>
        </w:rPr>
        <w:t xml:space="preserve">) is encouraged. </w:t>
      </w:r>
    </w:p>
    <w:p w14:paraId="1A4AEB66" w14:textId="77777777" w:rsidR="007D479B" w:rsidRPr="00F3030B" w:rsidRDefault="007D479B" w:rsidP="007D479B">
      <w:pPr>
        <w:spacing w:line="252" w:lineRule="auto"/>
        <w:ind w:left="284"/>
        <w:rPr>
          <w:rFonts w:asciiTheme="minorHAnsi" w:hAnsiTheme="minorHAnsi" w:cstheme="minorHAnsi"/>
          <w:b/>
          <w:color w:val="000000" w:themeColor="text1"/>
          <w:sz w:val="22"/>
          <w:szCs w:val="22"/>
        </w:rPr>
      </w:pPr>
      <w:r w:rsidRPr="00F3030B">
        <w:rPr>
          <w:rFonts w:asciiTheme="minorHAnsi" w:hAnsiTheme="minorHAnsi" w:cstheme="minorHAnsi"/>
          <w:b/>
          <w:color w:val="000000" w:themeColor="text1"/>
          <w:sz w:val="22"/>
          <w:szCs w:val="22"/>
        </w:rPr>
        <w:t>Funding will be prioritised for applications that:</w:t>
      </w:r>
    </w:p>
    <w:p w14:paraId="5778F9F5" w14:textId="25C6B6B3" w:rsidR="0076759B" w:rsidRPr="00975821" w:rsidRDefault="00E81D30" w:rsidP="007D479B">
      <w:pPr>
        <w:pStyle w:val="Body"/>
        <w:numPr>
          <w:ilvl w:val="0"/>
          <w:numId w:val="21"/>
        </w:numPr>
        <w:spacing w:line="240" w:lineRule="auto"/>
        <w:rPr>
          <w:rFonts w:eastAsia="Arial" w:cs="Arial"/>
          <w:b/>
          <w:sz w:val="22"/>
          <w:szCs w:val="22"/>
        </w:rPr>
      </w:pPr>
      <w:r w:rsidRPr="00975821">
        <w:rPr>
          <w:rFonts w:eastAsia="Arial" w:cs="Arial"/>
          <w:b/>
          <w:sz w:val="22"/>
          <w:szCs w:val="22"/>
        </w:rPr>
        <w:t xml:space="preserve">focus on </w:t>
      </w:r>
      <w:r w:rsidR="00DC6D17" w:rsidRPr="00975821">
        <w:rPr>
          <w:rFonts w:eastAsia="Arial" w:cs="Arial"/>
          <w:b/>
          <w:sz w:val="22"/>
          <w:szCs w:val="22"/>
        </w:rPr>
        <w:t>delivery</w:t>
      </w:r>
      <w:r w:rsidR="0076759B" w:rsidRPr="00975821">
        <w:rPr>
          <w:rFonts w:eastAsia="Arial" w:cs="Arial"/>
          <w:b/>
          <w:sz w:val="22"/>
          <w:szCs w:val="22"/>
        </w:rPr>
        <w:t xml:space="preserve"> </w:t>
      </w:r>
      <w:r w:rsidRPr="00975821">
        <w:rPr>
          <w:rFonts w:eastAsia="Arial" w:cs="Arial"/>
          <w:b/>
          <w:sz w:val="22"/>
          <w:szCs w:val="22"/>
        </w:rPr>
        <w:t>to kids in grades 3 to 6</w:t>
      </w:r>
    </w:p>
    <w:p w14:paraId="7A977221" w14:textId="1B2437AF" w:rsidR="007D479B" w:rsidRPr="00F3030B" w:rsidRDefault="007D479B" w:rsidP="007D479B">
      <w:pPr>
        <w:pStyle w:val="Body"/>
        <w:numPr>
          <w:ilvl w:val="0"/>
          <w:numId w:val="21"/>
        </w:numPr>
        <w:spacing w:line="240" w:lineRule="auto"/>
        <w:rPr>
          <w:rFonts w:eastAsia="Arial" w:cs="Arial"/>
          <w:b/>
          <w:sz w:val="22"/>
          <w:szCs w:val="22"/>
        </w:rPr>
      </w:pPr>
      <w:r w:rsidRPr="00F3030B">
        <w:rPr>
          <w:rFonts w:eastAsia="Arial"/>
          <w:b/>
          <w:sz w:val="22"/>
          <w:szCs w:val="22"/>
        </w:rPr>
        <w:t xml:space="preserve">deliver into the council areas of </w:t>
      </w:r>
      <w:r w:rsidRPr="00F3030B">
        <w:rPr>
          <w:rFonts w:asciiTheme="minorHAnsi" w:hAnsiTheme="minorHAnsi" w:cstheme="minorBidi"/>
          <w:b/>
          <w:sz w:val="22"/>
          <w:szCs w:val="22"/>
        </w:rPr>
        <w:t>Hume, Dandenong, Wyndham and/or Shepparton (2023-25 funding period).</w:t>
      </w:r>
    </w:p>
    <w:p w14:paraId="146C7C68" w14:textId="6754A78D" w:rsidR="00E25F1F" w:rsidRDefault="00E25F1F" w:rsidP="00AF74C4">
      <w:pPr>
        <w:pStyle w:val="Body"/>
        <w:spacing w:line="240" w:lineRule="auto"/>
        <w:ind w:left="284"/>
        <w:rPr>
          <w:rFonts w:asciiTheme="minorHAnsi" w:hAnsiTheme="minorHAnsi" w:cstheme="minorBidi"/>
          <w:sz w:val="22"/>
          <w:szCs w:val="22"/>
        </w:rPr>
      </w:pPr>
      <w:r>
        <w:rPr>
          <w:rFonts w:asciiTheme="minorHAnsi" w:hAnsiTheme="minorHAnsi" w:cstheme="minorBidi"/>
          <w:sz w:val="22"/>
          <w:szCs w:val="22"/>
        </w:rPr>
        <w:t xml:space="preserve">Proposed </w:t>
      </w:r>
      <w:r w:rsidR="00E86A21">
        <w:rPr>
          <w:rFonts w:asciiTheme="minorHAnsi" w:hAnsiTheme="minorHAnsi" w:cstheme="minorBidi"/>
          <w:sz w:val="22"/>
          <w:szCs w:val="22"/>
        </w:rPr>
        <w:t>projects</w:t>
      </w:r>
      <w:r>
        <w:rPr>
          <w:rFonts w:asciiTheme="minorHAnsi" w:hAnsiTheme="minorHAnsi" w:cstheme="minorBidi"/>
          <w:sz w:val="22"/>
          <w:szCs w:val="22"/>
        </w:rPr>
        <w:t xml:space="preserve"> should align with behaviour change theory and</w:t>
      </w:r>
      <w:r w:rsidR="001B0B41">
        <w:rPr>
          <w:rFonts w:asciiTheme="minorHAnsi" w:hAnsiTheme="minorHAnsi" w:cstheme="minorBidi"/>
          <w:sz w:val="22"/>
          <w:szCs w:val="22"/>
        </w:rPr>
        <w:t>:</w:t>
      </w:r>
    </w:p>
    <w:p w14:paraId="75315F24" w14:textId="13D177E6" w:rsidR="00E25F1F" w:rsidRPr="00E25F1F" w:rsidRDefault="00E25F1F" w:rsidP="00631226">
      <w:pPr>
        <w:pStyle w:val="Body"/>
        <w:numPr>
          <w:ilvl w:val="0"/>
          <w:numId w:val="21"/>
        </w:numPr>
        <w:spacing w:after="160" w:line="240" w:lineRule="auto"/>
        <w:ind w:left="924" w:hanging="357"/>
        <w:rPr>
          <w:rFonts w:asciiTheme="minorHAnsi" w:hAnsiTheme="minorHAnsi" w:cstheme="minorBidi"/>
          <w:sz w:val="22"/>
          <w:szCs w:val="22"/>
        </w:rPr>
      </w:pPr>
      <w:r>
        <w:rPr>
          <w:rFonts w:eastAsia="Arial" w:cs="Arial"/>
          <w:sz w:val="22"/>
          <w:szCs w:val="22"/>
        </w:rPr>
        <w:t>deliver activities for all 4 Program interventions</w:t>
      </w:r>
      <w:r w:rsidRPr="400ACCC0">
        <w:rPr>
          <w:rFonts w:eastAsia="Arial" w:cs="Arial"/>
          <w:sz w:val="22"/>
          <w:szCs w:val="22"/>
        </w:rPr>
        <w:t xml:space="preserve"> </w:t>
      </w:r>
      <w:r w:rsidRPr="7FFD1E2F">
        <w:rPr>
          <w:rFonts w:eastAsia="Arial" w:cs="Arial"/>
          <w:sz w:val="22"/>
          <w:szCs w:val="22"/>
        </w:rPr>
        <w:t xml:space="preserve">(as outlined in </w:t>
      </w:r>
      <w:r w:rsidRPr="36042DEE">
        <w:rPr>
          <w:rFonts w:eastAsia="Arial" w:cs="Arial"/>
          <w:sz w:val="22"/>
          <w:szCs w:val="22"/>
        </w:rPr>
        <w:t>Figure 1)</w:t>
      </w:r>
    </w:p>
    <w:p w14:paraId="6B41015D" w14:textId="0CF50B75" w:rsidR="00631226" w:rsidRPr="00631226" w:rsidRDefault="00631226" w:rsidP="00631226">
      <w:pPr>
        <w:pStyle w:val="Body"/>
        <w:numPr>
          <w:ilvl w:val="0"/>
          <w:numId w:val="21"/>
        </w:numPr>
        <w:spacing w:after="160" w:line="240" w:lineRule="auto"/>
        <w:ind w:left="924" w:hanging="357"/>
        <w:rPr>
          <w:rFonts w:asciiTheme="minorHAnsi" w:hAnsiTheme="minorHAnsi" w:cstheme="minorBidi"/>
          <w:sz w:val="22"/>
          <w:szCs w:val="22"/>
        </w:rPr>
      </w:pPr>
      <w:r>
        <w:rPr>
          <w:rFonts w:asciiTheme="minorHAnsi" w:hAnsiTheme="minorHAnsi" w:cstheme="minorBidi"/>
          <w:sz w:val="22"/>
          <w:szCs w:val="22"/>
        </w:rPr>
        <w:t xml:space="preserve">promote </w:t>
      </w:r>
      <w:r w:rsidRPr="00631226">
        <w:rPr>
          <w:rFonts w:asciiTheme="minorHAnsi" w:hAnsiTheme="minorHAnsi" w:cstheme="minorBidi"/>
          <w:sz w:val="22"/>
          <w:szCs w:val="22"/>
        </w:rPr>
        <w:t>the benefits of active travel, including the opportunity to increase their child’s confidence and independence</w:t>
      </w:r>
    </w:p>
    <w:p w14:paraId="4887BD85" w14:textId="6579BFC2" w:rsidR="00AB4E49" w:rsidRDefault="00AB4E49" w:rsidP="00631226">
      <w:pPr>
        <w:pStyle w:val="Body"/>
        <w:numPr>
          <w:ilvl w:val="0"/>
          <w:numId w:val="21"/>
        </w:numPr>
        <w:spacing w:after="160" w:line="240" w:lineRule="auto"/>
        <w:ind w:left="924" w:hanging="357"/>
        <w:rPr>
          <w:rFonts w:asciiTheme="minorHAnsi" w:hAnsiTheme="minorHAnsi" w:cstheme="minorBidi"/>
          <w:sz w:val="22"/>
          <w:szCs w:val="22"/>
        </w:rPr>
      </w:pPr>
      <w:r w:rsidRPr="00E86549">
        <w:rPr>
          <w:rFonts w:asciiTheme="minorHAnsi" w:hAnsiTheme="minorHAnsi" w:cstheme="minorBidi"/>
          <w:sz w:val="22"/>
          <w:szCs w:val="22"/>
        </w:rPr>
        <w:t xml:space="preserve">address the safety concerns of parents/guardians that may prevent them from allowing their </w:t>
      </w:r>
      <w:r w:rsidR="00E41346">
        <w:rPr>
          <w:rFonts w:asciiTheme="minorHAnsi" w:hAnsiTheme="minorHAnsi" w:cstheme="minorBidi"/>
          <w:sz w:val="22"/>
          <w:szCs w:val="22"/>
        </w:rPr>
        <w:t>child</w:t>
      </w:r>
      <w:r w:rsidRPr="00E86549">
        <w:rPr>
          <w:rFonts w:asciiTheme="minorHAnsi" w:hAnsiTheme="minorHAnsi" w:cstheme="minorBidi"/>
          <w:sz w:val="22"/>
          <w:szCs w:val="22"/>
        </w:rPr>
        <w:t xml:space="preserve"> to choose active travel</w:t>
      </w:r>
    </w:p>
    <w:p w14:paraId="12CAEEED" w14:textId="720129DB" w:rsidR="00AB4E49" w:rsidRDefault="00AB4E49" w:rsidP="00631226">
      <w:pPr>
        <w:pStyle w:val="Body"/>
        <w:numPr>
          <w:ilvl w:val="0"/>
          <w:numId w:val="21"/>
        </w:numPr>
        <w:spacing w:after="160" w:line="240" w:lineRule="auto"/>
        <w:ind w:left="924" w:hanging="357"/>
        <w:rPr>
          <w:rFonts w:asciiTheme="minorHAnsi" w:hAnsiTheme="minorHAnsi" w:cstheme="minorBidi"/>
          <w:sz w:val="22"/>
          <w:szCs w:val="22"/>
        </w:rPr>
      </w:pPr>
      <w:r>
        <w:rPr>
          <w:rFonts w:asciiTheme="minorHAnsi" w:hAnsiTheme="minorHAnsi" w:cstheme="minorBidi"/>
          <w:sz w:val="22"/>
          <w:szCs w:val="22"/>
        </w:rPr>
        <w:t>improve the motivation and capability of kids and their parents as well as the opportunity to choose active travel as the preferred mode of transport to and from school</w:t>
      </w:r>
    </w:p>
    <w:p w14:paraId="6C523AA5" w14:textId="693AE043" w:rsidR="00631226" w:rsidRDefault="00631226" w:rsidP="00631226">
      <w:pPr>
        <w:pStyle w:val="ListParagraph"/>
        <w:numPr>
          <w:ilvl w:val="0"/>
          <w:numId w:val="21"/>
        </w:numPr>
        <w:spacing w:line="252" w:lineRule="auto"/>
        <w:rPr>
          <w:rFonts w:asciiTheme="minorHAnsi" w:hAnsiTheme="minorHAnsi" w:cstheme="minorBidi"/>
          <w:sz w:val="22"/>
          <w:szCs w:val="22"/>
        </w:rPr>
      </w:pPr>
      <w:r>
        <w:rPr>
          <w:rFonts w:asciiTheme="minorHAnsi" w:hAnsiTheme="minorHAnsi" w:cstheme="minorBidi"/>
          <w:sz w:val="22"/>
          <w:szCs w:val="22"/>
        </w:rPr>
        <w:t>identify how projects will engage with school leadership and students.</w:t>
      </w:r>
    </w:p>
    <w:p w14:paraId="20799892" w14:textId="0C041D72" w:rsidR="00646596" w:rsidRPr="00E90891" w:rsidRDefault="00594DFD" w:rsidP="00AF74C4">
      <w:pPr>
        <w:pStyle w:val="Body"/>
        <w:spacing w:line="240" w:lineRule="auto"/>
        <w:ind w:left="284"/>
        <w:rPr>
          <w:rFonts w:eastAsia="Arial"/>
          <w:sz w:val="22"/>
          <w:szCs w:val="22"/>
        </w:rPr>
      </w:pPr>
      <w:r w:rsidRPr="00694033">
        <w:rPr>
          <w:rFonts w:asciiTheme="minorHAnsi" w:hAnsiTheme="minorHAnsi" w:cstheme="minorBidi"/>
          <w:sz w:val="22"/>
          <w:szCs w:val="22"/>
        </w:rPr>
        <w:t>Proposed</w:t>
      </w:r>
      <w:r>
        <w:rPr>
          <w:rFonts w:eastAsia="Arial"/>
          <w:sz w:val="22"/>
          <w:szCs w:val="22"/>
        </w:rPr>
        <w:t xml:space="preserve"> projects should </w:t>
      </w:r>
      <w:r w:rsidR="003174AF">
        <w:rPr>
          <w:rFonts w:eastAsia="Arial"/>
          <w:sz w:val="22"/>
          <w:szCs w:val="22"/>
        </w:rPr>
        <w:t xml:space="preserve">align to </w:t>
      </w:r>
      <w:hyperlink r:id="rId28" w:history="1">
        <w:r w:rsidR="00B96901">
          <w:rPr>
            <w:rStyle w:val="Hyperlink"/>
            <w:rFonts w:eastAsia="Arial"/>
            <w:sz w:val="22"/>
            <w:szCs w:val="22"/>
          </w:rPr>
          <w:t>Victorian Curriculum</w:t>
        </w:r>
      </w:hyperlink>
      <w:r w:rsidR="00F50DD3">
        <w:rPr>
          <w:rFonts w:eastAsia="Arial"/>
          <w:sz w:val="22"/>
          <w:szCs w:val="22"/>
        </w:rPr>
        <w:t xml:space="preserve"> and </w:t>
      </w:r>
      <w:r w:rsidR="005F5AC5" w:rsidRPr="00C453C2">
        <w:rPr>
          <w:rFonts w:eastAsia="Arial"/>
          <w:sz w:val="22"/>
          <w:szCs w:val="22"/>
        </w:rPr>
        <w:t>u</w:t>
      </w:r>
      <w:r w:rsidR="005F5AC5" w:rsidRPr="00594DFD">
        <w:rPr>
          <w:rFonts w:eastAsia="Arial"/>
          <w:sz w:val="22"/>
          <w:szCs w:val="22"/>
        </w:rPr>
        <w:t>tilise</w:t>
      </w:r>
      <w:r w:rsidR="00646596" w:rsidRPr="00594DFD">
        <w:rPr>
          <w:rFonts w:eastAsia="Arial"/>
          <w:sz w:val="22"/>
          <w:szCs w:val="22"/>
        </w:rPr>
        <w:t xml:space="preserve"> existing Victorian Government active travel investments</w:t>
      </w:r>
      <w:r w:rsidR="00A86AFB" w:rsidRPr="00594DFD">
        <w:rPr>
          <w:rFonts w:eastAsia="Arial"/>
          <w:sz w:val="22"/>
          <w:szCs w:val="22"/>
        </w:rPr>
        <w:t xml:space="preserve"> </w:t>
      </w:r>
      <w:r w:rsidR="005F5AC5" w:rsidRPr="00594DFD">
        <w:rPr>
          <w:rFonts w:eastAsia="Arial"/>
          <w:sz w:val="22"/>
          <w:szCs w:val="22"/>
        </w:rPr>
        <w:t>and resources</w:t>
      </w:r>
      <w:r w:rsidR="00A86AFB" w:rsidRPr="00594DFD">
        <w:rPr>
          <w:rFonts w:eastAsia="Arial"/>
          <w:sz w:val="22"/>
          <w:szCs w:val="22"/>
        </w:rPr>
        <w:t xml:space="preserve"> </w:t>
      </w:r>
      <w:r>
        <w:rPr>
          <w:rFonts w:eastAsia="Arial"/>
          <w:sz w:val="22"/>
          <w:szCs w:val="22"/>
        </w:rPr>
        <w:t xml:space="preserve">which may include: </w:t>
      </w:r>
    </w:p>
    <w:p w14:paraId="71BDC30A" w14:textId="06FE257F" w:rsidR="00694033" w:rsidRPr="004E4DD9" w:rsidRDefault="00000000" w:rsidP="00694033">
      <w:pPr>
        <w:pStyle w:val="ListParagraph"/>
        <w:numPr>
          <w:ilvl w:val="1"/>
          <w:numId w:val="15"/>
        </w:numPr>
        <w:spacing w:line="252" w:lineRule="auto"/>
        <w:rPr>
          <w:rFonts w:asciiTheme="minorHAnsi" w:hAnsiTheme="minorHAnsi" w:cstheme="minorHAnsi"/>
          <w:color w:val="auto"/>
          <w:sz w:val="22"/>
          <w:szCs w:val="22"/>
        </w:rPr>
      </w:pPr>
      <w:hyperlink r:id="rId29" w:history="1">
        <w:r w:rsidR="007D32F1">
          <w:rPr>
            <w:rStyle w:val="Hyperlink"/>
            <w:rFonts w:asciiTheme="minorHAnsi" w:hAnsiTheme="minorHAnsi" w:cstheme="minorHAnsi"/>
            <w:color w:val="auto"/>
            <w:sz w:val="22"/>
            <w:szCs w:val="22"/>
          </w:rPr>
          <w:t>Active Schools (Department of Education)</w:t>
        </w:r>
      </w:hyperlink>
    </w:p>
    <w:p w14:paraId="17F04E72" w14:textId="2A69CA4E" w:rsidR="00694033" w:rsidRPr="004E4DD9" w:rsidRDefault="00000000" w:rsidP="00694033">
      <w:pPr>
        <w:pStyle w:val="ListParagraph"/>
        <w:numPr>
          <w:ilvl w:val="1"/>
          <w:numId w:val="15"/>
        </w:numPr>
        <w:spacing w:line="252" w:lineRule="auto"/>
        <w:rPr>
          <w:rFonts w:asciiTheme="minorHAnsi" w:hAnsiTheme="minorHAnsi" w:cstheme="minorHAnsi"/>
          <w:color w:val="auto"/>
          <w:sz w:val="22"/>
          <w:szCs w:val="22"/>
        </w:rPr>
      </w:pPr>
      <w:hyperlink r:id="rId30" w:history="1">
        <w:r w:rsidR="007D32F1">
          <w:rPr>
            <w:rStyle w:val="Hyperlink"/>
            <w:rFonts w:asciiTheme="minorHAnsi" w:hAnsiTheme="minorHAnsi" w:cstheme="minorHAnsi"/>
            <w:color w:val="auto"/>
            <w:sz w:val="22"/>
            <w:szCs w:val="22"/>
          </w:rPr>
          <w:t>Minor Capital Works Fund (Victorian School Building Authority)</w:t>
        </w:r>
      </w:hyperlink>
    </w:p>
    <w:p w14:paraId="78FE2FF8" w14:textId="6318B2E8" w:rsidR="00694033" w:rsidRPr="004E4DD9" w:rsidRDefault="00000000" w:rsidP="00694033">
      <w:pPr>
        <w:pStyle w:val="ListParagraph"/>
        <w:numPr>
          <w:ilvl w:val="1"/>
          <w:numId w:val="15"/>
        </w:numPr>
        <w:spacing w:line="252" w:lineRule="auto"/>
        <w:rPr>
          <w:rFonts w:asciiTheme="minorHAnsi" w:hAnsiTheme="minorHAnsi" w:cstheme="minorHAnsi"/>
          <w:color w:val="auto"/>
          <w:sz w:val="22"/>
          <w:szCs w:val="22"/>
        </w:rPr>
      </w:pPr>
      <w:hyperlink r:id="rId31" w:history="1">
        <w:r w:rsidR="00CC308F">
          <w:rPr>
            <w:rStyle w:val="Hyperlink"/>
            <w:rFonts w:asciiTheme="minorHAnsi" w:hAnsiTheme="minorHAnsi" w:cstheme="minorHAnsi"/>
            <w:color w:val="auto"/>
            <w:sz w:val="22"/>
            <w:szCs w:val="22"/>
          </w:rPr>
          <w:t>Road Safety Education (VicRoads)</w:t>
        </w:r>
      </w:hyperlink>
    </w:p>
    <w:p w14:paraId="4A834503" w14:textId="3F2A2CBE" w:rsidR="00694033" w:rsidRPr="00086DF5" w:rsidRDefault="00000000" w:rsidP="00694033">
      <w:pPr>
        <w:pStyle w:val="ListParagraph"/>
        <w:numPr>
          <w:ilvl w:val="1"/>
          <w:numId w:val="15"/>
        </w:numPr>
        <w:spacing w:line="252" w:lineRule="auto"/>
        <w:rPr>
          <w:rFonts w:asciiTheme="minorHAnsi" w:hAnsiTheme="minorHAnsi" w:cstheme="minorHAnsi"/>
          <w:color w:val="auto"/>
          <w:sz w:val="22"/>
          <w:szCs w:val="22"/>
        </w:rPr>
      </w:pPr>
      <w:hyperlink r:id="rId32" w:history="1">
        <w:r w:rsidR="007D32F1">
          <w:rPr>
            <w:rStyle w:val="Hyperlink"/>
            <w:rFonts w:asciiTheme="minorHAnsi" w:hAnsiTheme="minorHAnsi" w:cstheme="minorHAnsi"/>
            <w:color w:val="auto"/>
            <w:sz w:val="22"/>
            <w:szCs w:val="22"/>
          </w:rPr>
          <w:t>Small Grants Program (TAC)</w:t>
        </w:r>
      </w:hyperlink>
    </w:p>
    <w:p w14:paraId="28FB711D" w14:textId="6B3205E7" w:rsidR="00694033" w:rsidRPr="00A95FD1" w:rsidRDefault="00000000" w:rsidP="00694033">
      <w:pPr>
        <w:pStyle w:val="ListParagraph"/>
        <w:numPr>
          <w:ilvl w:val="1"/>
          <w:numId w:val="15"/>
        </w:numPr>
        <w:spacing w:line="252" w:lineRule="auto"/>
        <w:rPr>
          <w:rFonts w:asciiTheme="minorHAnsi" w:hAnsiTheme="minorHAnsi" w:cstheme="minorHAnsi"/>
          <w:color w:val="auto"/>
          <w:sz w:val="22"/>
          <w:szCs w:val="22"/>
        </w:rPr>
      </w:pPr>
      <w:hyperlink r:id="rId33" w:history="1">
        <w:r w:rsidR="007D32F1">
          <w:rPr>
            <w:rStyle w:val="Hyperlink"/>
            <w:rFonts w:asciiTheme="minorHAnsi" w:hAnsiTheme="minorHAnsi" w:cstheme="minorHAnsi"/>
            <w:color w:val="auto"/>
            <w:sz w:val="22"/>
            <w:szCs w:val="22"/>
          </w:rPr>
          <w:t>Local Government Partnerships (VicHealth)</w:t>
        </w:r>
      </w:hyperlink>
      <w:r w:rsidR="00694033">
        <w:rPr>
          <w:rFonts w:asciiTheme="minorHAnsi" w:hAnsiTheme="minorHAnsi" w:cstheme="minorHAnsi"/>
          <w:color w:val="auto"/>
          <w:sz w:val="22"/>
          <w:szCs w:val="22"/>
        </w:rPr>
        <w:t>.</w:t>
      </w:r>
    </w:p>
    <w:p w14:paraId="2136B75A" w14:textId="77777777" w:rsidR="00AF74C4" w:rsidRDefault="00AF74C4" w:rsidP="00CF3DD1">
      <w:pPr>
        <w:spacing w:line="252" w:lineRule="auto"/>
        <w:ind w:left="432"/>
        <w:rPr>
          <w:rFonts w:asciiTheme="minorHAnsi" w:hAnsiTheme="minorHAnsi" w:cstheme="minorBidi"/>
          <w:sz w:val="22"/>
          <w:szCs w:val="22"/>
        </w:rPr>
      </w:pPr>
    </w:p>
    <w:p w14:paraId="4AFB6924" w14:textId="77777777" w:rsidR="00975821" w:rsidRDefault="00975821" w:rsidP="00975821">
      <w:pPr>
        <w:spacing w:line="252" w:lineRule="auto"/>
        <w:rPr>
          <w:rFonts w:asciiTheme="minorHAnsi" w:hAnsiTheme="minorHAnsi" w:cstheme="minorBidi"/>
          <w:sz w:val="22"/>
          <w:szCs w:val="22"/>
        </w:rPr>
      </w:pPr>
    </w:p>
    <w:p w14:paraId="34718C42" w14:textId="77777777" w:rsidR="00017FC8" w:rsidRDefault="00017FC8" w:rsidP="00975821">
      <w:pPr>
        <w:spacing w:line="252" w:lineRule="auto"/>
        <w:rPr>
          <w:rFonts w:asciiTheme="minorHAnsi" w:hAnsiTheme="minorHAnsi" w:cstheme="minorBidi"/>
          <w:sz w:val="22"/>
          <w:szCs w:val="22"/>
        </w:rPr>
      </w:pPr>
    </w:p>
    <w:p w14:paraId="11A532D5" w14:textId="77777777" w:rsidR="00017FC8" w:rsidRDefault="00017FC8" w:rsidP="00975821">
      <w:pPr>
        <w:spacing w:line="252" w:lineRule="auto"/>
        <w:rPr>
          <w:rFonts w:asciiTheme="minorHAnsi" w:hAnsiTheme="minorHAnsi" w:cstheme="minorBidi"/>
          <w:sz w:val="22"/>
          <w:szCs w:val="22"/>
        </w:rPr>
      </w:pPr>
    </w:p>
    <w:p w14:paraId="71563478" w14:textId="486E4FE2" w:rsidR="00546B49" w:rsidRDefault="005C0C13" w:rsidP="00975821">
      <w:pPr>
        <w:spacing w:line="252" w:lineRule="auto"/>
        <w:rPr>
          <w:noProof/>
          <w:sz w:val="22"/>
          <w:szCs w:val="22"/>
        </w:rPr>
      </w:pPr>
      <w:r>
        <w:rPr>
          <w:rFonts w:asciiTheme="minorHAnsi" w:hAnsiTheme="minorHAnsi" w:cstheme="minorBidi"/>
          <w:sz w:val="22"/>
          <w:szCs w:val="22"/>
        </w:rPr>
        <w:t>The Program’s interventions are:</w:t>
      </w:r>
      <w:r w:rsidR="00CF3DD1" w:rsidRPr="00CF3DD1">
        <w:rPr>
          <w:noProof/>
          <w:sz w:val="22"/>
          <w:szCs w:val="22"/>
        </w:rPr>
        <w:t xml:space="preserve"> </w:t>
      </w:r>
    </w:p>
    <w:p w14:paraId="0882F70F" w14:textId="76D1FFFB" w:rsidR="00513B4F" w:rsidRPr="00CF3DD1" w:rsidRDefault="00CF3DD1" w:rsidP="00CF3DD1">
      <w:pPr>
        <w:spacing w:line="252" w:lineRule="auto"/>
        <w:ind w:left="432"/>
        <w:rPr>
          <w:rFonts w:asciiTheme="minorHAnsi" w:hAnsiTheme="minorHAnsi" w:cstheme="minorBidi"/>
          <w:sz w:val="22"/>
          <w:szCs w:val="22"/>
        </w:rPr>
      </w:pPr>
      <w:r>
        <w:rPr>
          <w:noProof/>
          <w:sz w:val="22"/>
          <w:szCs w:val="22"/>
        </w:rPr>
        <w:drawing>
          <wp:inline distT="0" distB="0" distL="0" distR="0" wp14:anchorId="5BF41648" wp14:editId="65EA2026">
            <wp:extent cx="5477773" cy="1897812"/>
            <wp:effectExtent l="0" t="0" r="8890" b="2667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73CDFE61" w14:textId="302D56A7" w:rsidR="411B6B66" w:rsidRPr="00CF3DD1" w:rsidRDefault="411B6B66" w:rsidP="5F5949C4">
      <w:pPr>
        <w:spacing w:line="252" w:lineRule="auto"/>
        <w:ind w:left="432"/>
        <w:rPr>
          <w:rFonts w:asciiTheme="minorHAnsi" w:hAnsiTheme="minorHAnsi" w:cstheme="minorBidi"/>
          <w:i/>
          <w:iCs/>
        </w:rPr>
      </w:pPr>
      <w:r w:rsidRPr="00CF3DD1">
        <w:rPr>
          <w:rFonts w:asciiTheme="minorHAnsi" w:hAnsiTheme="minorHAnsi" w:cstheme="minorBidi"/>
          <w:i/>
          <w:iCs/>
        </w:rPr>
        <w:t xml:space="preserve">Figure </w:t>
      </w:r>
      <w:r w:rsidR="00AB7FEC" w:rsidRPr="00CF3DD1">
        <w:rPr>
          <w:rFonts w:asciiTheme="minorHAnsi" w:hAnsiTheme="minorHAnsi" w:cstheme="minorBidi"/>
          <w:i/>
          <w:iCs/>
        </w:rPr>
        <w:t xml:space="preserve">1: </w:t>
      </w:r>
      <w:r w:rsidR="009B1940" w:rsidRPr="00CF3DD1">
        <w:rPr>
          <w:rFonts w:asciiTheme="minorHAnsi" w:hAnsiTheme="minorHAnsi" w:cstheme="minorBidi"/>
          <w:i/>
          <w:iCs/>
        </w:rPr>
        <w:t xml:space="preserve">Kids </w:t>
      </w:r>
      <w:r w:rsidR="00AB7FEC" w:rsidRPr="00CF3DD1">
        <w:rPr>
          <w:rFonts w:asciiTheme="minorHAnsi" w:hAnsiTheme="minorHAnsi" w:cstheme="minorBidi"/>
          <w:i/>
          <w:iCs/>
        </w:rPr>
        <w:t>Active Travel Program interventions</w:t>
      </w:r>
      <w:r w:rsidRPr="00CF3DD1">
        <w:rPr>
          <w:rFonts w:asciiTheme="minorHAnsi" w:hAnsiTheme="minorHAnsi" w:cstheme="minorBidi"/>
          <w:i/>
          <w:iCs/>
        </w:rPr>
        <w:t xml:space="preserve"> </w:t>
      </w:r>
    </w:p>
    <w:p w14:paraId="10ECF515" w14:textId="66078C73" w:rsidR="003A6755" w:rsidRDefault="00DB59EB" w:rsidP="004B3CC0">
      <w:pPr>
        <w:spacing w:line="252" w:lineRule="auto"/>
        <w:ind w:left="432"/>
        <w:rPr>
          <w:rFonts w:asciiTheme="minorHAnsi" w:hAnsiTheme="minorHAnsi" w:cstheme="minorHAnsi"/>
          <w:color w:val="1A1300"/>
          <w:sz w:val="22"/>
          <w:szCs w:val="22"/>
          <w:lang w:val="en-AU"/>
        </w:rPr>
      </w:pPr>
      <w:r>
        <w:rPr>
          <w:rFonts w:asciiTheme="minorHAnsi" w:hAnsiTheme="minorHAnsi" w:cstheme="minorHAnsi"/>
          <w:color w:val="1A1300"/>
          <w:sz w:val="22"/>
          <w:szCs w:val="22"/>
          <w:lang w:val="en-AU"/>
        </w:rPr>
        <w:t xml:space="preserve">Whilst </w:t>
      </w:r>
      <w:r w:rsidR="00694033">
        <w:rPr>
          <w:rFonts w:asciiTheme="minorHAnsi" w:hAnsiTheme="minorHAnsi" w:cstheme="minorHAnsi"/>
          <w:color w:val="1A1300"/>
          <w:sz w:val="22"/>
          <w:szCs w:val="22"/>
          <w:lang w:val="en-AU"/>
        </w:rPr>
        <w:t>organisations</w:t>
      </w:r>
      <w:r>
        <w:rPr>
          <w:rFonts w:asciiTheme="minorHAnsi" w:hAnsiTheme="minorHAnsi" w:cstheme="minorHAnsi"/>
          <w:color w:val="1A1300"/>
          <w:sz w:val="22"/>
          <w:szCs w:val="22"/>
          <w:lang w:val="en-AU"/>
        </w:rPr>
        <w:t xml:space="preserve"> are required to deliver activities for all 4 Program interventions, when working directly </w:t>
      </w:r>
      <w:r w:rsidR="003A6755">
        <w:rPr>
          <w:rFonts w:asciiTheme="minorHAnsi" w:hAnsiTheme="minorHAnsi" w:cstheme="minorHAnsi"/>
          <w:color w:val="1A1300"/>
          <w:sz w:val="22"/>
          <w:szCs w:val="22"/>
          <w:lang w:val="en-AU"/>
        </w:rPr>
        <w:t>with primary schools</w:t>
      </w:r>
      <w:r w:rsidR="002D5A22">
        <w:rPr>
          <w:rFonts w:asciiTheme="minorHAnsi" w:hAnsiTheme="minorHAnsi" w:cstheme="minorHAnsi"/>
          <w:color w:val="1A1300"/>
          <w:sz w:val="22"/>
          <w:szCs w:val="22"/>
          <w:lang w:val="en-AU"/>
        </w:rPr>
        <w:t xml:space="preserve">, </w:t>
      </w:r>
      <w:r w:rsidR="00694033">
        <w:rPr>
          <w:rFonts w:asciiTheme="minorHAnsi" w:hAnsiTheme="minorHAnsi" w:cstheme="minorHAnsi"/>
          <w:color w:val="1A1300"/>
          <w:sz w:val="22"/>
          <w:szCs w:val="22"/>
          <w:lang w:val="en-AU"/>
        </w:rPr>
        <w:t>organisations</w:t>
      </w:r>
      <w:r w:rsidR="002D5A22">
        <w:rPr>
          <w:rFonts w:asciiTheme="minorHAnsi" w:hAnsiTheme="minorHAnsi" w:cstheme="minorHAnsi"/>
          <w:color w:val="1A1300"/>
          <w:sz w:val="22"/>
          <w:szCs w:val="22"/>
          <w:lang w:val="en-AU"/>
        </w:rPr>
        <w:t xml:space="preserve"> are expected to demonstrate flexibility</w:t>
      </w:r>
      <w:r w:rsidR="00106302">
        <w:rPr>
          <w:rFonts w:asciiTheme="minorHAnsi" w:hAnsiTheme="minorHAnsi" w:cstheme="minorHAnsi"/>
          <w:color w:val="1A1300"/>
          <w:sz w:val="22"/>
          <w:szCs w:val="22"/>
          <w:lang w:val="en-AU"/>
        </w:rPr>
        <w:t xml:space="preserve">, tailor approaches to </w:t>
      </w:r>
      <w:r w:rsidR="00B846B5">
        <w:rPr>
          <w:rFonts w:asciiTheme="minorHAnsi" w:hAnsiTheme="minorHAnsi" w:cstheme="minorHAnsi"/>
          <w:color w:val="1A1300"/>
          <w:sz w:val="22"/>
          <w:szCs w:val="22"/>
          <w:lang w:val="en-AU"/>
        </w:rPr>
        <w:t xml:space="preserve">local </w:t>
      </w:r>
      <w:r w:rsidR="00106302">
        <w:rPr>
          <w:rFonts w:asciiTheme="minorHAnsi" w:hAnsiTheme="minorHAnsi" w:cstheme="minorHAnsi"/>
          <w:color w:val="1A1300"/>
          <w:sz w:val="22"/>
          <w:szCs w:val="22"/>
          <w:lang w:val="en-AU"/>
        </w:rPr>
        <w:t>school context</w:t>
      </w:r>
      <w:r w:rsidR="002D5A22">
        <w:rPr>
          <w:rFonts w:asciiTheme="minorHAnsi" w:hAnsiTheme="minorHAnsi" w:cstheme="minorHAnsi"/>
          <w:color w:val="1A1300"/>
          <w:sz w:val="22"/>
          <w:szCs w:val="22"/>
          <w:lang w:val="en-AU"/>
        </w:rPr>
        <w:t xml:space="preserve"> </w:t>
      </w:r>
      <w:r w:rsidR="004B3CC0">
        <w:rPr>
          <w:rFonts w:asciiTheme="minorHAnsi" w:hAnsiTheme="minorHAnsi" w:cstheme="minorHAnsi"/>
          <w:color w:val="1A1300"/>
          <w:sz w:val="22"/>
          <w:szCs w:val="22"/>
          <w:lang w:val="en-AU"/>
        </w:rPr>
        <w:t>and ensure the proposed approach will maximise sustainability.</w:t>
      </w:r>
    </w:p>
    <w:p w14:paraId="62133487" w14:textId="7BE24C98" w:rsidR="00513B4F" w:rsidRPr="00D16035" w:rsidRDefault="00D16035" w:rsidP="006A1F5B">
      <w:pPr>
        <w:spacing w:line="252" w:lineRule="auto"/>
        <w:ind w:left="432"/>
        <w:rPr>
          <w:rFonts w:asciiTheme="minorHAnsi" w:hAnsiTheme="minorHAnsi" w:cstheme="minorHAnsi"/>
          <w:color w:val="1A1300"/>
          <w:sz w:val="22"/>
          <w:szCs w:val="22"/>
          <w:lang w:val="en-AU"/>
        </w:rPr>
      </w:pPr>
      <w:r>
        <w:rPr>
          <w:rFonts w:asciiTheme="minorHAnsi" w:hAnsiTheme="minorHAnsi" w:cstheme="minorHAnsi"/>
          <w:color w:val="1A1300"/>
          <w:sz w:val="22"/>
          <w:szCs w:val="22"/>
          <w:lang w:val="en-AU"/>
        </w:rPr>
        <w:t>Activities</w:t>
      </w:r>
      <w:r w:rsidRPr="00D16035">
        <w:rPr>
          <w:rFonts w:asciiTheme="minorHAnsi" w:hAnsiTheme="minorHAnsi" w:cstheme="minorHAnsi"/>
          <w:color w:val="1A1300"/>
          <w:sz w:val="22"/>
          <w:szCs w:val="22"/>
          <w:lang w:val="en-AU"/>
        </w:rPr>
        <w:t xml:space="preserve"> that might be funded under th</w:t>
      </w:r>
      <w:r w:rsidR="00BE705C">
        <w:rPr>
          <w:rFonts w:asciiTheme="minorHAnsi" w:hAnsiTheme="minorHAnsi" w:cstheme="minorHAnsi"/>
          <w:color w:val="1A1300"/>
          <w:sz w:val="22"/>
          <w:szCs w:val="22"/>
          <w:lang w:val="en-AU"/>
        </w:rPr>
        <w:t>e Program interventions</w:t>
      </w:r>
      <w:r w:rsidRPr="00D16035">
        <w:rPr>
          <w:rFonts w:asciiTheme="minorHAnsi" w:hAnsiTheme="minorHAnsi" w:cstheme="minorHAnsi"/>
          <w:color w:val="1A1300"/>
          <w:sz w:val="22"/>
          <w:szCs w:val="22"/>
          <w:lang w:val="en-AU"/>
        </w:rPr>
        <w:t xml:space="preserve"> may include, but are not limited to:</w:t>
      </w:r>
    </w:p>
    <w:tbl>
      <w:tblPr>
        <w:tblStyle w:val="DJSIR"/>
        <w:tblW w:w="0" w:type="auto"/>
        <w:tblInd w:w="432" w:type="dxa"/>
        <w:tblLook w:val="04A0" w:firstRow="1" w:lastRow="0" w:firstColumn="1" w:lastColumn="0" w:noHBand="0" w:noVBand="1"/>
      </w:tblPr>
      <w:tblGrid>
        <w:gridCol w:w="2543"/>
        <w:gridCol w:w="6199"/>
      </w:tblGrid>
      <w:tr w:rsidR="00F2084C" w14:paraId="55D90323" w14:textId="77777777" w:rsidTr="006509E5">
        <w:trPr>
          <w:cnfStyle w:val="100000000000" w:firstRow="1" w:lastRow="0" w:firstColumn="0" w:lastColumn="0" w:oddVBand="0" w:evenVBand="0" w:oddHBand="0" w:evenHBand="0" w:firstRowFirstColumn="0" w:firstRowLastColumn="0" w:lastRowFirstColumn="0" w:lastRowLastColumn="0"/>
        </w:trPr>
        <w:tc>
          <w:tcPr>
            <w:tcW w:w="2543" w:type="dxa"/>
            <w:tcBorders>
              <w:top w:val="nil"/>
              <w:left w:val="nil"/>
              <w:bottom w:val="nil"/>
              <w:right w:val="nil"/>
            </w:tcBorders>
          </w:tcPr>
          <w:p w14:paraId="321FF4D6" w14:textId="77777777" w:rsidR="00B07727" w:rsidRDefault="00B07727" w:rsidP="006A1F5B">
            <w:pPr>
              <w:spacing w:line="252" w:lineRule="auto"/>
              <w:rPr>
                <w:rFonts w:asciiTheme="minorHAnsi" w:hAnsiTheme="minorHAnsi" w:cstheme="minorHAnsi"/>
                <w:sz w:val="22"/>
                <w:szCs w:val="22"/>
              </w:rPr>
            </w:pPr>
            <w:r w:rsidRPr="00954611">
              <w:rPr>
                <w:rFonts w:asciiTheme="minorHAnsi" w:hAnsiTheme="minorHAnsi" w:cstheme="minorHAnsi"/>
                <w:b/>
                <w:bCs/>
                <w:color w:val="FFFFFF" w:themeColor="background1"/>
                <w:sz w:val="22"/>
                <w:szCs w:val="22"/>
              </w:rPr>
              <w:t xml:space="preserve">Interventions </w:t>
            </w:r>
          </w:p>
        </w:tc>
        <w:tc>
          <w:tcPr>
            <w:tcW w:w="6199" w:type="dxa"/>
            <w:tcBorders>
              <w:top w:val="nil"/>
              <w:left w:val="nil"/>
              <w:bottom w:val="nil"/>
              <w:right w:val="nil"/>
            </w:tcBorders>
          </w:tcPr>
          <w:p w14:paraId="38454E48" w14:textId="607A3450" w:rsidR="00F2084C" w:rsidRPr="00B07727" w:rsidRDefault="00B07727" w:rsidP="006A1F5B">
            <w:pPr>
              <w:spacing w:line="252" w:lineRule="auto"/>
              <w:rPr>
                <w:rFonts w:asciiTheme="minorHAnsi" w:hAnsiTheme="minorHAnsi" w:cstheme="minorHAnsi"/>
                <w:b/>
                <w:color w:val="FFFFFF" w:themeColor="background1"/>
                <w:sz w:val="22"/>
                <w:szCs w:val="22"/>
              </w:rPr>
            </w:pPr>
            <w:r>
              <w:rPr>
                <w:rFonts w:asciiTheme="minorHAnsi" w:hAnsiTheme="minorHAnsi" w:cstheme="minorHAnsi"/>
                <w:b/>
                <w:bCs/>
                <w:color w:val="FFFFFF" w:themeColor="background1"/>
                <w:sz w:val="22"/>
                <w:szCs w:val="22"/>
              </w:rPr>
              <w:t>Examples of activit</w:t>
            </w:r>
            <w:r w:rsidR="008A0E7A">
              <w:rPr>
                <w:rFonts w:asciiTheme="minorHAnsi" w:hAnsiTheme="minorHAnsi" w:cstheme="minorHAnsi"/>
                <w:b/>
                <w:bCs/>
                <w:color w:val="FFFFFF" w:themeColor="background1"/>
                <w:sz w:val="22"/>
                <w:szCs w:val="22"/>
              </w:rPr>
              <w:t>ies</w:t>
            </w:r>
            <w:r w:rsidRPr="00B07727">
              <w:rPr>
                <w:rFonts w:asciiTheme="minorHAnsi" w:hAnsiTheme="minorHAnsi" w:cstheme="minorHAnsi"/>
                <w:b/>
                <w:bCs/>
                <w:color w:val="FFFFFF" w:themeColor="background1"/>
                <w:sz w:val="22"/>
                <w:szCs w:val="22"/>
              </w:rPr>
              <w:t xml:space="preserve"> </w:t>
            </w:r>
          </w:p>
        </w:tc>
      </w:tr>
      <w:tr w:rsidR="00F2084C" w14:paraId="4F234BB8" w14:textId="77777777" w:rsidTr="00B07727">
        <w:tc>
          <w:tcPr>
            <w:tcW w:w="2543" w:type="dxa"/>
            <w:tcBorders>
              <w:top w:val="nil"/>
            </w:tcBorders>
          </w:tcPr>
          <w:p w14:paraId="4732AE0F" w14:textId="7DF6BDD2" w:rsidR="008652E1" w:rsidRPr="00954611" w:rsidRDefault="00E17DDB" w:rsidP="00954611">
            <w:pPr>
              <w:spacing w:line="252" w:lineRule="auto"/>
              <w:rPr>
                <w:rFonts w:asciiTheme="minorHAnsi" w:hAnsiTheme="minorHAnsi" w:cstheme="minorHAnsi"/>
                <w:sz w:val="22"/>
                <w:szCs w:val="22"/>
              </w:rPr>
            </w:pPr>
            <w:r w:rsidRPr="00954611">
              <w:rPr>
                <w:rFonts w:asciiTheme="minorHAnsi" w:hAnsiTheme="minorHAnsi" w:cstheme="minorHAnsi"/>
                <w:sz w:val="22"/>
                <w:szCs w:val="22"/>
              </w:rPr>
              <w:t xml:space="preserve">Education and </w:t>
            </w:r>
            <w:r w:rsidR="00843891">
              <w:rPr>
                <w:rFonts w:asciiTheme="minorHAnsi" w:hAnsiTheme="minorHAnsi" w:cstheme="minorHAnsi"/>
                <w:sz w:val="22"/>
                <w:szCs w:val="22"/>
              </w:rPr>
              <w:t>s</w:t>
            </w:r>
            <w:r w:rsidRPr="00954611">
              <w:rPr>
                <w:rFonts w:asciiTheme="minorHAnsi" w:hAnsiTheme="minorHAnsi" w:cstheme="minorHAnsi"/>
                <w:sz w:val="22"/>
                <w:szCs w:val="22"/>
              </w:rPr>
              <w:t xml:space="preserve">upport </w:t>
            </w:r>
          </w:p>
        </w:tc>
        <w:tc>
          <w:tcPr>
            <w:tcW w:w="6199" w:type="dxa"/>
            <w:tcBorders>
              <w:top w:val="nil"/>
            </w:tcBorders>
          </w:tcPr>
          <w:p w14:paraId="540DB874" w14:textId="7EC8650A" w:rsidR="008652E1" w:rsidRDefault="00AB38D5" w:rsidP="00EE7CFB">
            <w:pPr>
              <w:pStyle w:val="ListParagraph"/>
              <w:numPr>
                <w:ilvl w:val="0"/>
                <w:numId w:val="12"/>
              </w:numPr>
              <w:spacing w:line="252" w:lineRule="auto"/>
              <w:rPr>
                <w:rFonts w:asciiTheme="minorHAnsi" w:hAnsiTheme="minorHAnsi" w:cstheme="minorHAnsi"/>
                <w:sz w:val="22"/>
                <w:szCs w:val="22"/>
              </w:rPr>
            </w:pPr>
            <w:r>
              <w:rPr>
                <w:rFonts w:asciiTheme="minorHAnsi" w:hAnsiTheme="minorHAnsi" w:cstheme="minorHAnsi"/>
                <w:sz w:val="22"/>
                <w:szCs w:val="22"/>
              </w:rPr>
              <w:t>Deliver w</w:t>
            </w:r>
            <w:r w:rsidR="00E17DDB" w:rsidRPr="00954611">
              <w:rPr>
                <w:rFonts w:asciiTheme="minorHAnsi" w:hAnsiTheme="minorHAnsi" w:cstheme="minorHAnsi"/>
                <w:sz w:val="22"/>
                <w:szCs w:val="22"/>
              </w:rPr>
              <w:t xml:space="preserve">alking and riding experiences </w:t>
            </w:r>
            <w:r w:rsidR="00FD72E1">
              <w:rPr>
                <w:rFonts w:asciiTheme="minorHAnsi" w:hAnsiTheme="minorHAnsi" w:cstheme="minorHAnsi"/>
                <w:sz w:val="22"/>
                <w:szCs w:val="22"/>
              </w:rPr>
              <w:t xml:space="preserve">with families </w:t>
            </w:r>
            <w:r w:rsidR="00E17DDB" w:rsidRPr="00954611">
              <w:rPr>
                <w:rFonts w:asciiTheme="minorHAnsi" w:hAnsiTheme="minorHAnsi" w:cstheme="minorHAnsi"/>
                <w:sz w:val="22"/>
                <w:szCs w:val="22"/>
              </w:rPr>
              <w:t>in and around local streets and surrounding schools</w:t>
            </w:r>
            <w:r w:rsidR="00436EF8">
              <w:rPr>
                <w:rFonts w:asciiTheme="minorHAnsi" w:hAnsiTheme="minorHAnsi" w:cstheme="minorHAnsi"/>
                <w:sz w:val="22"/>
                <w:szCs w:val="22"/>
              </w:rPr>
              <w:t>.</w:t>
            </w:r>
            <w:r w:rsidR="00E17DDB" w:rsidRPr="00954611">
              <w:rPr>
                <w:rFonts w:asciiTheme="minorHAnsi" w:hAnsiTheme="minorHAnsi" w:cstheme="minorHAnsi"/>
                <w:sz w:val="22"/>
                <w:szCs w:val="22"/>
              </w:rPr>
              <w:t xml:space="preserve"> </w:t>
            </w:r>
          </w:p>
          <w:p w14:paraId="7E4C45EB" w14:textId="689481C2" w:rsidR="00502C66" w:rsidRPr="00954611" w:rsidRDefault="00AB38D5" w:rsidP="00EE7CFB">
            <w:pPr>
              <w:pStyle w:val="ListParagraph"/>
              <w:numPr>
                <w:ilvl w:val="0"/>
                <w:numId w:val="12"/>
              </w:numPr>
              <w:spacing w:line="252" w:lineRule="auto"/>
              <w:rPr>
                <w:rFonts w:asciiTheme="minorHAnsi" w:hAnsiTheme="minorHAnsi" w:cstheme="minorHAnsi"/>
                <w:sz w:val="22"/>
                <w:szCs w:val="22"/>
              </w:rPr>
            </w:pPr>
            <w:r>
              <w:rPr>
                <w:rFonts w:asciiTheme="minorHAnsi" w:hAnsiTheme="minorHAnsi" w:cstheme="minorHAnsi"/>
                <w:sz w:val="22"/>
                <w:szCs w:val="22"/>
              </w:rPr>
              <w:t>P</w:t>
            </w:r>
            <w:r w:rsidR="00502C66">
              <w:rPr>
                <w:rFonts w:asciiTheme="minorHAnsi" w:hAnsiTheme="minorHAnsi" w:cstheme="minorHAnsi"/>
                <w:sz w:val="22"/>
                <w:szCs w:val="22"/>
              </w:rPr>
              <w:t>romot</w:t>
            </w:r>
            <w:r>
              <w:rPr>
                <w:rFonts w:asciiTheme="minorHAnsi" w:hAnsiTheme="minorHAnsi" w:cstheme="minorHAnsi"/>
                <w:sz w:val="22"/>
                <w:szCs w:val="22"/>
              </w:rPr>
              <w:t>e</w:t>
            </w:r>
            <w:r w:rsidR="00502C66">
              <w:rPr>
                <w:rFonts w:asciiTheme="minorHAnsi" w:hAnsiTheme="minorHAnsi" w:cstheme="minorHAnsi"/>
                <w:sz w:val="22"/>
                <w:szCs w:val="22"/>
              </w:rPr>
              <w:t xml:space="preserve"> </w:t>
            </w:r>
            <w:r w:rsidR="004F240B">
              <w:rPr>
                <w:rFonts w:asciiTheme="minorHAnsi" w:hAnsiTheme="minorHAnsi" w:cstheme="minorHAnsi"/>
                <w:sz w:val="22"/>
                <w:szCs w:val="22"/>
              </w:rPr>
              <w:t>details</w:t>
            </w:r>
            <w:r w:rsidR="00502C66">
              <w:rPr>
                <w:rFonts w:asciiTheme="minorHAnsi" w:hAnsiTheme="minorHAnsi" w:cstheme="minorHAnsi"/>
                <w:sz w:val="22"/>
                <w:szCs w:val="22"/>
              </w:rPr>
              <w:t xml:space="preserve"> on safe routes to and from school to parents/guardians</w:t>
            </w:r>
            <w:r w:rsidR="00436EF8">
              <w:rPr>
                <w:rFonts w:asciiTheme="minorHAnsi" w:hAnsiTheme="minorHAnsi" w:cstheme="minorHAnsi"/>
                <w:sz w:val="22"/>
                <w:szCs w:val="22"/>
              </w:rPr>
              <w:t>.</w:t>
            </w:r>
          </w:p>
        </w:tc>
      </w:tr>
      <w:tr w:rsidR="00F2084C" w14:paraId="0B3FF658" w14:textId="77777777" w:rsidTr="00B07727">
        <w:tc>
          <w:tcPr>
            <w:tcW w:w="2543" w:type="dxa"/>
          </w:tcPr>
          <w:p w14:paraId="46BEA5EC" w14:textId="6332C28D" w:rsidR="00E17DDB" w:rsidRDefault="00E17DDB" w:rsidP="006A1F5B">
            <w:pPr>
              <w:spacing w:line="252" w:lineRule="auto"/>
              <w:rPr>
                <w:rFonts w:asciiTheme="minorHAnsi" w:hAnsiTheme="minorHAnsi" w:cstheme="minorHAnsi"/>
                <w:sz w:val="22"/>
                <w:szCs w:val="22"/>
              </w:rPr>
            </w:pPr>
            <w:r>
              <w:rPr>
                <w:rFonts w:asciiTheme="minorHAnsi" w:hAnsiTheme="minorHAnsi" w:cstheme="minorHAnsi"/>
                <w:sz w:val="22"/>
                <w:szCs w:val="22"/>
              </w:rPr>
              <w:t xml:space="preserve">Skills and </w:t>
            </w:r>
            <w:r w:rsidR="00843891">
              <w:rPr>
                <w:rFonts w:asciiTheme="minorHAnsi" w:hAnsiTheme="minorHAnsi" w:cstheme="minorHAnsi"/>
                <w:sz w:val="22"/>
                <w:szCs w:val="22"/>
              </w:rPr>
              <w:t>e</w:t>
            </w:r>
            <w:r>
              <w:rPr>
                <w:rFonts w:asciiTheme="minorHAnsi" w:hAnsiTheme="minorHAnsi" w:cstheme="minorHAnsi"/>
                <w:sz w:val="22"/>
                <w:szCs w:val="22"/>
              </w:rPr>
              <w:t xml:space="preserve">xperience </w:t>
            </w:r>
          </w:p>
        </w:tc>
        <w:tc>
          <w:tcPr>
            <w:tcW w:w="6199" w:type="dxa"/>
          </w:tcPr>
          <w:p w14:paraId="647EF2A0" w14:textId="7994EE72" w:rsidR="00E17DDB" w:rsidRDefault="009B2D9B" w:rsidP="00EE7CFB">
            <w:pPr>
              <w:pStyle w:val="ListParagraph"/>
              <w:numPr>
                <w:ilvl w:val="0"/>
                <w:numId w:val="13"/>
              </w:numPr>
              <w:spacing w:line="252" w:lineRule="auto"/>
              <w:rPr>
                <w:rFonts w:asciiTheme="minorHAnsi" w:hAnsiTheme="minorHAnsi" w:cstheme="minorHAnsi"/>
                <w:sz w:val="22"/>
                <w:szCs w:val="22"/>
              </w:rPr>
            </w:pPr>
            <w:r>
              <w:rPr>
                <w:rFonts w:asciiTheme="minorHAnsi" w:hAnsiTheme="minorHAnsi" w:cstheme="minorHAnsi"/>
                <w:sz w:val="22"/>
                <w:szCs w:val="22"/>
              </w:rPr>
              <w:t>Deliver b</w:t>
            </w:r>
            <w:r w:rsidR="00502C66">
              <w:rPr>
                <w:rFonts w:asciiTheme="minorHAnsi" w:hAnsiTheme="minorHAnsi" w:cstheme="minorHAnsi"/>
                <w:sz w:val="22"/>
                <w:szCs w:val="22"/>
              </w:rPr>
              <w:t>ike education and maintenance sessions</w:t>
            </w:r>
            <w:r w:rsidR="00BB0356">
              <w:rPr>
                <w:rFonts w:asciiTheme="minorHAnsi" w:hAnsiTheme="minorHAnsi" w:cstheme="minorHAnsi"/>
                <w:sz w:val="22"/>
                <w:szCs w:val="22"/>
              </w:rPr>
              <w:t xml:space="preserve"> </w:t>
            </w:r>
            <w:r w:rsidR="00EF0C09">
              <w:rPr>
                <w:rFonts w:asciiTheme="minorHAnsi" w:hAnsiTheme="minorHAnsi" w:cstheme="minorHAnsi"/>
                <w:sz w:val="22"/>
                <w:szCs w:val="22"/>
              </w:rPr>
              <w:t>during school times.</w:t>
            </w:r>
          </w:p>
          <w:p w14:paraId="0E161312" w14:textId="45020E6C" w:rsidR="00502C66" w:rsidRPr="00CF3DD1" w:rsidRDefault="00502C66" w:rsidP="00EE7CFB">
            <w:pPr>
              <w:pStyle w:val="ListParagraph"/>
              <w:numPr>
                <w:ilvl w:val="0"/>
                <w:numId w:val="13"/>
              </w:numPr>
              <w:spacing w:line="252" w:lineRule="auto"/>
              <w:rPr>
                <w:rFonts w:asciiTheme="minorHAnsi" w:hAnsiTheme="minorHAnsi" w:cstheme="minorHAnsi"/>
                <w:color w:val="auto"/>
                <w:sz w:val="22"/>
                <w:szCs w:val="22"/>
              </w:rPr>
            </w:pPr>
            <w:r>
              <w:rPr>
                <w:rFonts w:asciiTheme="minorHAnsi" w:hAnsiTheme="minorHAnsi" w:cstheme="minorHAnsi"/>
                <w:sz w:val="22"/>
                <w:szCs w:val="22"/>
              </w:rPr>
              <w:t>Connect parents/</w:t>
            </w:r>
            <w:r w:rsidR="007C108F">
              <w:rPr>
                <w:rFonts w:asciiTheme="minorHAnsi" w:hAnsiTheme="minorHAnsi" w:cstheme="minorHAnsi"/>
                <w:sz w:val="22"/>
                <w:szCs w:val="22"/>
              </w:rPr>
              <w:t>kid</w:t>
            </w:r>
            <w:r>
              <w:rPr>
                <w:rFonts w:asciiTheme="minorHAnsi" w:hAnsiTheme="minorHAnsi" w:cstheme="minorHAnsi"/>
                <w:sz w:val="22"/>
                <w:szCs w:val="22"/>
              </w:rPr>
              <w:t>s to community walking</w:t>
            </w:r>
            <w:r w:rsidR="004C6B2F">
              <w:rPr>
                <w:rFonts w:asciiTheme="minorHAnsi" w:hAnsiTheme="minorHAnsi" w:cstheme="minorHAnsi"/>
                <w:sz w:val="22"/>
                <w:szCs w:val="22"/>
              </w:rPr>
              <w:t xml:space="preserve"> and</w:t>
            </w:r>
            <w:r>
              <w:rPr>
                <w:rFonts w:asciiTheme="minorHAnsi" w:hAnsiTheme="minorHAnsi" w:cstheme="minorHAnsi"/>
                <w:sz w:val="22"/>
                <w:szCs w:val="22"/>
              </w:rPr>
              <w:t xml:space="preserve"> riding </w:t>
            </w:r>
            <w:r w:rsidRPr="00CF3DD1">
              <w:rPr>
                <w:rFonts w:asciiTheme="minorHAnsi" w:hAnsiTheme="minorHAnsi" w:cstheme="minorHAnsi"/>
                <w:color w:val="auto"/>
                <w:sz w:val="22"/>
                <w:szCs w:val="22"/>
              </w:rPr>
              <w:t>opportunities</w:t>
            </w:r>
            <w:r w:rsidR="00436EF8" w:rsidRPr="00CF3DD1">
              <w:rPr>
                <w:rFonts w:asciiTheme="minorHAnsi" w:hAnsiTheme="minorHAnsi" w:cstheme="minorHAnsi"/>
                <w:color w:val="auto"/>
                <w:sz w:val="22"/>
                <w:szCs w:val="22"/>
              </w:rPr>
              <w:t>.</w:t>
            </w:r>
          </w:p>
          <w:p w14:paraId="1AF02ECC" w14:textId="0CBD0FA7" w:rsidR="00113C9A" w:rsidRPr="00502C66" w:rsidRDefault="009B2D9B" w:rsidP="00EE7CFB">
            <w:pPr>
              <w:pStyle w:val="ListParagraph"/>
              <w:numPr>
                <w:ilvl w:val="0"/>
                <w:numId w:val="13"/>
              </w:numPr>
              <w:spacing w:line="252" w:lineRule="auto"/>
              <w:rPr>
                <w:rFonts w:asciiTheme="minorHAnsi" w:hAnsiTheme="minorHAnsi" w:cstheme="minorHAnsi"/>
                <w:sz w:val="22"/>
                <w:szCs w:val="22"/>
              </w:rPr>
            </w:pPr>
            <w:r w:rsidRPr="00CF3DD1">
              <w:rPr>
                <w:rFonts w:asciiTheme="minorHAnsi" w:hAnsiTheme="minorHAnsi" w:cstheme="minorHAnsi"/>
                <w:color w:val="auto"/>
                <w:sz w:val="22"/>
                <w:szCs w:val="22"/>
              </w:rPr>
              <w:t>Deliver b</w:t>
            </w:r>
            <w:r w:rsidR="00F45AC9" w:rsidRPr="00CF3DD1">
              <w:rPr>
                <w:rFonts w:asciiTheme="minorHAnsi" w:hAnsiTheme="minorHAnsi" w:cstheme="minorHAnsi"/>
                <w:color w:val="auto"/>
                <w:sz w:val="22"/>
                <w:szCs w:val="22"/>
              </w:rPr>
              <w:t>efore and after school walking and riding groups</w:t>
            </w:r>
            <w:r w:rsidR="00213014" w:rsidRPr="00CF3DD1">
              <w:rPr>
                <w:rFonts w:asciiTheme="minorHAnsi" w:hAnsiTheme="minorHAnsi" w:cstheme="minorHAnsi"/>
                <w:color w:val="auto"/>
                <w:sz w:val="22"/>
                <w:szCs w:val="22"/>
              </w:rPr>
              <w:t xml:space="preserve"> with </w:t>
            </w:r>
            <w:r w:rsidR="00396C46" w:rsidRPr="00CF3DD1">
              <w:rPr>
                <w:rFonts w:asciiTheme="minorHAnsi" w:hAnsiTheme="minorHAnsi" w:cstheme="minorHAnsi"/>
                <w:color w:val="auto"/>
                <w:sz w:val="22"/>
                <w:szCs w:val="22"/>
              </w:rPr>
              <w:t>parents and their children.</w:t>
            </w:r>
          </w:p>
        </w:tc>
      </w:tr>
      <w:tr w:rsidR="00F2084C" w14:paraId="639965A9" w14:textId="77777777" w:rsidTr="00B07727">
        <w:tc>
          <w:tcPr>
            <w:tcW w:w="2543" w:type="dxa"/>
          </w:tcPr>
          <w:p w14:paraId="02696F17" w14:textId="72C085B3" w:rsidR="00E17DDB" w:rsidRDefault="00E17DDB" w:rsidP="006A1F5B">
            <w:pPr>
              <w:spacing w:line="252" w:lineRule="auto"/>
              <w:rPr>
                <w:rFonts w:asciiTheme="minorHAnsi" w:hAnsiTheme="minorHAnsi" w:cstheme="minorHAnsi"/>
                <w:sz w:val="22"/>
                <w:szCs w:val="22"/>
              </w:rPr>
            </w:pPr>
            <w:r>
              <w:rPr>
                <w:rFonts w:asciiTheme="minorHAnsi" w:hAnsiTheme="minorHAnsi" w:cstheme="minorHAnsi"/>
                <w:sz w:val="22"/>
                <w:szCs w:val="22"/>
              </w:rPr>
              <w:t xml:space="preserve">Environment and </w:t>
            </w:r>
            <w:r w:rsidR="00843891">
              <w:rPr>
                <w:rFonts w:asciiTheme="minorHAnsi" w:hAnsiTheme="minorHAnsi" w:cstheme="minorHAnsi"/>
                <w:sz w:val="22"/>
                <w:szCs w:val="22"/>
              </w:rPr>
              <w:t>i</w:t>
            </w:r>
            <w:r>
              <w:rPr>
                <w:rFonts w:asciiTheme="minorHAnsi" w:hAnsiTheme="minorHAnsi" w:cstheme="minorHAnsi"/>
                <w:sz w:val="22"/>
                <w:szCs w:val="22"/>
              </w:rPr>
              <w:t xml:space="preserve">nfrastructure </w:t>
            </w:r>
          </w:p>
        </w:tc>
        <w:tc>
          <w:tcPr>
            <w:tcW w:w="6199" w:type="dxa"/>
          </w:tcPr>
          <w:p w14:paraId="1A066856" w14:textId="02499834" w:rsidR="00B641E9" w:rsidRDefault="00F2084C" w:rsidP="00EE7CFB">
            <w:pPr>
              <w:pStyle w:val="ListParagraph"/>
              <w:numPr>
                <w:ilvl w:val="0"/>
                <w:numId w:val="14"/>
              </w:numPr>
              <w:spacing w:line="252" w:lineRule="auto"/>
              <w:rPr>
                <w:rFonts w:asciiTheme="minorHAnsi" w:hAnsiTheme="minorHAnsi" w:cstheme="minorHAnsi"/>
                <w:sz w:val="22"/>
                <w:szCs w:val="22"/>
                <w:lang w:val="en-AU"/>
              </w:rPr>
            </w:pPr>
            <w:r w:rsidRPr="00F2084C">
              <w:rPr>
                <w:rFonts w:asciiTheme="minorHAnsi" w:hAnsiTheme="minorHAnsi" w:cstheme="minorHAnsi"/>
                <w:sz w:val="22"/>
                <w:szCs w:val="22"/>
                <w:lang w:val="en-AU"/>
              </w:rPr>
              <w:t>Install</w:t>
            </w:r>
            <w:r w:rsidR="0081511B">
              <w:rPr>
                <w:rFonts w:asciiTheme="minorHAnsi" w:hAnsiTheme="minorHAnsi" w:cstheme="minorHAnsi"/>
                <w:sz w:val="22"/>
                <w:szCs w:val="22"/>
                <w:lang w:val="en-AU"/>
              </w:rPr>
              <w:t xml:space="preserve"> new or use existing</w:t>
            </w:r>
            <w:r w:rsidR="00982636">
              <w:rPr>
                <w:rFonts w:asciiTheme="minorHAnsi" w:hAnsiTheme="minorHAnsi" w:cstheme="minorHAnsi"/>
                <w:sz w:val="22"/>
                <w:szCs w:val="22"/>
                <w:lang w:val="en-AU"/>
              </w:rPr>
              <w:t xml:space="preserve"> </w:t>
            </w:r>
            <w:r w:rsidR="00B641E9">
              <w:rPr>
                <w:rFonts w:asciiTheme="minorHAnsi" w:hAnsiTheme="minorHAnsi" w:cstheme="minorHAnsi"/>
                <w:sz w:val="22"/>
                <w:szCs w:val="22"/>
                <w:lang w:val="en-AU"/>
              </w:rPr>
              <w:t>technolog</w:t>
            </w:r>
            <w:r w:rsidR="001775D6">
              <w:rPr>
                <w:rFonts w:asciiTheme="minorHAnsi" w:hAnsiTheme="minorHAnsi" w:cstheme="minorHAnsi"/>
                <w:sz w:val="22"/>
                <w:szCs w:val="22"/>
                <w:lang w:val="en-AU"/>
              </w:rPr>
              <w:t>y</w:t>
            </w:r>
            <w:r w:rsidR="00B641E9">
              <w:rPr>
                <w:rFonts w:asciiTheme="minorHAnsi" w:hAnsiTheme="minorHAnsi" w:cstheme="minorHAnsi"/>
                <w:sz w:val="22"/>
                <w:szCs w:val="22"/>
                <w:lang w:val="en-AU"/>
              </w:rPr>
              <w:t xml:space="preserve"> to confirm that </w:t>
            </w:r>
            <w:r w:rsidR="007C108F">
              <w:rPr>
                <w:rFonts w:asciiTheme="minorHAnsi" w:hAnsiTheme="minorHAnsi" w:cstheme="minorHAnsi"/>
                <w:sz w:val="22"/>
                <w:szCs w:val="22"/>
                <w:lang w:val="en-AU"/>
              </w:rPr>
              <w:t>kid</w:t>
            </w:r>
            <w:r w:rsidR="00B641E9">
              <w:rPr>
                <w:rFonts w:asciiTheme="minorHAnsi" w:hAnsiTheme="minorHAnsi" w:cstheme="minorHAnsi"/>
                <w:sz w:val="22"/>
                <w:szCs w:val="22"/>
                <w:lang w:val="en-AU"/>
              </w:rPr>
              <w:t>s have arrived safely at school</w:t>
            </w:r>
            <w:r w:rsidR="00436EF8">
              <w:rPr>
                <w:rFonts w:asciiTheme="minorHAnsi" w:hAnsiTheme="minorHAnsi" w:cstheme="minorHAnsi"/>
                <w:sz w:val="22"/>
                <w:szCs w:val="22"/>
                <w:lang w:val="en-AU"/>
              </w:rPr>
              <w:t>.</w:t>
            </w:r>
            <w:r w:rsidR="00B641E9">
              <w:rPr>
                <w:rFonts w:asciiTheme="minorHAnsi" w:hAnsiTheme="minorHAnsi" w:cstheme="minorHAnsi"/>
                <w:sz w:val="22"/>
                <w:szCs w:val="22"/>
                <w:lang w:val="en-AU"/>
              </w:rPr>
              <w:t xml:space="preserve"> </w:t>
            </w:r>
          </w:p>
          <w:p w14:paraId="7971DCC1" w14:textId="15BF68BB" w:rsidR="00F2084C" w:rsidRPr="004C6B2F" w:rsidRDefault="00B641E9" w:rsidP="00EE7CFB">
            <w:pPr>
              <w:pStyle w:val="ListParagraph"/>
              <w:numPr>
                <w:ilvl w:val="0"/>
                <w:numId w:val="14"/>
              </w:numPr>
              <w:spacing w:line="252" w:lineRule="auto"/>
              <w:rPr>
                <w:rFonts w:asciiTheme="minorHAnsi" w:hAnsiTheme="minorHAnsi" w:cstheme="minorHAnsi"/>
                <w:sz w:val="22"/>
                <w:szCs w:val="22"/>
                <w:lang w:val="en-AU"/>
              </w:rPr>
            </w:pPr>
            <w:r>
              <w:rPr>
                <w:rFonts w:asciiTheme="minorHAnsi" w:hAnsiTheme="minorHAnsi" w:cstheme="minorHAnsi"/>
                <w:sz w:val="22"/>
                <w:szCs w:val="22"/>
                <w:lang w:val="en-AU"/>
              </w:rPr>
              <w:t xml:space="preserve">Install </w:t>
            </w:r>
            <w:r w:rsidR="00F2084C" w:rsidRPr="00F2084C">
              <w:rPr>
                <w:rFonts w:asciiTheme="minorHAnsi" w:hAnsiTheme="minorHAnsi" w:cstheme="minorHAnsi"/>
                <w:sz w:val="22"/>
                <w:szCs w:val="22"/>
                <w:lang w:val="en-AU"/>
              </w:rPr>
              <w:t>bike storage at schools</w:t>
            </w:r>
            <w:r w:rsidR="00296C02">
              <w:rPr>
                <w:rFonts w:asciiTheme="minorHAnsi" w:hAnsiTheme="minorHAnsi" w:cstheme="minorHAnsi"/>
                <w:sz w:val="22"/>
                <w:szCs w:val="22"/>
                <w:lang w:val="en-AU"/>
              </w:rPr>
              <w:t xml:space="preserve"> or </w:t>
            </w:r>
            <w:r w:rsidR="00F2084C" w:rsidRPr="00F2084C">
              <w:rPr>
                <w:rFonts w:asciiTheme="minorHAnsi" w:hAnsiTheme="minorHAnsi" w:cstheme="minorHAnsi"/>
                <w:sz w:val="22"/>
                <w:szCs w:val="22"/>
                <w:lang w:val="en-AU"/>
              </w:rPr>
              <w:t>access to school bike</w:t>
            </w:r>
            <w:r w:rsidR="00F2084C" w:rsidRPr="004C6B2F">
              <w:rPr>
                <w:rFonts w:asciiTheme="minorHAnsi" w:hAnsiTheme="minorHAnsi" w:cstheme="minorHAnsi"/>
                <w:sz w:val="22"/>
                <w:szCs w:val="22"/>
                <w:lang w:val="en-AU"/>
              </w:rPr>
              <w:t xml:space="preserve"> fleets.</w:t>
            </w:r>
          </w:p>
          <w:p w14:paraId="21D781C0" w14:textId="2C6B2E99" w:rsidR="00E17DDB" w:rsidRPr="007E2C67" w:rsidRDefault="00DC2CC7" w:rsidP="00EE7CFB">
            <w:pPr>
              <w:pStyle w:val="ListParagraph"/>
              <w:numPr>
                <w:ilvl w:val="0"/>
                <w:numId w:val="14"/>
              </w:numPr>
              <w:spacing w:line="252" w:lineRule="auto"/>
              <w:rPr>
                <w:rFonts w:asciiTheme="minorHAnsi" w:hAnsiTheme="minorHAnsi" w:cstheme="minorHAnsi"/>
                <w:sz w:val="22"/>
                <w:szCs w:val="22"/>
                <w:lang w:val="en-AU"/>
              </w:rPr>
            </w:pPr>
            <w:r>
              <w:rPr>
                <w:rFonts w:asciiTheme="minorHAnsi" w:hAnsiTheme="minorHAnsi" w:cstheme="minorHAnsi"/>
                <w:sz w:val="22"/>
                <w:szCs w:val="22"/>
                <w:lang w:val="en-AU"/>
              </w:rPr>
              <w:t xml:space="preserve">Partner with councils to </w:t>
            </w:r>
            <w:r w:rsidR="00E01418">
              <w:rPr>
                <w:rFonts w:asciiTheme="minorHAnsi" w:hAnsiTheme="minorHAnsi" w:cstheme="minorHAnsi"/>
                <w:sz w:val="22"/>
                <w:szCs w:val="22"/>
                <w:lang w:val="en-AU"/>
              </w:rPr>
              <w:t xml:space="preserve">facilitate </w:t>
            </w:r>
            <w:r w:rsidR="00F2084C">
              <w:rPr>
                <w:rFonts w:asciiTheme="minorHAnsi" w:hAnsiTheme="minorHAnsi" w:cstheme="minorHAnsi"/>
                <w:sz w:val="22"/>
                <w:szCs w:val="22"/>
                <w:lang w:val="en-AU"/>
              </w:rPr>
              <w:t>w</w:t>
            </w:r>
            <w:r w:rsidR="00F2084C" w:rsidRPr="00F2084C">
              <w:rPr>
                <w:rFonts w:asciiTheme="minorHAnsi" w:hAnsiTheme="minorHAnsi" w:cstheme="minorHAnsi"/>
                <w:sz w:val="22"/>
                <w:szCs w:val="22"/>
                <w:lang w:val="en-AU"/>
              </w:rPr>
              <w:t xml:space="preserve">ayfinding </w:t>
            </w:r>
            <w:r w:rsidR="00F2084C">
              <w:rPr>
                <w:rFonts w:asciiTheme="minorHAnsi" w:hAnsiTheme="minorHAnsi" w:cstheme="minorHAnsi"/>
                <w:sz w:val="22"/>
                <w:szCs w:val="22"/>
                <w:lang w:val="en-AU"/>
              </w:rPr>
              <w:t xml:space="preserve">signage </w:t>
            </w:r>
            <w:r w:rsidR="00F2084C" w:rsidRPr="00F2084C">
              <w:rPr>
                <w:rFonts w:asciiTheme="minorHAnsi" w:hAnsiTheme="minorHAnsi" w:cstheme="minorHAnsi"/>
                <w:sz w:val="22"/>
                <w:szCs w:val="22"/>
                <w:lang w:val="en-AU"/>
              </w:rPr>
              <w:t>to promote safe</w:t>
            </w:r>
            <w:r w:rsidR="00F2084C">
              <w:rPr>
                <w:rFonts w:asciiTheme="minorHAnsi" w:hAnsiTheme="minorHAnsi" w:cstheme="minorHAnsi"/>
                <w:sz w:val="22"/>
                <w:szCs w:val="22"/>
                <w:lang w:val="en-AU"/>
              </w:rPr>
              <w:t xml:space="preserve"> walking, </w:t>
            </w:r>
            <w:r w:rsidR="006457DC">
              <w:rPr>
                <w:rFonts w:asciiTheme="minorHAnsi" w:hAnsiTheme="minorHAnsi" w:cstheme="minorHAnsi"/>
                <w:sz w:val="22"/>
                <w:szCs w:val="22"/>
                <w:lang w:val="en-AU"/>
              </w:rPr>
              <w:t xml:space="preserve">and </w:t>
            </w:r>
            <w:r w:rsidR="00F2084C">
              <w:rPr>
                <w:rFonts w:asciiTheme="minorHAnsi" w:hAnsiTheme="minorHAnsi" w:cstheme="minorHAnsi"/>
                <w:sz w:val="22"/>
                <w:szCs w:val="22"/>
                <w:lang w:val="en-AU"/>
              </w:rPr>
              <w:t>riding</w:t>
            </w:r>
            <w:r w:rsidR="00F2084C" w:rsidRPr="00F2084C">
              <w:rPr>
                <w:rFonts w:asciiTheme="minorHAnsi" w:hAnsiTheme="minorHAnsi" w:cstheme="minorHAnsi"/>
                <w:sz w:val="22"/>
                <w:szCs w:val="22"/>
                <w:lang w:val="en-AU"/>
              </w:rPr>
              <w:t xml:space="preserve"> routes.</w:t>
            </w:r>
          </w:p>
        </w:tc>
      </w:tr>
      <w:tr w:rsidR="00F2084C" w14:paraId="7A50C975" w14:textId="77777777" w:rsidTr="00B07727">
        <w:tc>
          <w:tcPr>
            <w:tcW w:w="2543" w:type="dxa"/>
          </w:tcPr>
          <w:p w14:paraId="4B95C163" w14:textId="3051853C" w:rsidR="00E17DDB" w:rsidRDefault="00E17DDB" w:rsidP="006A1F5B">
            <w:pPr>
              <w:spacing w:line="252" w:lineRule="auto"/>
              <w:rPr>
                <w:rFonts w:asciiTheme="minorHAnsi" w:hAnsiTheme="minorHAnsi" w:cstheme="minorHAnsi"/>
                <w:sz w:val="22"/>
                <w:szCs w:val="22"/>
              </w:rPr>
            </w:pPr>
            <w:r>
              <w:rPr>
                <w:rFonts w:asciiTheme="minorHAnsi" w:hAnsiTheme="minorHAnsi" w:cstheme="minorHAnsi"/>
                <w:sz w:val="22"/>
                <w:szCs w:val="22"/>
              </w:rPr>
              <w:t xml:space="preserve">Awareness campaigns </w:t>
            </w:r>
          </w:p>
        </w:tc>
        <w:tc>
          <w:tcPr>
            <w:tcW w:w="6199" w:type="dxa"/>
          </w:tcPr>
          <w:p w14:paraId="4B28E11C" w14:textId="06955FD3" w:rsidR="00DB2E1C" w:rsidRPr="000121FD" w:rsidRDefault="003C4375" w:rsidP="00EE7CFB">
            <w:pPr>
              <w:pStyle w:val="ListParagraph"/>
              <w:numPr>
                <w:ilvl w:val="0"/>
                <w:numId w:val="15"/>
              </w:numPr>
              <w:spacing w:line="252" w:lineRule="auto"/>
              <w:rPr>
                <w:rFonts w:asciiTheme="minorHAnsi" w:hAnsiTheme="minorHAnsi" w:cstheme="minorHAnsi"/>
                <w:sz w:val="22"/>
                <w:szCs w:val="22"/>
              </w:rPr>
            </w:pPr>
            <w:r>
              <w:rPr>
                <w:rFonts w:asciiTheme="minorHAnsi" w:hAnsiTheme="minorHAnsi" w:cstheme="minorHAnsi"/>
                <w:sz w:val="22"/>
                <w:szCs w:val="22"/>
              </w:rPr>
              <w:t>Deliver l</w:t>
            </w:r>
            <w:r w:rsidR="00F2084C" w:rsidRPr="00F2084C">
              <w:rPr>
                <w:rFonts w:asciiTheme="minorHAnsi" w:hAnsiTheme="minorHAnsi" w:cstheme="minorHAnsi"/>
                <w:sz w:val="22"/>
                <w:szCs w:val="22"/>
              </w:rPr>
              <w:t>ocal school</w:t>
            </w:r>
            <w:r w:rsidR="00F2084C">
              <w:rPr>
                <w:rFonts w:asciiTheme="minorHAnsi" w:hAnsiTheme="minorHAnsi" w:cstheme="minorHAnsi"/>
                <w:sz w:val="22"/>
                <w:szCs w:val="22"/>
              </w:rPr>
              <w:t>-</w:t>
            </w:r>
            <w:r w:rsidR="00F2084C" w:rsidRPr="00F2084C">
              <w:rPr>
                <w:rFonts w:asciiTheme="minorHAnsi" w:hAnsiTheme="minorHAnsi" w:cstheme="minorHAnsi"/>
                <w:sz w:val="22"/>
                <w:szCs w:val="22"/>
              </w:rPr>
              <w:t xml:space="preserve">based </w:t>
            </w:r>
            <w:r w:rsidR="00296C02">
              <w:rPr>
                <w:rFonts w:asciiTheme="minorHAnsi" w:hAnsiTheme="minorHAnsi" w:cstheme="minorHAnsi"/>
                <w:sz w:val="22"/>
                <w:szCs w:val="22"/>
              </w:rPr>
              <w:t xml:space="preserve">active travel </w:t>
            </w:r>
            <w:r w:rsidR="00F2084C" w:rsidRPr="00F2084C">
              <w:rPr>
                <w:rFonts w:asciiTheme="minorHAnsi" w:hAnsiTheme="minorHAnsi" w:cstheme="minorHAnsi"/>
                <w:sz w:val="22"/>
                <w:szCs w:val="22"/>
              </w:rPr>
              <w:t>campaigns</w:t>
            </w:r>
            <w:r w:rsidR="000121FD">
              <w:rPr>
                <w:rFonts w:asciiTheme="minorHAnsi" w:hAnsiTheme="minorHAnsi" w:cstheme="minorHAnsi"/>
                <w:sz w:val="22"/>
                <w:szCs w:val="22"/>
              </w:rPr>
              <w:t xml:space="preserve">, including </w:t>
            </w:r>
            <w:r w:rsidR="000121FD" w:rsidRPr="000121FD">
              <w:rPr>
                <w:rFonts w:asciiTheme="minorHAnsi" w:hAnsiTheme="minorHAnsi" w:cstheme="minorHAnsi"/>
                <w:sz w:val="22"/>
                <w:szCs w:val="22"/>
              </w:rPr>
              <w:t>t</w:t>
            </w:r>
            <w:r w:rsidR="00F2084C" w:rsidRPr="000121FD">
              <w:rPr>
                <w:rFonts w:asciiTheme="minorHAnsi" w:hAnsiTheme="minorHAnsi" w:cstheme="minorHAnsi"/>
                <w:sz w:val="22"/>
                <w:szCs w:val="22"/>
              </w:rPr>
              <w:t xml:space="preserve">argeted </w:t>
            </w:r>
            <w:r w:rsidR="00113C9A" w:rsidRPr="000121FD">
              <w:rPr>
                <w:rFonts w:asciiTheme="minorHAnsi" w:hAnsiTheme="minorHAnsi" w:cstheme="minorHAnsi"/>
                <w:sz w:val="22"/>
                <w:szCs w:val="22"/>
              </w:rPr>
              <w:t xml:space="preserve">messaging campaigns </w:t>
            </w:r>
            <w:r w:rsidR="00F2084C" w:rsidRPr="000121FD">
              <w:rPr>
                <w:rFonts w:asciiTheme="minorHAnsi" w:hAnsiTheme="minorHAnsi" w:cstheme="minorHAnsi"/>
                <w:sz w:val="22"/>
                <w:szCs w:val="22"/>
              </w:rPr>
              <w:t>for parents/guardians</w:t>
            </w:r>
            <w:r w:rsidR="00436EF8" w:rsidRPr="000121FD">
              <w:rPr>
                <w:rFonts w:asciiTheme="minorHAnsi" w:hAnsiTheme="minorHAnsi" w:cstheme="minorHAnsi"/>
                <w:sz w:val="22"/>
                <w:szCs w:val="22"/>
              </w:rPr>
              <w:t>.</w:t>
            </w:r>
          </w:p>
        </w:tc>
      </w:tr>
    </w:tbl>
    <w:p w14:paraId="589AE4C9" w14:textId="5CE03A8F" w:rsidR="00001449" w:rsidRPr="00254BAE" w:rsidRDefault="00001449" w:rsidP="00001449">
      <w:pPr>
        <w:pStyle w:val="Heading1"/>
        <w:rPr>
          <w:b/>
        </w:rPr>
      </w:pPr>
      <w:bookmarkStart w:id="10" w:name="_Toc150158757"/>
      <w:r w:rsidRPr="00254BAE">
        <w:rPr>
          <w:b/>
        </w:rPr>
        <w:t>Child abuse insurance</w:t>
      </w:r>
      <w:bookmarkEnd w:id="10"/>
    </w:p>
    <w:p w14:paraId="41601B9C" w14:textId="13C429EB" w:rsidR="007A745D" w:rsidRDefault="009D60CE" w:rsidP="009D60CE">
      <w:pPr>
        <w:ind w:left="432"/>
        <w:rPr>
          <w:color w:val="auto"/>
          <w:sz w:val="22"/>
          <w:szCs w:val="22"/>
        </w:rPr>
      </w:pPr>
      <w:r>
        <w:rPr>
          <w:color w:val="auto"/>
          <w:sz w:val="22"/>
          <w:szCs w:val="22"/>
        </w:rPr>
        <w:t xml:space="preserve">Child abuse insurance </w:t>
      </w:r>
      <w:r w:rsidR="00DB1EE5">
        <w:rPr>
          <w:color w:val="auto"/>
          <w:sz w:val="22"/>
          <w:szCs w:val="22"/>
        </w:rPr>
        <w:t xml:space="preserve">may be required depending on your </w:t>
      </w:r>
      <w:r w:rsidR="00DA418F">
        <w:rPr>
          <w:color w:val="auto"/>
          <w:sz w:val="22"/>
          <w:szCs w:val="22"/>
        </w:rPr>
        <w:t>proposed delivery model as outlined in your application</w:t>
      </w:r>
      <w:r w:rsidR="00DB1EE5">
        <w:rPr>
          <w:color w:val="auto"/>
          <w:sz w:val="22"/>
          <w:szCs w:val="22"/>
        </w:rPr>
        <w:t xml:space="preserve">. </w:t>
      </w:r>
    </w:p>
    <w:p w14:paraId="3F58117A" w14:textId="1306B7D2" w:rsidR="00BC25D3" w:rsidRPr="00254BAE" w:rsidRDefault="00BC25D3" w:rsidP="00254BAE">
      <w:pPr>
        <w:ind w:left="432"/>
        <w:rPr>
          <w:color w:val="auto"/>
          <w:sz w:val="22"/>
          <w:szCs w:val="22"/>
        </w:rPr>
      </w:pPr>
      <w:r w:rsidRPr="00254BAE">
        <w:rPr>
          <w:color w:val="auto"/>
          <w:sz w:val="22"/>
          <w:szCs w:val="22"/>
        </w:rPr>
        <w:t xml:space="preserve">If child abuse insurance is required, the Funded Organisation must have child abuse insurance of $5 million, exclusive of public liability insurance. </w:t>
      </w:r>
    </w:p>
    <w:p w14:paraId="6660E545" w14:textId="362E5BD2" w:rsidR="006A1476" w:rsidRPr="00254BAE" w:rsidRDefault="00BC25D3" w:rsidP="0041257A">
      <w:pPr>
        <w:ind w:left="432"/>
        <w:rPr>
          <w:color w:val="auto"/>
          <w:sz w:val="22"/>
          <w:szCs w:val="22"/>
        </w:rPr>
      </w:pPr>
      <w:r w:rsidRPr="00254BAE">
        <w:rPr>
          <w:color w:val="auto"/>
          <w:sz w:val="22"/>
          <w:szCs w:val="22"/>
        </w:rPr>
        <w:t xml:space="preserve">Written advice must be provided by the insurance provider and included in the application. </w:t>
      </w:r>
    </w:p>
    <w:tbl>
      <w:tblPr>
        <w:tblStyle w:val="DJSIR"/>
        <w:tblW w:w="0" w:type="auto"/>
        <w:tblLook w:val="04A0" w:firstRow="1" w:lastRow="0" w:firstColumn="1" w:lastColumn="0" w:noHBand="0" w:noVBand="1"/>
      </w:tblPr>
      <w:tblGrid>
        <w:gridCol w:w="4592"/>
        <w:gridCol w:w="4592"/>
      </w:tblGrid>
      <w:tr w:rsidR="00FC24B8" w14:paraId="7C81622B" w14:textId="77777777" w:rsidTr="00FC24B8">
        <w:trPr>
          <w:cnfStyle w:val="100000000000" w:firstRow="1" w:lastRow="0" w:firstColumn="0" w:lastColumn="0" w:oddVBand="0" w:evenVBand="0" w:oddHBand="0" w:evenHBand="0" w:firstRowFirstColumn="0" w:firstRowLastColumn="0" w:lastRowFirstColumn="0" w:lastRowLastColumn="0"/>
        </w:trPr>
        <w:tc>
          <w:tcPr>
            <w:tcW w:w="4592" w:type="dxa"/>
          </w:tcPr>
          <w:p w14:paraId="365FDF93" w14:textId="17946CEC" w:rsidR="00FC24B8" w:rsidRPr="00FC24B8" w:rsidRDefault="00FC24B8" w:rsidP="00FC24B8">
            <w:pPr>
              <w:rPr>
                <w:b/>
                <w:bCs/>
                <w:color w:val="FFFFFF" w:themeColor="background1"/>
                <w:sz w:val="22"/>
                <w:szCs w:val="22"/>
              </w:rPr>
            </w:pPr>
            <w:r w:rsidRPr="00FC24B8">
              <w:rPr>
                <w:b/>
                <w:bCs/>
                <w:color w:val="FFFFFF" w:themeColor="background1"/>
                <w:sz w:val="22"/>
                <w:szCs w:val="22"/>
              </w:rPr>
              <w:t xml:space="preserve">Required </w:t>
            </w:r>
          </w:p>
        </w:tc>
        <w:tc>
          <w:tcPr>
            <w:tcW w:w="4592" w:type="dxa"/>
          </w:tcPr>
          <w:p w14:paraId="1710D9D4" w14:textId="76BF1C01" w:rsidR="00FC24B8" w:rsidRPr="00FC24B8" w:rsidRDefault="00FC24B8" w:rsidP="00FC24B8">
            <w:pPr>
              <w:rPr>
                <w:b/>
                <w:bCs/>
                <w:color w:val="FFFFFF" w:themeColor="background1"/>
                <w:sz w:val="22"/>
                <w:szCs w:val="22"/>
              </w:rPr>
            </w:pPr>
            <w:r w:rsidRPr="00FC24B8">
              <w:rPr>
                <w:b/>
                <w:bCs/>
                <w:color w:val="FFFFFF" w:themeColor="background1"/>
                <w:sz w:val="22"/>
                <w:szCs w:val="22"/>
              </w:rPr>
              <w:t xml:space="preserve">Not required </w:t>
            </w:r>
          </w:p>
        </w:tc>
      </w:tr>
      <w:tr w:rsidR="00FC24B8" w14:paraId="1E6466C5" w14:textId="77777777" w:rsidTr="00FC24B8">
        <w:tc>
          <w:tcPr>
            <w:tcW w:w="4592" w:type="dxa"/>
          </w:tcPr>
          <w:p w14:paraId="4E9D53AC" w14:textId="02774EF8" w:rsidR="00B964AB" w:rsidRPr="00251737" w:rsidRDefault="001861E5" w:rsidP="00251737">
            <w:pPr>
              <w:pStyle w:val="ListParagraph"/>
              <w:numPr>
                <w:ilvl w:val="0"/>
                <w:numId w:val="28"/>
              </w:numPr>
              <w:rPr>
                <w:color w:val="auto"/>
                <w:sz w:val="22"/>
                <w:szCs w:val="22"/>
              </w:rPr>
            </w:pPr>
            <w:r w:rsidRPr="00C278B3">
              <w:rPr>
                <w:color w:val="auto"/>
                <w:sz w:val="22"/>
                <w:szCs w:val="22"/>
              </w:rPr>
              <w:t>Funds will be directly used to deliver activities or services to persons under the age of 18 on a recurring basis</w:t>
            </w:r>
            <w:r w:rsidR="00C278B3" w:rsidRPr="00C278B3">
              <w:rPr>
                <w:color w:val="auto"/>
                <w:sz w:val="22"/>
                <w:szCs w:val="22"/>
              </w:rPr>
              <w:t xml:space="preserve"> and your </w:t>
            </w:r>
            <w:r w:rsidR="007C6765" w:rsidRPr="00251737">
              <w:rPr>
                <w:color w:val="auto"/>
                <w:sz w:val="22"/>
                <w:szCs w:val="22"/>
              </w:rPr>
              <w:t>organisation</w:t>
            </w:r>
            <w:r w:rsidR="00B964AB" w:rsidRPr="00251737">
              <w:rPr>
                <w:color w:val="auto"/>
                <w:sz w:val="22"/>
                <w:szCs w:val="22"/>
              </w:rPr>
              <w:t xml:space="preserve"> is </w:t>
            </w:r>
            <w:r w:rsidR="00B964AB" w:rsidRPr="00251737">
              <w:rPr>
                <w:b/>
                <w:color w:val="auto"/>
                <w:sz w:val="22"/>
                <w:szCs w:val="22"/>
              </w:rPr>
              <w:t>responsible</w:t>
            </w:r>
            <w:r w:rsidR="00B964AB" w:rsidRPr="00251737">
              <w:rPr>
                <w:color w:val="auto"/>
                <w:sz w:val="22"/>
                <w:szCs w:val="22"/>
              </w:rPr>
              <w:t xml:space="preserve"> for the supervision of, or authority over a child</w:t>
            </w:r>
            <w:r w:rsidR="007C6765" w:rsidRPr="00251737">
              <w:rPr>
                <w:color w:val="auto"/>
                <w:sz w:val="22"/>
                <w:szCs w:val="22"/>
              </w:rPr>
              <w:t xml:space="preserve"> during the activities. </w:t>
            </w:r>
          </w:p>
          <w:p w14:paraId="2C41D55D" w14:textId="1D64A8C9" w:rsidR="00B964AB" w:rsidRPr="007C6765" w:rsidRDefault="00B964AB" w:rsidP="00FC24B8">
            <w:pPr>
              <w:rPr>
                <w:b/>
                <w:color w:val="auto"/>
                <w:sz w:val="22"/>
                <w:szCs w:val="22"/>
              </w:rPr>
            </w:pPr>
            <w:r w:rsidRPr="007C6765">
              <w:rPr>
                <w:b/>
                <w:color w:val="auto"/>
                <w:sz w:val="22"/>
                <w:szCs w:val="22"/>
              </w:rPr>
              <w:t>Examples</w:t>
            </w:r>
          </w:p>
          <w:p w14:paraId="66630D5B" w14:textId="77777777" w:rsidR="00FC24B8" w:rsidRDefault="00FC24B8" w:rsidP="00B964AB">
            <w:pPr>
              <w:pStyle w:val="ListParagraph"/>
              <w:numPr>
                <w:ilvl w:val="0"/>
                <w:numId w:val="26"/>
              </w:numPr>
              <w:rPr>
                <w:color w:val="auto"/>
                <w:sz w:val="22"/>
                <w:szCs w:val="22"/>
              </w:rPr>
            </w:pPr>
            <w:r w:rsidRPr="00B964AB">
              <w:rPr>
                <w:color w:val="auto"/>
                <w:sz w:val="22"/>
                <w:szCs w:val="22"/>
              </w:rPr>
              <w:t>Activities delivered outside of the school setting without parent</w:t>
            </w:r>
            <w:r w:rsidR="007C6765">
              <w:rPr>
                <w:color w:val="auto"/>
                <w:sz w:val="22"/>
                <w:szCs w:val="22"/>
              </w:rPr>
              <w:t>/guardian</w:t>
            </w:r>
            <w:r w:rsidRPr="00B964AB">
              <w:rPr>
                <w:color w:val="auto"/>
                <w:sz w:val="22"/>
                <w:szCs w:val="22"/>
              </w:rPr>
              <w:t xml:space="preserve"> supervision</w:t>
            </w:r>
            <w:r w:rsidR="007C6765">
              <w:rPr>
                <w:color w:val="auto"/>
                <w:sz w:val="22"/>
                <w:szCs w:val="22"/>
              </w:rPr>
              <w:t xml:space="preserve"> or presence. </w:t>
            </w:r>
          </w:p>
          <w:p w14:paraId="0AA008C1" w14:textId="5C034692" w:rsidR="00FC24B8" w:rsidRPr="00B964AB" w:rsidRDefault="00D00476" w:rsidP="00B964AB">
            <w:pPr>
              <w:pStyle w:val="ListParagraph"/>
              <w:numPr>
                <w:ilvl w:val="0"/>
                <w:numId w:val="26"/>
              </w:numPr>
              <w:rPr>
                <w:color w:val="auto"/>
                <w:sz w:val="22"/>
                <w:szCs w:val="22"/>
              </w:rPr>
            </w:pPr>
            <w:r>
              <w:rPr>
                <w:color w:val="auto"/>
                <w:sz w:val="22"/>
                <w:szCs w:val="22"/>
              </w:rPr>
              <w:t>Activities delivere</w:t>
            </w:r>
            <w:r w:rsidR="00C278B3">
              <w:rPr>
                <w:color w:val="auto"/>
                <w:sz w:val="22"/>
                <w:szCs w:val="22"/>
              </w:rPr>
              <w:t xml:space="preserve">d within </w:t>
            </w:r>
            <w:r>
              <w:rPr>
                <w:color w:val="auto"/>
                <w:sz w:val="22"/>
                <w:szCs w:val="22"/>
              </w:rPr>
              <w:t>the school setting with no teacher</w:t>
            </w:r>
            <w:r w:rsidR="0041257A">
              <w:rPr>
                <w:color w:val="auto"/>
                <w:sz w:val="22"/>
                <w:szCs w:val="22"/>
              </w:rPr>
              <w:t>s</w:t>
            </w:r>
            <w:r>
              <w:rPr>
                <w:color w:val="auto"/>
                <w:sz w:val="22"/>
                <w:szCs w:val="22"/>
              </w:rPr>
              <w:t xml:space="preserve"> present. </w:t>
            </w:r>
          </w:p>
        </w:tc>
        <w:tc>
          <w:tcPr>
            <w:tcW w:w="4592" w:type="dxa"/>
          </w:tcPr>
          <w:p w14:paraId="6513E5EC" w14:textId="49022383" w:rsidR="007C6765" w:rsidRDefault="007C6765" w:rsidP="007C6765">
            <w:pPr>
              <w:pStyle w:val="ListParagraph"/>
              <w:numPr>
                <w:ilvl w:val="0"/>
                <w:numId w:val="26"/>
              </w:numPr>
              <w:rPr>
                <w:color w:val="auto"/>
                <w:sz w:val="22"/>
                <w:szCs w:val="22"/>
              </w:rPr>
            </w:pPr>
            <w:r w:rsidRPr="001861E5">
              <w:rPr>
                <w:color w:val="auto"/>
                <w:sz w:val="22"/>
                <w:szCs w:val="22"/>
              </w:rPr>
              <w:t xml:space="preserve">Funds will be directly used to deliver activities or services to persons under the age of 18 on a recurring basis </w:t>
            </w:r>
            <w:r w:rsidR="00F5649B">
              <w:rPr>
                <w:color w:val="auto"/>
                <w:sz w:val="22"/>
                <w:szCs w:val="22"/>
              </w:rPr>
              <w:t xml:space="preserve">but your organisation is </w:t>
            </w:r>
            <w:r w:rsidR="00F5649B">
              <w:rPr>
                <w:b/>
                <w:bCs/>
                <w:color w:val="auto"/>
                <w:sz w:val="22"/>
                <w:szCs w:val="22"/>
              </w:rPr>
              <w:t xml:space="preserve">not responsible </w:t>
            </w:r>
            <w:r w:rsidR="001725E8">
              <w:rPr>
                <w:color w:val="auto"/>
                <w:sz w:val="22"/>
                <w:szCs w:val="22"/>
              </w:rPr>
              <w:t xml:space="preserve">for the supervision </w:t>
            </w:r>
            <w:r w:rsidR="006C4E37">
              <w:rPr>
                <w:color w:val="auto"/>
                <w:sz w:val="22"/>
                <w:szCs w:val="22"/>
              </w:rPr>
              <w:t xml:space="preserve">of, or authority over a child during the activities. </w:t>
            </w:r>
          </w:p>
          <w:p w14:paraId="6A12ADAE" w14:textId="20D42060" w:rsidR="00CB10AE" w:rsidRPr="007C6765" w:rsidRDefault="00CB10AE" w:rsidP="007C6765">
            <w:pPr>
              <w:pStyle w:val="ListParagraph"/>
              <w:numPr>
                <w:ilvl w:val="0"/>
                <w:numId w:val="26"/>
              </w:numPr>
              <w:rPr>
                <w:color w:val="auto"/>
                <w:sz w:val="22"/>
                <w:szCs w:val="22"/>
              </w:rPr>
            </w:pPr>
            <w:r>
              <w:rPr>
                <w:color w:val="auto"/>
                <w:sz w:val="22"/>
                <w:szCs w:val="22"/>
              </w:rPr>
              <w:t xml:space="preserve">Funds will be directly used to deliver activities or services to </w:t>
            </w:r>
            <w:r w:rsidR="00C05808">
              <w:rPr>
                <w:color w:val="auto"/>
                <w:sz w:val="22"/>
                <w:szCs w:val="22"/>
              </w:rPr>
              <w:t xml:space="preserve">persons under the age of 18 on a one-off, incidental </w:t>
            </w:r>
            <w:r w:rsidR="00CB5620">
              <w:rPr>
                <w:color w:val="auto"/>
                <w:sz w:val="22"/>
                <w:szCs w:val="22"/>
              </w:rPr>
              <w:t>or ad-hoc basis</w:t>
            </w:r>
            <w:r w:rsidR="007A40A8">
              <w:rPr>
                <w:color w:val="auto"/>
                <w:sz w:val="22"/>
                <w:szCs w:val="22"/>
              </w:rPr>
              <w:t xml:space="preserve">. </w:t>
            </w:r>
          </w:p>
          <w:p w14:paraId="31704B66" w14:textId="79FD1340" w:rsidR="00B964AB" w:rsidRPr="007C6765" w:rsidRDefault="00B964AB" w:rsidP="00FC24B8">
            <w:pPr>
              <w:rPr>
                <w:b/>
                <w:color w:val="auto"/>
                <w:sz w:val="22"/>
                <w:szCs w:val="22"/>
              </w:rPr>
            </w:pPr>
            <w:r w:rsidRPr="007C6765">
              <w:rPr>
                <w:b/>
                <w:color w:val="auto"/>
                <w:sz w:val="22"/>
                <w:szCs w:val="22"/>
              </w:rPr>
              <w:t>Examples</w:t>
            </w:r>
          </w:p>
          <w:p w14:paraId="3DAD7287" w14:textId="77777777" w:rsidR="00FC24B8" w:rsidRDefault="00FC24B8" w:rsidP="007C6765">
            <w:pPr>
              <w:pStyle w:val="ListParagraph"/>
              <w:numPr>
                <w:ilvl w:val="0"/>
                <w:numId w:val="26"/>
              </w:numPr>
              <w:rPr>
                <w:color w:val="auto"/>
                <w:sz w:val="22"/>
                <w:szCs w:val="22"/>
              </w:rPr>
            </w:pPr>
            <w:r w:rsidRPr="00B964AB">
              <w:rPr>
                <w:color w:val="auto"/>
                <w:sz w:val="22"/>
                <w:szCs w:val="22"/>
              </w:rPr>
              <w:t>Activities delivered in the school setting/during the school day with a teacher present.</w:t>
            </w:r>
          </w:p>
          <w:p w14:paraId="0957F196" w14:textId="77777777" w:rsidR="00C278B3" w:rsidRDefault="007C6765" w:rsidP="00C278B3">
            <w:pPr>
              <w:pStyle w:val="ListParagraph"/>
              <w:numPr>
                <w:ilvl w:val="0"/>
                <w:numId w:val="26"/>
              </w:numPr>
              <w:rPr>
                <w:color w:val="auto"/>
                <w:sz w:val="22"/>
                <w:szCs w:val="22"/>
              </w:rPr>
            </w:pPr>
            <w:r>
              <w:rPr>
                <w:color w:val="auto"/>
                <w:sz w:val="22"/>
                <w:szCs w:val="22"/>
              </w:rPr>
              <w:t xml:space="preserve">Activities delivered outside of the school setting with parents </w:t>
            </w:r>
            <w:r w:rsidR="00D00484">
              <w:rPr>
                <w:color w:val="auto"/>
                <w:sz w:val="22"/>
                <w:szCs w:val="22"/>
              </w:rPr>
              <w:t>present and actively supervising the activity</w:t>
            </w:r>
            <w:r w:rsidR="00D00484" w:rsidRPr="00251737">
              <w:rPr>
                <w:color w:val="auto"/>
                <w:sz w:val="22"/>
                <w:szCs w:val="22"/>
              </w:rPr>
              <w:t>.</w:t>
            </w:r>
          </w:p>
          <w:p w14:paraId="387C94C7" w14:textId="58BD624C" w:rsidR="00FC24B8" w:rsidRPr="00251737" w:rsidRDefault="00D00484" w:rsidP="00C278B3">
            <w:pPr>
              <w:pStyle w:val="ListParagraph"/>
              <w:numPr>
                <w:ilvl w:val="0"/>
                <w:numId w:val="26"/>
              </w:numPr>
              <w:rPr>
                <w:color w:val="auto"/>
                <w:sz w:val="22"/>
                <w:szCs w:val="22"/>
              </w:rPr>
            </w:pPr>
            <w:r w:rsidRPr="00251737">
              <w:rPr>
                <w:color w:val="auto"/>
                <w:sz w:val="22"/>
                <w:szCs w:val="22"/>
              </w:rPr>
              <w:t xml:space="preserve"> </w:t>
            </w:r>
            <w:r w:rsidR="001B6BD4">
              <w:rPr>
                <w:color w:val="auto"/>
                <w:sz w:val="22"/>
                <w:szCs w:val="22"/>
              </w:rPr>
              <w:t xml:space="preserve">A one-off come and try </w:t>
            </w:r>
            <w:r w:rsidR="00281FAA">
              <w:rPr>
                <w:color w:val="auto"/>
                <w:sz w:val="22"/>
                <w:szCs w:val="22"/>
              </w:rPr>
              <w:t>walking and riding experience</w:t>
            </w:r>
            <w:r w:rsidR="001B6BD4">
              <w:rPr>
                <w:color w:val="auto"/>
                <w:sz w:val="22"/>
                <w:szCs w:val="22"/>
              </w:rPr>
              <w:t>.</w:t>
            </w:r>
          </w:p>
        </w:tc>
      </w:tr>
    </w:tbl>
    <w:p w14:paraId="52BE67BF" w14:textId="35850520" w:rsidR="000E3FA9" w:rsidRDefault="000E3FA9" w:rsidP="000E3FA9">
      <w:pPr>
        <w:pStyle w:val="Heading1"/>
        <w:numPr>
          <w:ilvl w:val="0"/>
          <w:numId w:val="0"/>
        </w:numPr>
        <w:ind w:left="432" w:hanging="432"/>
        <w:rPr>
          <w:b/>
          <w:bCs/>
        </w:rPr>
      </w:pPr>
    </w:p>
    <w:p w14:paraId="4B226F0C" w14:textId="77777777" w:rsidR="000E3FA9" w:rsidRDefault="000E3FA9">
      <w:pPr>
        <w:suppressAutoHyphens w:val="0"/>
        <w:autoSpaceDE/>
        <w:autoSpaceDN/>
        <w:adjustRightInd/>
        <w:spacing w:after="0" w:line="240" w:lineRule="auto"/>
        <w:textAlignment w:val="auto"/>
        <w:rPr>
          <w:b/>
          <w:bCs/>
          <w:color w:val="004C97" w:themeColor="accent1"/>
          <w:sz w:val="28"/>
          <w:szCs w:val="28"/>
        </w:rPr>
      </w:pPr>
      <w:r>
        <w:rPr>
          <w:b/>
          <w:bCs/>
        </w:rPr>
        <w:br w:type="page"/>
      </w:r>
    </w:p>
    <w:p w14:paraId="6C7F2DCF" w14:textId="4017239F" w:rsidR="00F260F0" w:rsidRPr="00E250C1" w:rsidRDefault="00F260F0" w:rsidP="00F260F0">
      <w:pPr>
        <w:pStyle w:val="Heading1"/>
        <w:rPr>
          <w:b/>
          <w:bCs/>
        </w:rPr>
      </w:pPr>
      <w:bookmarkStart w:id="11" w:name="_Toc150158758"/>
      <w:r w:rsidRPr="00E250C1">
        <w:rPr>
          <w:b/>
          <w:bCs/>
        </w:rPr>
        <w:t>What will not be funded</w:t>
      </w:r>
      <w:bookmarkEnd w:id="11"/>
    </w:p>
    <w:p w14:paraId="6017F150" w14:textId="44EA3ED3" w:rsidR="006031B4" w:rsidRDefault="006031B4" w:rsidP="006031B4">
      <w:pPr>
        <w:ind w:left="432"/>
        <w:rPr>
          <w:sz w:val="22"/>
          <w:szCs w:val="22"/>
        </w:rPr>
      </w:pPr>
      <w:r w:rsidRPr="006031B4">
        <w:rPr>
          <w:sz w:val="22"/>
          <w:szCs w:val="22"/>
        </w:rPr>
        <w:t xml:space="preserve">The </w:t>
      </w:r>
      <w:r w:rsidR="00812573" w:rsidRPr="00812573">
        <w:rPr>
          <w:i/>
          <w:iCs/>
          <w:sz w:val="22"/>
          <w:szCs w:val="22"/>
        </w:rPr>
        <w:t xml:space="preserve">Kids </w:t>
      </w:r>
      <w:r w:rsidRPr="00812573">
        <w:rPr>
          <w:i/>
          <w:iCs/>
          <w:sz w:val="22"/>
          <w:szCs w:val="22"/>
        </w:rPr>
        <w:t>Active Travel Program</w:t>
      </w:r>
      <w:r w:rsidRPr="006031B4">
        <w:rPr>
          <w:sz w:val="22"/>
          <w:szCs w:val="22"/>
        </w:rPr>
        <w:t xml:space="preserve"> will not fund: </w:t>
      </w:r>
    </w:p>
    <w:p w14:paraId="06F639E3" w14:textId="6CE55C31" w:rsidR="00FF5F2A" w:rsidRDefault="00AE0AB6" w:rsidP="00EE7CFB">
      <w:pPr>
        <w:pStyle w:val="Body"/>
        <w:numPr>
          <w:ilvl w:val="0"/>
          <w:numId w:val="16"/>
        </w:numPr>
        <w:spacing w:after="160" w:line="240" w:lineRule="auto"/>
        <w:rPr>
          <w:rFonts w:cs="Arial"/>
          <w:sz w:val="22"/>
          <w:szCs w:val="22"/>
        </w:rPr>
      </w:pPr>
      <w:r>
        <w:rPr>
          <w:rFonts w:eastAsia="Arial" w:cs="Arial"/>
          <w:sz w:val="22"/>
          <w:szCs w:val="22"/>
        </w:rPr>
        <w:t>c</w:t>
      </w:r>
      <w:r w:rsidR="00FF5F2A">
        <w:rPr>
          <w:rFonts w:eastAsia="Times New Roman" w:cs="Arial"/>
          <w:color w:val="000000" w:themeColor="text1"/>
          <w:sz w:val="22"/>
          <w:szCs w:val="22"/>
        </w:rPr>
        <w:t xml:space="preserve">osts that the </w:t>
      </w:r>
      <w:r w:rsidR="00D93934">
        <w:rPr>
          <w:rFonts w:eastAsia="Times New Roman" w:cs="Arial"/>
          <w:color w:val="000000" w:themeColor="text1"/>
          <w:sz w:val="22"/>
          <w:szCs w:val="22"/>
        </w:rPr>
        <w:t>Organisation</w:t>
      </w:r>
      <w:r w:rsidR="00FF5F2A">
        <w:rPr>
          <w:rFonts w:eastAsia="Times New Roman" w:cs="Arial"/>
          <w:color w:val="000000" w:themeColor="text1"/>
          <w:sz w:val="22"/>
          <w:szCs w:val="22"/>
        </w:rPr>
        <w:t xml:space="preserve"> has already received financial support from other funding bodies or programs at local, state or federal government level</w:t>
      </w:r>
    </w:p>
    <w:p w14:paraId="0D8E05D9" w14:textId="03F99D94" w:rsidR="006031B4" w:rsidRPr="00CD5B55" w:rsidRDefault="00AE0AB6" w:rsidP="00EE7CFB">
      <w:pPr>
        <w:pStyle w:val="Body"/>
        <w:numPr>
          <w:ilvl w:val="0"/>
          <w:numId w:val="16"/>
        </w:numPr>
        <w:spacing w:after="160" w:line="240" w:lineRule="auto"/>
        <w:rPr>
          <w:rFonts w:cs="Arial"/>
          <w:sz w:val="22"/>
          <w:szCs w:val="22"/>
        </w:rPr>
      </w:pPr>
      <w:r>
        <w:rPr>
          <w:sz w:val="22"/>
          <w:szCs w:val="22"/>
        </w:rPr>
        <w:t>g</w:t>
      </w:r>
      <w:r w:rsidR="00026345" w:rsidRPr="00FF5F2A">
        <w:rPr>
          <w:sz w:val="22"/>
          <w:szCs w:val="22"/>
        </w:rPr>
        <w:t>eneral running costs of an organisation (for example</w:t>
      </w:r>
      <w:r w:rsidR="004761E2" w:rsidRPr="00FF5F2A">
        <w:rPr>
          <w:sz w:val="22"/>
          <w:szCs w:val="22"/>
        </w:rPr>
        <w:t>,</w:t>
      </w:r>
      <w:r w:rsidR="00026345" w:rsidRPr="00FF5F2A">
        <w:rPr>
          <w:sz w:val="22"/>
          <w:szCs w:val="22"/>
        </w:rPr>
        <w:t xml:space="preserve"> day to day expenses such as rent, gas, electricity, and insurance)</w:t>
      </w:r>
    </w:p>
    <w:p w14:paraId="1692A8B2" w14:textId="0F4DAA5A" w:rsidR="00CD5B55" w:rsidRPr="00BC751F" w:rsidRDefault="00AE0AB6" w:rsidP="00EE7CFB">
      <w:pPr>
        <w:pStyle w:val="Body"/>
        <w:numPr>
          <w:ilvl w:val="0"/>
          <w:numId w:val="16"/>
        </w:numPr>
        <w:spacing w:after="160" w:line="240" w:lineRule="auto"/>
        <w:rPr>
          <w:rFonts w:cs="Arial"/>
          <w:sz w:val="22"/>
          <w:szCs w:val="22"/>
        </w:rPr>
      </w:pPr>
      <w:r>
        <w:rPr>
          <w:sz w:val="22"/>
          <w:szCs w:val="22"/>
        </w:rPr>
        <w:t>o</w:t>
      </w:r>
      <w:r w:rsidR="00CD5B55">
        <w:rPr>
          <w:sz w:val="22"/>
          <w:szCs w:val="22"/>
        </w:rPr>
        <w:t xml:space="preserve">verhead costs </w:t>
      </w:r>
      <w:r w:rsidR="0026138A">
        <w:rPr>
          <w:sz w:val="22"/>
          <w:szCs w:val="22"/>
        </w:rPr>
        <w:t>that sit outside of direct program delivery</w:t>
      </w:r>
    </w:p>
    <w:p w14:paraId="5AFB4704" w14:textId="05076EDA" w:rsidR="00BC751F" w:rsidRPr="003169CF" w:rsidRDefault="00AE0AB6" w:rsidP="00EE7CFB">
      <w:pPr>
        <w:pStyle w:val="Body"/>
        <w:numPr>
          <w:ilvl w:val="0"/>
          <w:numId w:val="16"/>
        </w:numPr>
        <w:spacing w:after="160" w:line="240" w:lineRule="auto"/>
        <w:rPr>
          <w:rFonts w:cs="Arial"/>
          <w:sz w:val="22"/>
          <w:szCs w:val="22"/>
        </w:rPr>
      </w:pPr>
      <w:r>
        <w:rPr>
          <w:sz w:val="22"/>
          <w:szCs w:val="22"/>
        </w:rPr>
        <w:t>c</w:t>
      </w:r>
      <w:r w:rsidR="00BC751F">
        <w:rPr>
          <w:sz w:val="22"/>
          <w:szCs w:val="22"/>
        </w:rPr>
        <w:t>osts for the purchase of vehicles</w:t>
      </w:r>
    </w:p>
    <w:p w14:paraId="66C05D35" w14:textId="29B10F09" w:rsidR="003169CF" w:rsidRPr="003169CF" w:rsidRDefault="00AE0AB6" w:rsidP="00EE7CFB">
      <w:pPr>
        <w:pStyle w:val="Body"/>
        <w:numPr>
          <w:ilvl w:val="0"/>
          <w:numId w:val="16"/>
        </w:numPr>
        <w:spacing w:after="160" w:line="240" w:lineRule="auto"/>
        <w:rPr>
          <w:rFonts w:cs="Arial"/>
          <w:sz w:val="22"/>
          <w:szCs w:val="22"/>
        </w:rPr>
      </w:pPr>
      <w:r>
        <w:rPr>
          <w:sz w:val="22"/>
          <w:szCs w:val="22"/>
        </w:rPr>
        <w:t>c</w:t>
      </w:r>
      <w:r w:rsidR="003169CF">
        <w:rPr>
          <w:sz w:val="22"/>
          <w:szCs w:val="22"/>
        </w:rPr>
        <w:t>osts for primary school staff salaries</w:t>
      </w:r>
    </w:p>
    <w:p w14:paraId="0B57D129" w14:textId="402E10B2" w:rsidR="003169CF" w:rsidRDefault="00AE0AB6" w:rsidP="00EE7CFB">
      <w:pPr>
        <w:pStyle w:val="Body"/>
        <w:numPr>
          <w:ilvl w:val="0"/>
          <w:numId w:val="16"/>
        </w:numPr>
        <w:spacing w:after="160" w:line="240" w:lineRule="auto"/>
        <w:rPr>
          <w:rFonts w:cs="Arial"/>
          <w:sz w:val="22"/>
          <w:szCs w:val="22"/>
        </w:rPr>
      </w:pPr>
      <w:r>
        <w:rPr>
          <w:rFonts w:cs="Arial"/>
          <w:sz w:val="22"/>
          <w:szCs w:val="22"/>
        </w:rPr>
        <w:t>i</w:t>
      </w:r>
      <w:r w:rsidR="00CD7A9D">
        <w:rPr>
          <w:rFonts w:cs="Arial"/>
          <w:sz w:val="22"/>
          <w:szCs w:val="22"/>
        </w:rPr>
        <w:t xml:space="preserve">tems not related to the delivery of the interventions identified </w:t>
      </w:r>
      <w:r w:rsidR="000E3FA9">
        <w:rPr>
          <w:rFonts w:cs="Arial"/>
          <w:sz w:val="22"/>
          <w:szCs w:val="22"/>
        </w:rPr>
        <w:t xml:space="preserve">in </w:t>
      </w:r>
      <w:r w:rsidR="000E3FA9">
        <w:rPr>
          <w:rFonts w:cs="Arial"/>
          <w:i/>
          <w:iCs/>
          <w:sz w:val="22"/>
          <w:szCs w:val="22"/>
        </w:rPr>
        <w:t>Figure 1</w:t>
      </w:r>
    </w:p>
    <w:p w14:paraId="560DCFF3" w14:textId="1D3DA024" w:rsidR="003D55E5" w:rsidRPr="003D55E5" w:rsidRDefault="00AE0AB6" w:rsidP="00EE7CFB">
      <w:pPr>
        <w:pStyle w:val="ListParagraph"/>
        <w:numPr>
          <w:ilvl w:val="0"/>
          <w:numId w:val="16"/>
        </w:numPr>
        <w:rPr>
          <w:color w:val="auto"/>
          <w:sz w:val="22"/>
          <w:szCs w:val="22"/>
        </w:rPr>
      </w:pPr>
      <w:r>
        <w:rPr>
          <w:color w:val="auto"/>
          <w:sz w:val="22"/>
          <w:szCs w:val="22"/>
        </w:rPr>
        <w:t>a</w:t>
      </w:r>
      <w:r w:rsidR="003D55E5" w:rsidRPr="00F11D0E">
        <w:rPr>
          <w:color w:val="auto"/>
          <w:sz w:val="22"/>
          <w:szCs w:val="22"/>
        </w:rPr>
        <w:t>ctivities that the Applicant is already delivering</w:t>
      </w:r>
    </w:p>
    <w:p w14:paraId="6BCF4256" w14:textId="0FF6C7B1" w:rsidR="009549E9" w:rsidRDefault="00AE0AB6" w:rsidP="00EE7CFB">
      <w:pPr>
        <w:pStyle w:val="Body"/>
        <w:numPr>
          <w:ilvl w:val="0"/>
          <w:numId w:val="16"/>
        </w:numPr>
        <w:spacing w:after="160" w:line="240" w:lineRule="auto"/>
        <w:rPr>
          <w:rFonts w:cs="Arial"/>
          <w:sz w:val="22"/>
          <w:szCs w:val="22"/>
        </w:rPr>
      </w:pPr>
      <w:r>
        <w:rPr>
          <w:rFonts w:cs="Arial"/>
          <w:sz w:val="22"/>
          <w:szCs w:val="22"/>
        </w:rPr>
        <w:t>r</w:t>
      </w:r>
      <w:r w:rsidR="009549E9">
        <w:rPr>
          <w:rFonts w:cs="Arial"/>
          <w:sz w:val="22"/>
          <w:szCs w:val="22"/>
        </w:rPr>
        <w:t xml:space="preserve">eimbursement for costs </w:t>
      </w:r>
      <w:r w:rsidR="006D77AA">
        <w:rPr>
          <w:rFonts w:cs="Arial"/>
          <w:sz w:val="22"/>
          <w:szCs w:val="22"/>
        </w:rPr>
        <w:t>already</w:t>
      </w:r>
      <w:r w:rsidR="009549E9">
        <w:rPr>
          <w:rFonts w:cs="Arial"/>
          <w:sz w:val="22"/>
          <w:szCs w:val="22"/>
        </w:rPr>
        <w:t xml:space="preserve"> incurred</w:t>
      </w:r>
    </w:p>
    <w:p w14:paraId="4881B21A" w14:textId="5F8E41ED" w:rsidR="00006CC1" w:rsidRDefault="00AE0AB6" w:rsidP="00EE7CFB">
      <w:pPr>
        <w:pStyle w:val="Body"/>
        <w:numPr>
          <w:ilvl w:val="0"/>
          <w:numId w:val="16"/>
        </w:numPr>
        <w:spacing w:after="160" w:line="240" w:lineRule="auto"/>
        <w:rPr>
          <w:rFonts w:cs="Arial"/>
          <w:sz w:val="22"/>
          <w:szCs w:val="22"/>
        </w:rPr>
      </w:pPr>
      <w:r>
        <w:rPr>
          <w:rFonts w:cs="Arial"/>
          <w:sz w:val="22"/>
          <w:szCs w:val="22"/>
        </w:rPr>
        <w:t>c</w:t>
      </w:r>
      <w:r w:rsidR="00006CC1">
        <w:rPr>
          <w:rFonts w:cs="Arial"/>
          <w:sz w:val="22"/>
          <w:szCs w:val="22"/>
        </w:rPr>
        <w:t xml:space="preserve">osts for infrastructure </w:t>
      </w:r>
      <w:r w:rsidR="00006CC1" w:rsidRPr="0064796B">
        <w:rPr>
          <w:rFonts w:cs="Arial"/>
          <w:sz w:val="22"/>
          <w:szCs w:val="22"/>
        </w:rPr>
        <w:t>projects</w:t>
      </w:r>
      <w:r w:rsidR="005567AC" w:rsidRPr="0064796B">
        <w:rPr>
          <w:rFonts w:cs="Arial"/>
          <w:sz w:val="22"/>
          <w:szCs w:val="22"/>
        </w:rPr>
        <w:t xml:space="preserve"> </w:t>
      </w:r>
      <w:r w:rsidR="004B4025" w:rsidRPr="0064796B">
        <w:rPr>
          <w:rFonts w:cs="Arial"/>
          <w:sz w:val="22"/>
          <w:szCs w:val="22"/>
        </w:rPr>
        <w:t>in public settings</w:t>
      </w:r>
      <w:r w:rsidR="00006CC1" w:rsidRPr="0064796B">
        <w:rPr>
          <w:rFonts w:cs="Arial"/>
          <w:sz w:val="22"/>
          <w:szCs w:val="22"/>
        </w:rPr>
        <w:t xml:space="preserve">, </w:t>
      </w:r>
      <w:r w:rsidR="00006CC1">
        <w:rPr>
          <w:rFonts w:cs="Arial"/>
          <w:sz w:val="22"/>
          <w:szCs w:val="22"/>
        </w:rPr>
        <w:t>such as footpaths or road upgrades</w:t>
      </w:r>
    </w:p>
    <w:p w14:paraId="6D190E64" w14:textId="49DD7663" w:rsidR="000E3FA9" w:rsidRPr="00CF3DD1" w:rsidRDefault="00AE0AB6" w:rsidP="00CF3DD1">
      <w:pPr>
        <w:pStyle w:val="Body"/>
        <w:numPr>
          <w:ilvl w:val="0"/>
          <w:numId w:val="16"/>
        </w:numPr>
        <w:spacing w:after="160" w:line="240" w:lineRule="auto"/>
        <w:rPr>
          <w:rFonts w:cs="Arial"/>
          <w:color w:val="000000" w:themeColor="text1"/>
          <w:sz w:val="22"/>
          <w:szCs w:val="22"/>
        </w:rPr>
      </w:pPr>
      <w:r>
        <w:rPr>
          <w:rFonts w:eastAsia="Arial" w:cs="Arial"/>
          <w:sz w:val="22"/>
          <w:szCs w:val="22"/>
        </w:rPr>
        <w:t>a</w:t>
      </w:r>
      <w:r w:rsidR="0095039A">
        <w:rPr>
          <w:rFonts w:eastAsia="Arial" w:cs="Arial"/>
          <w:sz w:val="22"/>
          <w:szCs w:val="22"/>
        </w:rPr>
        <w:t>pplications</w:t>
      </w:r>
      <w:r w:rsidR="0095039A">
        <w:rPr>
          <w:rFonts w:cs="Arial"/>
          <w:sz w:val="22"/>
          <w:szCs w:val="22"/>
        </w:rPr>
        <w:t xml:space="preserve"> submitted by a third-party grant writer.</w:t>
      </w:r>
      <w:r w:rsidR="000E3FA9" w:rsidRPr="00CF3DD1">
        <w:rPr>
          <w:rFonts w:eastAsia="Times New Roman"/>
          <w:strike/>
          <w:color w:val="FF0000"/>
          <w:sz w:val="22"/>
          <w:szCs w:val="22"/>
        </w:rPr>
        <w:br w:type="page"/>
      </w:r>
    </w:p>
    <w:p w14:paraId="4644F2AD" w14:textId="5E7EA572" w:rsidR="00F260F0" w:rsidRPr="007D4C7E" w:rsidRDefault="00F260F0" w:rsidP="00F260F0">
      <w:pPr>
        <w:pStyle w:val="Heading1"/>
        <w:rPr>
          <w:b/>
          <w:bCs/>
        </w:rPr>
      </w:pPr>
      <w:bookmarkStart w:id="12" w:name="_Toc150158759"/>
      <w:r w:rsidRPr="007D4C7E">
        <w:rPr>
          <w:b/>
          <w:bCs/>
        </w:rPr>
        <w:t xml:space="preserve">How to </w:t>
      </w:r>
      <w:r w:rsidR="00A05E19" w:rsidRPr="007D4C7E">
        <w:rPr>
          <w:b/>
          <w:bCs/>
        </w:rPr>
        <w:t>apply</w:t>
      </w:r>
      <w:bookmarkEnd w:id="12"/>
      <w:r w:rsidRPr="007D4C7E">
        <w:rPr>
          <w:b/>
          <w:bCs/>
        </w:rPr>
        <w:t xml:space="preserve"> </w:t>
      </w:r>
    </w:p>
    <w:p w14:paraId="686065C5" w14:textId="23F703DE" w:rsidR="00094E0E" w:rsidRPr="00A05E19" w:rsidRDefault="00094E0E" w:rsidP="00A05E19">
      <w:pPr>
        <w:ind w:firstLine="432"/>
        <w:rPr>
          <w:rFonts w:asciiTheme="minorHAnsi" w:hAnsiTheme="minorHAnsi" w:cstheme="minorHAnsi"/>
          <w:b/>
          <w:bCs/>
          <w:sz w:val="22"/>
          <w:szCs w:val="22"/>
        </w:rPr>
      </w:pPr>
      <w:r w:rsidRPr="00A05E19">
        <w:rPr>
          <w:rFonts w:asciiTheme="minorHAnsi" w:hAnsiTheme="minorHAnsi" w:cstheme="minorHAnsi"/>
          <w:b/>
          <w:bCs/>
          <w:sz w:val="22"/>
          <w:szCs w:val="22"/>
        </w:rPr>
        <w:t xml:space="preserve">Step 1: Check your eligibility </w:t>
      </w:r>
    </w:p>
    <w:p w14:paraId="2B7BE2A5" w14:textId="77777777" w:rsidR="00394BEB" w:rsidRPr="001F20C1" w:rsidRDefault="00394BEB" w:rsidP="00A05E19">
      <w:pPr>
        <w:suppressAutoHyphens w:val="0"/>
        <w:spacing w:after="0" w:line="240" w:lineRule="auto"/>
        <w:ind w:firstLine="432"/>
        <w:textAlignment w:val="auto"/>
        <w:rPr>
          <w:rFonts w:asciiTheme="minorHAnsi" w:hAnsiTheme="minorHAnsi" w:cstheme="minorHAnsi"/>
          <w:sz w:val="22"/>
          <w:szCs w:val="22"/>
          <w:lang w:val="en-AU"/>
        </w:rPr>
      </w:pPr>
      <w:r w:rsidRPr="001F20C1">
        <w:rPr>
          <w:rFonts w:asciiTheme="minorHAnsi" w:hAnsiTheme="minorHAnsi" w:cstheme="minorHAnsi"/>
          <w:sz w:val="22"/>
          <w:szCs w:val="22"/>
          <w:lang w:val="en-AU"/>
        </w:rPr>
        <w:t>Check the detailed information contained in these guidelines to see if your organisation</w:t>
      </w:r>
    </w:p>
    <w:p w14:paraId="4AB2985A" w14:textId="56DD155B" w:rsidR="00394BEB" w:rsidRPr="00CF3DD1" w:rsidRDefault="00394BEB" w:rsidP="00A05E19">
      <w:pPr>
        <w:suppressAutoHyphens w:val="0"/>
        <w:spacing w:after="0" w:line="240" w:lineRule="auto"/>
        <w:ind w:firstLine="432"/>
        <w:textAlignment w:val="auto"/>
        <w:rPr>
          <w:rFonts w:asciiTheme="minorHAnsi" w:hAnsiTheme="minorHAnsi" w:cstheme="minorHAnsi"/>
          <w:sz w:val="22"/>
          <w:szCs w:val="22"/>
          <w:lang w:val="en-AU"/>
        </w:rPr>
      </w:pPr>
      <w:r w:rsidRPr="001F20C1">
        <w:rPr>
          <w:rFonts w:asciiTheme="minorHAnsi" w:hAnsiTheme="minorHAnsi" w:cstheme="minorHAnsi"/>
          <w:sz w:val="22"/>
          <w:szCs w:val="22"/>
          <w:lang w:val="en-AU"/>
        </w:rPr>
        <w:t xml:space="preserve">and proposed project is eligible. Other important information can be found on the </w:t>
      </w:r>
      <w:r w:rsidRPr="00CF3DD1">
        <w:rPr>
          <w:rFonts w:asciiTheme="minorHAnsi" w:hAnsiTheme="minorHAnsi" w:cstheme="minorHAnsi"/>
          <w:sz w:val="22"/>
          <w:szCs w:val="22"/>
          <w:lang w:val="en-AU"/>
        </w:rPr>
        <w:t>Sport</w:t>
      </w:r>
    </w:p>
    <w:p w14:paraId="5533C5F0" w14:textId="5DE9BBC1" w:rsidR="00CF3DD1" w:rsidRDefault="00394BEB" w:rsidP="00CF3DD1">
      <w:pPr>
        <w:suppressAutoHyphens w:val="0"/>
        <w:spacing w:after="0" w:line="240" w:lineRule="auto"/>
        <w:ind w:firstLine="432"/>
        <w:textAlignment w:val="auto"/>
        <w:rPr>
          <w:rFonts w:asciiTheme="minorHAnsi" w:hAnsiTheme="minorHAnsi" w:cstheme="minorHAnsi"/>
          <w:sz w:val="22"/>
          <w:szCs w:val="22"/>
          <w:lang w:val="en-AU"/>
        </w:rPr>
      </w:pPr>
      <w:r w:rsidRPr="00CF3DD1">
        <w:rPr>
          <w:rFonts w:asciiTheme="minorHAnsi" w:hAnsiTheme="minorHAnsi" w:cstheme="minorHAnsi"/>
          <w:sz w:val="22"/>
          <w:szCs w:val="22"/>
          <w:lang w:val="en-AU"/>
        </w:rPr>
        <w:t>and Recreation website.</w:t>
      </w:r>
    </w:p>
    <w:p w14:paraId="288A3BC5" w14:textId="77777777" w:rsidR="00CF3DD1" w:rsidRPr="00CF3DD1" w:rsidRDefault="00CF3DD1" w:rsidP="00CF3DD1">
      <w:pPr>
        <w:suppressAutoHyphens w:val="0"/>
        <w:spacing w:after="0" w:line="240" w:lineRule="auto"/>
        <w:textAlignment w:val="auto"/>
        <w:rPr>
          <w:rFonts w:asciiTheme="minorHAnsi" w:hAnsiTheme="minorHAnsi" w:cstheme="minorHAnsi"/>
          <w:sz w:val="22"/>
          <w:szCs w:val="22"/>
          <w:lang w:val="en-AU"/>
        </w:rPr>
      </w:pPr>
    </w:p>
    <w:p w14:paraId="7A0FC0D3" w14:textId="4EA14913" w:rsidR="00394BEB" w:rsidRDefault="00394BEB" w:rsidP="00A05E19">
      <w:pPr>
        <w:ind w:left="432"/>
        <w:rPr>
          <w:rFonts w:asciiTheme="minorHAnsi" w:hAnsiTheme="minorHAnsi" w:cstheme="minorHAnsi"/>
          <w:b/>
          <w:bCs/>
          <w:color w:val="auto"/>
          <w:sz w:val="22"/>
          <w:szCs w:val="22"/>
          <w:lang w:val="en-AU"/>
        </w:rPr>
      </w:pPr>
      <w:r w:rsidRPr="00A05E19">
        <w:rPr>
          <w:rFonts w:asciiTheme="minorHAnsi" w:hAnsiTheme="minorHAnsi" w:cstheme="minorHAnsi"/>
          <w:b/>
          <w:bCs/>
          <w:color w:val="auto"/>
          <w:sz w:val="22"/>
          <w:szCs w:val="22"/>
          <w:lang w:val="en-AU"/>
        </w:rPr>
        <w:t xml:space="preserve">Step 2: </w:t>
      </w:r>
      <w:r w:rsidR="0051685D" w:rsidRPr="00A05E19">
        <w:rPr>
          <w:rFonts w:asciiTheme="minorHAnsi" w:hAnsiTheme="minorHAnsi" w:cstheme="minorHAnsi"/>
          <w:b/>
          <w:bCs/>
          <w:color w:val="auto"/>
          <w:sz w:val="22"/>
          <w:szCs w:val="22"/>
          <w:lang w:val="en-AU"/>
        </w:rPr>
        <w:t xml:space="preserve">Prepare your application </w:t>
      </w:r>
    </w:p>
    <w:p w14:paraId="203BD228" w14:textId="3C82FF64" w:rsidR="00DF259F" w:rsidRDefault="007C24C6" w:rsidP="00810684">
      <w:pPr>
        <w:suppressAutoHyphens w:val="0"/>
        <w:spacing w:after="0" w:line="240" w:lineRule="auto"/>
        <w:ind w:left="432"/>
        <w:textAlignment w:val="auto"/>
        <w:rPr>
          <w:rFonts w:asciiTheme="minorHAnsi" w:hAnsiTheme="minorHAnsi" w:cstheme="minorHAnsi"/>
          <w:sz w:val="22"/>
          <w:szCs w:val="22"/>
          <w:lang w:val="en-AU"/>
        </w:rPr>
      </w:pPr>
      <w:r w:rsidRPr="00DF259F">
        <w:rPr>
          <w:rFonts w:asciiTheme="minorHAnsi" w:hAnsiTheme="minorHAnsi" w:cstheme="minorHAnsi"/>
          <w:sz w:val="22"/>
          <w:szCs w:val="22"/>
          <w:lang w:val="en-AU"/>
        </w:rPr>
        <w:t>T</w:t>
      </w:r>
      <w:r w:rsidRPr="007C24C6">
        <w:rPr>
          <w:rFonts w:asciiTheme="minorHAnsi" w:hAnsiTheme="minorHAnsi" w:cstheme="minorHAnsi"/>
          <w:sz w:val="22"/>
          <w:szCs w:val="22"/>
          <w:lang w:val="en-AU"/>
        </w:rPr>
        <w:t xml:space="preserve">he applicant, as part of its application, must </w:t>
      </w:r>
      <w:r w:rsidR="00810684">
        <w:rPr>
          <w:rFonts w:asciiTheme="minorHAnsi" w:hAnsiTheme="minorHAnsi" w:cstheme="minorHAnsi"/>
          <w:sz w:val="22"/>
          <w:szCs w:val="22"/>
          <w:lang w:val="en-AU"/>
        </w:rPr>
        <w:t xml:space="preserve">complete and </w:t>
      </w:r>
      <w:r w:rsidRPr="007C24C6">
        <w:rPr>
          <w:rFonts w:asciiTheme="minorHAnsi" w:hAnsiTheme="minorHAnsi" w:cstheme="minorHAnsi"/>
          <w:sz w:val="22"/>
          <w:szCs w:val="22"/>
          <w:lang w:val="en-AU"/>
        </w:rPr>
        <w:t xml:space="preserve">submit the </w:t>
      </w:r>
      <w:r w:rsidR="007647C3">
        <w:rPr>
          <w:rFonts w:asciiTheme="minorHAnsi" w:hAnsiTheme="minorHAnsi" w:cstheme="minorHAnsi"/>
          <w:sz w:val="22"/>
          <w:szCs w:val="22"/>
          <w:lang w:val="en-AU"/>
        </w:rPr>
        <w:t xml:space="preserve">Kids </w:t>
      </w:r>
      <w:r w:rsidR="00810684">
        <w:rPr>
          <w:rFonts w:asciiTheme="minorHAnsi" w:hAnsiTheme="minorHAnsi" w:cstheme="minorHAnsi"/>
          <w:sz w:val="22"/>
          <w:szCs w:val="22"/>
          <w:lang w:val="en-AU"/>
        </w:rPr>
        <w:t>Active Travel</w:t>
      </w:r>
      <w:r w:rsidR="0025150E">
        <w:rPr>
          <w:rFonts w:asciiTheme="minorHAnsi" w:hAnsiTheme="minorHAnsi" w:cstheme="minorHAnsi"/>
          <w:sz w:val="22"/>
          <w:szCs w:val="22"/>
          <w:lang w:val="en-AU"/>
        </w:rPr>
        <w:t xml:space="preserve"> Program online application form</w:t>
      </w:r>
      <w:r w:rsidR="00810684">
        <w:rPr>
          <w:rFonts w:asciiTheme="minorHAnsi" w:hAnsiTheme="minorHAnsi" w:cstheme="minorHAnsi"/>
          <w:sz w:val="22"/>
          <w:szCs w:val="22"/>
          <w:lang w:val="en-AU"/>
        </w:rPr>
        <w:t xml:space="preserve"> </w:t>
      </w:r>
      <w:r w:rsidRPr="00DF259F">
        <w:rPr>
          <w:rFonts w:asciiTheme="minorHAnsi" w:hAnsiTheme="minorHAnsi" w:cstheme="minorHAnsi"/>
          <w:sz w:val="22"/>
          <w:szCs w:val="22"/>
          <w:lang w:val="en-AU"/>
        </w:rPr>
        <w:t xml:space="preserve"> which</w:t>
      </w:r>
      <w:r w:rsidR="00DF259F">
        <w:rPr>
          <w:rFonts w:asciiTheme="minorHAnsi" w:hAnsiTheme="minorHAnsi" w:cstheme="minorHAnsi"/>
          <w:sz w:val="22"/>
          <w:szCs w:val="22"/>
          <w:lang w:val="en-AU"/>
        </w:rPr>
        <w:t xml:space="preserve"> </w:t>
      </w:r>
      <w:r w:rsidR="00113B29">
        <w:rPr>
          <w:rFonts w:asciiTheme="minorHAnsi" w:hAnsiTheme="minorHAnsi" w:cstheme="minorHAnsi"/>
          <w:sz w:val="22"/>
          <w:szCs w:val="22"/>
          <w:lang w:val="en-AU"/>
        </w:rPr>
        <w:t xml:space="preserve">will identify and </w:t>
      </w:r>
      <w:r w:rsidR="00BE705C">
        <w:rPr>
          <w:rFonts w:asciiTheme="minorHAnsi" w:hAnsiTheme="minorHAnsi" w:cstheme="minorHAnsi"/>
          <w:sz w:val="22"/>
          <w:szCs w:val="22"/>
          <w:lang w:val="en-AU"/>
        </w:rPr>
        <w:t>clearly articulate</w:t>
      </w:r>
      <w:r w:rsidR="00810684">
        <w:rPr>
          <w:rFonts w:asciiTheme="minorHAnsi" w:hAnsiTheme="minorHAnsi" w:cstheme="minorHAnsi"/>
          <w:sz w:val="22"/>
          <w:szCs w:val="22"/>
          <w:lang w:val="en-AU"/>
        </w:rPr>
        <w:t>:</w:t>
      </w:r>
    </w:p>
    <w:p w14:paraId="3BC609BD" w14:textId="18EC9137" w:rsidR="007C24C6" w:rsidRPr="007C24C6" w:rsidRDefault="007C24C6" w:rsidP="00EE7CFB">
      <w:pPr>
        <w:pStyle w:val="ListParagraph"/>
        <w:numPr>
          <w:ilvl w:val="0"/>
          <w:numId w:val="17"/>
        </w:numPr>
        <w:suppressAutoHyphens w:val="0"/>
        <w:spacing w:after="0" w:line="240" w:lineRule="auto"/>
        <w:textAlignment w:val="auto"/>
        <w:rPr>
          <w:rFonts w:asciiTheme="minorHAnsi" w:hAnsiTheme="minorHAnsi" w:cstheme="minorHAnsi"/>
          <w:sz w:val="22"/>
          <w:szCs w:val="22"/>
          <w:lang w:val="en-AU"/>
        </w:rPr>
      </w:pPr>
      <w:r w:rsidRPr="007C24C6">
        <w:rPr>
          <w:rFonts w:asciiTheme="minorHAnsi" w:hAnsiTheme="minorHAnsi" w:cstheme="minorHAnsi"/>
          <w:sz w:val="22"/>
          <w:szCs w:val="22"/>
          <w:lang w:val="en-AU"/>
        </w:rPr>
        <w:t>Project objectives</w:t>
      </w:r>
    </w:p>
    <w:p w14:paraId="7131DC7C" w14:textId="519EAC28" w:rsidR="007C24C6" w:rsidRPr="007C24C6" w:rsidRDefault="003A06A1" w:rsidP="00EE7CFB">
      <w:pPr>
        <w:pStyle w:val="ListParagraph"/>
        <w:numPr>
          <w:ilvl w:val="0"/>
          <w:numId w:val="17"/>
        </w:numPr>
        <w:suppressAutoHyphens w:val="0"/>
        <w:spacing w:after="0" w:line="240" w:lineRule="auto"/>
        <w:textAlignment w:val="auto"/>
        <w:rPr>
          <w:rFonts w:asciiTheme="minorHAnsi" w:hAnsiTheme="minorHAnsi" w:cstheme="minorHAnsi"/>
          <w:sz w:val="22"/>
          <w:szCs w:val="22"/>
          <w:lang w:val="en-AU"/>
        </w:rPr>
      </w:pPr>
      <w:r>
        <w:rPr>
          <w:rFonts w:asciiTheme="minorHAnsi" w:hAnsiTheme="minorHAnsi" w:cstheme="minorHAnsi"/>
          <w:sz w:val="22"/>
          <w:szCs w:val="22"/>
          <w:lang w:val="en-AU"/>
        </w:rPr>
        <w:t>k</w:t>
      </w:r>
      <w:r w:rsidR="007C24C6" w:rsidRPr="007C24C6">
        <w:rPr>
          <w:rFonts w:asciiTheme="minorHAnsi" w:hAnsiTheme="minorHAnsi" w:cstheme="minorHAnsi"/>
          <w:sz w:val="22"/>
          <w:szCs w:val="22"/>
          <w:lang w:val="en-AU"/>
        </w:rPr>
        <w:t xml:space="preserve">ey </w:t>
      </w:r>
      <w:r w:rsidR="001E6536">
        <w:rPr>
          <w:rFonts w:asciiTheme="minorHAnsi" w:hAnsiTheme="minorHAnsi" w:cstheme="minorHAnsi"/>
          <w:sz w:val="22"/>
          <w:szCs w:val="22"/>
          <w:lang w:val="en-AU"/>
        </w:rPr>
        <w:t>P</w:t>
      </w:r>
      <w:r w:rsidR="007C24C6" w:rsidRPr="007C24C6">
        <w:rPr>
          <w:rFonts w:asciiTheme="minorHAnsi" w:hAnsiTheme="minorHAnsi" w:cstheme="minorHAnsi"/>
          <w:sz w:val="22"/>
          <w:szCs w:val="22"/>
          <w:lang w:val="en-AU"/>
        </w:rPr>
        <w:t>roject activities</w:t>
      </w:r>
    </w:p>
    <w:p w14:paraId="20E48646" w14:textId="0DBE3844" w:rsidR="007C24C6" w:rsidRDefault="007C24C6" w:rsidP="00EE7CFB">
      <w:pPr>
        <w:pStyle w:val="ListParagraph"/>
        <w:numPr>
          <w:ilvl w:val="0"/>
          <w:numId w:val="17"/>
        </w:numPr>
        <w:suppressAutoHyphens w:val="0"/>
        <w:spacing w:after="0" w:line="240" w:lineRule="auto"/>
        <w:textAlignment w:val="auto"/>
        <w:rPr>
          <w:rFonts w:asciiTheme="minorHAnsi" w:hAnsiTheme="minorHAnsi" w:cstheme="minorHAnsi"/>
          <w:sz w:val="22"/>
          <w:szCs w:val="22"/>
          <w:lang w:val="en-AU"/>
        </w:rPr>
      </w:pPr>
      <w:r w:rsidRPr="007C24C6">
        <w:rPr>
          <w:rFonts w:asciiTheme="minorHAnsi" w:hAnsiTheme="minorHAnsi" w:cstheme="minorHAnsi"/>
          <w:sz w:val="22"/>
          <w:szCs w:val="22"/>
          <w:lang w:val="en-AU"/>
        </w:rPr>
        <w:t>Project deliverables</w:t>
      </w:r>
      <w:r w:rsidR="0086250D">
        <w:rPr>
          <w:rFonts w:asciiTheme="minorHAnsi" w:hAnsiTheme="minorHAnsi" w:cstheme="minorHAnsi"/>
          <w:sz w:val="22"/>
          <w:szCs w:val="22"/>
          <w:lang w:val="en-AU"/>
        </w:rPr>
        <w:t>/</w:t>
      </w:r>
      <w:r w:rsidR="00113B29">
        <w:rPr>
          <w:rFonts w:asciiTheme="minorHAnsi" w:hAnsiTheme="minorHAnsi" w:cstheme="minorHAnsi"/>
          <w:sz w:val="22"/>
          <w:szCs w:val="22"/>
          <w:lang w:val="en-AU"/>
        </w:rPr>
        <w:t xml:space="preserve">outcomes </w:t>
      </w:r>
    </w:p>
    <w:p w14:paraId="480FD5B4" w14:textId="7F5B1530" w:rsidR="009D0705" w:rsidRPr="009D0705" w:rsidRDefault="009D0705" w:rsidP="00EE7CFB">
      <w:pPr>
        <w:pStyle w:val="ListParagraph"/>
        <w:numPr>
          <w:ilvl w:val="0"/>
          <w:numId w:val="17"/>
        </w:numPr>
        <w:suppressAutoHyphens w:val="0"/>
        <w:spacing w:after="0" w:line="240" w:lineRule="auto"/>
        <w:textAlignment w:val="auto"/>
        <w:rPr>
          <w:rFonts w:asciiTheme="minorHAnsi" w:hAnsiTheme="minorHAnsi" w:cstheme="minorHAnsi"/>
          <w:sz w:val="22"/>
          <w:szCs w:val="22"/>
          <w:lang w:val="en-AU"/>
        </w:rPr>
      </w:pPr>
      <w:r>
        <w:rPr>
          <w:rFonts w:asciiTheme="minorHAnsi" w:hAnsiTheme="minorHAnsi" w:cstheme="minorHAnsi"/>
          <w:sz w:val="22"/>
          <w:szCs w:val="22"/>
          <w:lang w:val="en-AU"/>
        </w:rPr>
        <w:t>Project partners</w:t>
      </w:r>
    </w:p>
    <w:p w14:paraId="79FFDD67" w14:textId="77777777" w:rsidR="007C24C6" w:rsidRPr="007C24C6" w:rsidRDefault="007C24C6" w:rsidP="00EE7CFB">
      <w:pPr>
        <w:pStyle w:val="ListParagraph"/>
        <w:numPr>
          <w:ilvl w:val="0"/>
          <w:numId w:val="17"/>
        </w:numPr>
        <w:suppressAutoHyphens w:val="0"/>
        <w:spacing w:after="0" w:line="240" w:lineRule="auto"/>
        <w:textAlignment w:val="auto"/>
        <w:rPr>
          <w:rFonts w:asciiTheme="minorHAnsi" w:hAnsiTheme="minorHAnsi" w:cstheme="minorHAnsi"/>
          <w:sz w:val="22"/>
          <w:szCs w:val="22"/>
          <w:lang w:val="en-AU"/>
        </w:rPr>
      </w:pPr>
      <w:r w:rsidRPr="007C24C6">
        <w:rPr>
          <w:rFonts w:asciiTheme="minorHAnsi" w:hAnsiTheme="minorHAnsi" w:cstheme="minorHAnsi"/>
          <w:sz w:val="22"/>
          <w:szCs w:val="22"/>
          <w:lang w:val="en-AU"/>
        </w:rPr>
        <w:t>Project risks and mitigation strategies</w:t>
      </w:r>
    </w:p>
    <w:p w14:paraId="67DDBE8A" w14:textId="77777777" w:rsidR="007C24C6" w:rsidRDefault="007C24C6" w:rsidP="00EE7CFB">
      <w:pPr>
        <w:pStyle w:val="ListParagraph"/>
        <w:numPr>
          <w:ilvl w:val="0"/>
          <w:numId w:val="17"/>
        </w:numPr>
        <w:suppressAutoHyphens w:val="0"/>
        <w:spacing w:after="0" w:line="240" w:lineRule="auto"/>
        <w:textAlignment w:val="auto"/>
        <w:rPr>
          <w:rFonts w:asciiTheme="minorHAnsi" w:hAnsiTheme="minorHAnsi" w:cstheme="minorHAnsi"/>
          <w:sz w:val="22"/>
          <w:szCs w:val="22"/>
          <w:lang w:val="en-AU"/>
        </w:rPr>
      </w:pPr>
      <w:r w:rsidRPr="007C24C6">
        <w:rPr>
          <w:rFonts w:asciiTheme="minorHAnsi" w:hAnsiTheme="minorHAnsi" w:cstheme="minorHAnsi"/>
          <w:sz w:val="22"/>
          <w:szCs w:val="22"/>
          <w:lang w:val="en-AU"/>
        </w:rPr>
        <w:t xml:space="preserve">an overview of the Project implementation timeline </w:t>
      </w:r>
    </w:p>
    <w:p w14:paraId="7567DB88" w14:textId="0FBDA890" w:rsidR="009B1CEA" w:rsidRPr="00CF3DD1" w:rsidRDefault="00E7075F" w:rsidP="00CF3DD1">
      <w:pPr>
        <w:pStyle w:val="ListParagraph"/>
        <w:numPr>
          <w:ilvl w:val="0"/>
          <w:numId w:val="17"/>
        </w:numPr>
        <w:suppressAutoHyphens w:val="0"/>
        <w:spacing w:after="0" w:line="240" w:lineRule="auto"/>
        <w:textAlignment w:val="auto"/>
        <w:rPr>
          <w:rFonts w:asciiTheme="minorHAnsi" w:hAnsiTheme="minorHAnsi" w:cstheme="minorHAnsi"/>
          <w:sz w:val="22"/>
          <w:szCs w:val="22"/>
          <w:lang w:val="en-AU"/>
        </w:rPr>
      </w:pPr>
      <w:r>
        <w:rPr>
          <w:rFonts w:asciiTheme="minorHAnsi" w:hAnsiTheme="minorHAnsi" w:cstheme="minorHAnsi"/>
          <w:sz w:val="22"/>
          <w:szCs w:val="22"/>
          <w:lang w:val="en-AU"/>
        </w:rPr>
        <w:t>c</w:t>
      </w:r>
      <w:r w:rsidR="009D0705">
        <w:rPr>
          <w:rFonts w:asciiTheme="minorHAnsi" w:hAnsiTheme="minorHAnsi" w:cstheme="minorHAnsi"/>
          <w:sz w:val="22"/>
          <w:szCs w:val="22"/>
          <w:lang w:val="en-AU"/>
        </w:rPr>
        <w:t xml:space="preserve">ommunications and engagement </w:t>
      </w:r>
      <w:r w:rsidR="00017FC8">
        <w:rPr>
          <w:rFonts w:asciiTheme="minorHAnsi" w:hAnsiTheme="minorHAnsi" w:cstheme="minorHAnsi"/>
          <w:sz w:val="22"/>
          <w:szCs w:val="22"/>
          <w:lang w:val="en-AU"/>
        </w:rPr>
        <w:t xml:space="preserve">activities </w:t>
      </w:r>
      <w:r w:rsidR="00803784">
        <w:rPr>
          <w:rFonts w:asciiTheme="minorHAnsi" w:hAnsiTheme="minorHAnsi" w:cstheme="minorHAnsi"/>
          <w:sz w:val="22"/>
          <w:szCs w:val="22"/>
          <w:lang w:val="en-AU"/>
        </w:rPr>
        <w:t>with a focus on</w:t>
      </w:r>
      <w:r w:rsidR="00EB36B1">
        <w:rPr>
          <w:rFonts w:asciiTheme="minorHAnsi" w:hAnsiTheme="minorHAnsi" w:cstheme="minorHAnsi"/>
          <w:sz w:val="22"/>
          <w:szCs w:val="22"/>
          <w:lang w:val="en-AU"/>
        </w:rPr>
        <w:t xml:space="preserve"> school consultation</w:t>
      </w:r>
      <w:r w:rsidR="00E77AA5">
        <w:rPr>
          <w:rFonts w:asciiTheme="minorHAnsi" w:hAnsiTheme="minorHAnsi" w:cstheme="minorHAnsi"/>
          <w:sz w:val="22"/>
          <w:szCs w:val="22"/>
          <w:lang w:val="en-AU"/>
        </w:rPr>
        <w:t xml:space="preserve"> methods</w:t>
      </w:r>
    </w:p>
    <w:p w14:paraId="15E4A282" w14:textId="281BB202" w:rsidR="007C24C6" w:rsidRPr="001E6536" w:rsidRDefault="007C24C6" w:rsidP="00EE7CFB">
      <w:pPr>
        <w:pStyle w:val="ListParagraph"/>
        <w:numPr>
          <w:ilvl w:val="0"/>
          <w:numId w:val="17"/>
        </w:numPr>
        <w:suppressAutoHyphens w:val="0"/>
        <w:spacing w:after="0" w:line="240" w:lineRule="auto"/>
        <w:textAlignment w:val="auto"/>
        <w:rPr>
          <w:rFonts w:asciiTheme="minorHAnsi" w:hAnsiTheme="minorHAnsi" w:cstheme="minorHAnsi"/>
          <w:sz w:val="22"/>
          <w:szCs w:val="22"/>
          <w:lang w:val="en-AU"/>
        </w:rPr>
      </w:pPr>
      <w:r w:rsidRPr="007C24C6">
        <w:rPr>
          <w:rFonts w:asciiTheme="minorHAnsi" w:hAnsiTheme="minorHAnsi" w:cstheme="minorHAnsi"/>
          <w:sz w:val="22"/>
          <w:szCs w:val="22"/>
          <w:lang w:val="en-AU"/>
        </w:rPr>
        <w:t xml:space="preserve">a </w:t>
      </w:r>
      <w:r w:rsidR="00CD2CBC">
        <w:rPr>
          <w:rFonts w:asciiTheme="minorHAnsi" w:hAnsiTheme="minorHAnsi" w:cstheme="minorHAnsi"/>
          <w:sz w:val="22"/>
          <w:szCs w:val="22"/>
          <w:lang w:val="en-AU"/>
        </w:rPr>
        <w:t xml:space="preserve">detailed </w:t>
      </w:r>
      <w:r w:rsidRPr="007C24C6">
        <w:rPr>
          <w:rFonts w:asciiTheme="minorHAnsi" w:hAnsiTheme="minorHAnsi" w:cstheme="minorHAnsi"/>
          <w:sz w:val="22"/>
          <w:szCs w:val="22"/>
          <w:lang w:val="en-AU"/>
        </w:rPr>
        <w:t>Project budget</w:t>
      </w:r>
      <w:r w:rsidR="00810684">
        <w:rPr>
          <w:rFonts w:asciiTheme="minorHAnsi" w:hAnsiTheme="minorHAnsi" w:cstheme="minorHAnsi"/>
          <w:sz w:val="22"/>
          <w:szCs w:val="22"/>
          <w:lang w:val="en-AU"/>
        </w:rPr>
        <w:t xml:space="preserve"> for 2023</w:t>
      </w:r>
      <w:r w:rsidR="002C0E1B">
        <w:rPr>
          <w:rFonts w:asciiTheme="minorHAnsi" w:hAnsiTheme="minorHAnsi" w:cstheme="minorHAnsi"/>
          <w:sz w:val="22"/>
          <w:szCs w:val="22"/>
          <w:lang w:val="en-AU"/>
        </w:rPr>
        <w:t>-</w:t>
      </w:r>
      <w:r w:rsidR="00810684">
        <w:rPr>
          <w:rFonts w:asciiTheme="minorHAnsi" w:hAnsiTheme="minorHAnsi" w:cstheme="minorHAnsi"/>
          <w:sz w:val="22"/>
          <w:szCs w:val="22"/>
          <w:lang w:val="en-AU"/>
        </w:rPr>
        <w:t>24 and 2024</w:t>
      </w:r>
      <w:r w:rsidR="002C0E1B">
        <w:rPr>
          <w:rFonts w:asciiTheme="minorHAnsi" w:hAnsiTheme="minorHAnsi" w:cstheme="minorHAnsi"/>
          <w:sz w:val="22"/>
          <w:szCs w:val="22"/>
          <w:lang w:val="en-AU"/>
        </w:rPr>
        <w:t>-</w:t>
      </w:r>
      <w:r w:rsidR="00810684">
        <w:rPr>
          <w:rFonts w:asciiTheme="minorHAnsi" w:hAnsiTheme="minorHAnsi" w:cstheme="minorHAnsi"/>
          <w:sz w:val="22"/>
          <w:szCs w:val="22"/>
          <w:lang w:val="en-AU"/>
        </w:rPr>
        <w:t>25</w:t>
      </w:r>
      <w:r w:rsidR="005A5E8E">
        <w:rPr>
          <w:rFonts w:asciiTheme="minorHAnsi" w:hAnsiTheme="minorHAnsi" w:cstheme="minorHAnsi"/>
          <w:sz w:val="22"/>
          <w:szCs w:val="22"/>
          <w:lang w:val="en-AU"/>
        </w:rPr>
        <w:t xml:space="preserve"> including any co-contributions</w:t>
      </w:r>
      <w:r w:rsidR="003A06A1">
        <w:rPr>
          <w:rFonts w:asciiTheme="minorHAnsi" w:hAnsiTheme="minorHAnsi" w:cstheme="minorHAnsi"/>
          <w:sz w:val="22"/>
          <w:szCs w:val="22"/>
          <w:lang w:val="en-AU"/>
        </w:rPr>
        <w:t xml:space="preserve"> or investments from other sources</w:t>
      </w:r>
    </w:p>
    <w:p w14:paraId="7F01F8BF" w14:textId="4D394319" w:rsidR="003A06A1" w:rsidRPr="001E6536" w:rsidRDefault="003A06A1" w:rsidP="00EE7CFB">
      <w:pPr>
        <w:pStyle w:val="ListParagraph"/>
        <w:numPr>
          <w:ilvl w:val="0"/>
          <w:numId w:val="17"/>
        </w:numPr>
        <w:suppressAutoHyphens w:val="0"/>
        <w:spacing w:after="0" w:line="240" w:lineRule="auto"/>
        <w:textAlignment w:val="auto"/>
        <w:rPr>
          <w:rFonts w:asciiTheme="minorHAnsi" w:hAnsiTheme="minorHAnsi" w:cstheme="minorHAnsi"/>
          <w:sz w:val="22"/>
          <w:szCs w:val="22"/>
          <w:lang w:val="en-AU"/>
        </w:rPr>
      </w:pPr>
      <w:r>
        <w:rPr>
          <w:rFonts w:asciiTheme="minorHAnsi" w:hAnsiTheme="minorHAnsi" w:cstheme="minorHAnsi"/>
          <w:sz w:val="22"/>
          <w:szCs w:val="22"/>
          <w:lang w:val="en-AU"/>
        </w:rPr>
        <w:t>scalability options</w:t>
      </w:r>
    </w:p>
    <w:p w14:paraId="3B2BC19D" w14:textId="4F3F5F76" w:rsidR="00A05E19" w:rsidRDefault="003A06A1" w:rsidP="00F12ADA">
      <w:pPr>
        <w:pStyle w:val="ListParagraph"/>
        <w:numPr>
          <w:ilvl w:val="0"/>
          <w:numId w:val="17"/>
        </w:numPr>
        <w:suppressAutoHyphens w:val="0"/>
        <w:spacing w:after="0" w:line="240" w:lineRule="auto"/>
        <w:textAlignment w:val="auto"/>
        <w:rPr>
          <w:rFonts w:asciiTheme="minorHAnsi" w:hAnsiTheme="minorHAnsi" w:cstheme="minorHAnsi"/>
          <w:sz w:val="22"/>
          <w:szCs w:val="22"/>
          <w:lang w:val="en-AU"/>
        </w:rPr>
      </w:pPr>
      <w:r>
        <w:rPr>
          <w:rFonts w:asciiTheme="minorHAnsi" w:hAnsiTheme="minorHAnsi" w:cstheme="minorHAnsi"/>
          <w:sz w:val="22"/>
          <w:szCs w:val="22"/>
          <w:lang w:val="en-AU"/>
        </w:rPr>
        <w:t>s</w:t>
      </w:r>
      <w:r w:rsidR="00810684">
        <w:rPr>
          <w:rFonts w:asciiTheme="minorHAnsi" w:hAnsiTheme="minorHAnsi" w:cstheme="minorHAnsi"/>
          <w:sz w:val="22"/>
          <w:szCs w:val="22"/>
          <w:lang w:val="en-AU"/>
        </w:rPr>
        <w:t xml:space="preserve">upporting documents or attachments such as partner support letters. </w:t>
      </w:r>
    </w:p>
    <w:p w14:paraId="38077E11" w14:textId="77777777" w:rsidR="00F12ADA" w:rsidRPr="00F12ADA" w:rsidRDefault="00F12ADA" w:rsidP="00F12ADA">
      <w:pPr>
        <w:pStyle w:val="ListParagraph"/>
        <w:suppressAutoHyphens w:val="0"/>
        <w:spacing w:after="0" w:line="240" w:lineRule="auto"/>
        <w:ind w:left="1080"/>
        <w:textAlignment w:val="auto"/>
        <w:rPr>
          <w:rFonts w:asciiTheme="minorHAnsi" w:hAnsiTheme="minorHAnsi" w:cstheme="minorHAnsi"/>
          <w:sz w:val="22"/>
          <w:szCs w:val="22"/>
          <w:lang w:val="en-AU"/>
        </w:rPr>
      </w:pPr>
    </w:p>
    <w:p w14:paraId="0932B722" w14:textId="3647FEF7" w:rsidR="00237272" w:rsidRPr="00E7216C" w:rsidRDefault="00237272" w:rsidP="00A05E19">
      <w:pPr>
        <w:ind w:left="432"/>
        <w:rPr>
          <w:rFonts w:asciiTheme="minorHAnsi" w:hAnsiTheme="minorHAnsi" w:cstheme="minorHAnsi"/>
          <w:b/>
          <w:color w:val="auto"/>
          <w:sz w:val="22"/>
          <w:szCs w:val="22"/>
          <w:lang w:val="en-AU"/>
        </w:rPr>
      </w:pPr>
      <w:r w:rsidRPr="00E7216C">
        <w:rPr>
          <w:rFonts w:asciiTheme="minorHAnsi" w:hAnsiTheme="minorHAnsi" w:cstheme="minorHAnsi"/>
          <w:b/>
          <w:color w:val="auto"/>
          <w:sz w:val="22"/>
          <w:szCs w:val="22"/>
          <w:lang w:val="en-AU"/>
        </w:rPr>
        <w:t xml:space="preserve">Step 3: </w:t>
      </w:r>
      <w:r w:rsidR="006618D5" w:rsidRPr="00E7216C">
        <w:rPr>
          <w:rFonts w:asciiTheme="minorHAnsi" w:hAnsiTheme="minorHAnsi" w:cstheme="minorHAnsi"/>
          <w:b/>
          <w:color w:val="auto"/>
          <w:sz w:val="22"/>
          <w:szCs w:val="22"/>
          <w:lang w:val="en-AU"/>
        </w:rPr>
        <w:t>Apply online</w:t>
      </w:r>
      <w:r w:rsidRPr="00E7216C">
        <w:rPr>
          <w:rFonts w:asciiTheme="minorHAnsi" w:hAnsiTheme="minorHAnsi" w:cstheme="minorHAnsi"/>
          <w:b/>
          <w:color w:val="auto"/>
          <w:sz w:val="22"/>
          <w:szCs w:val="22"/>
          <w:lang w:val="en-AU"/>
        </w:rPr>
        <w:t xml:space="preserve"> </w:t>
      </w:r>
    </w:p>
    <w:p w14:paraId="4D1A400C" w14:textId="50053E78" w:rsidR="000A7A17" w:rsidRPr="00E7216C" w:rsidRDefault="00772A5A" w:rsidP="0076390A">
      <w:pPr>
        <w:suppressAutoHyphens w:val="0"/>
        <w:spacing w:after="0" w:line="240" w:lineRule="auto"/>
        <w:ind w:left="432"/>
        <w:textAlignment w:val="auto"/>
        <w:rPr>
          <w:rFonts w:asciiTheme="minorHAnsi" w:hAnsiTheme="minorHAnsi" w:cstheme="minorHAnsi"/>
          <w:sz w:val="22"/>
          <w:szCs w:val="22"/>
        </w:rPr>
      </w:pPr>
      <w:r w:rsidRPr="00E7216C">
        <w:rPr>
          <w:rFonts w:asciiTheme="minorHAnsi" w:hAnsiTheme="minorHAnsi" w:cstheme="minorHAnsi"/>
          <w:sz w:val="22"/>
          <w:szCs w:val="22"/>
        </w:rPr>
        <w:t xml:space="preserve">Submit an application online via the </w:t>
      </w:r>
      <w:r w:rsidR="000F5D9A">
        <w:rPr>
          <w:rFonts w:asciiTheme="minorHAnsi" w:hAnsiTheme="minorHAnsi" w:cstheme="minorHAnsi"/>
          <w:sz w:val="22"/>
          <w:szCs w:val="22"/>
        </w:rPr>
        <w:t xml:space="preserve">Department of Jobs, Skills, </w:t>
      </w:r>
      <w:r w:rsidR="0076390A">
        <w:rPr>
          <w:rFonts w:asciiTheme="minorHAnsi" w:hAnsiTheme="minorHAnsi" w:cstheme="minorHAnsi"/>
          <w:sz w:val="22"/>
          <w:szCs w:val="22"/>
        </w:rPr>
        <w:t>Industry and Regions (</w:t>
      </w:r>
      <w:r w:rsidR="008D3AD1" w:rsidRPr="00E7216C">
        <w:rPr>
          <w:rFonts w:asciiTheme="minorHAnsi" w:hAnsiTheme="minorHAnsi" w:cstheme="minorHAnsi"/>
          <w:sz w:val="22"/>
          <w:szCs w:val="22"/>
        </w:rPr>
        <w:t>DJSIR</w:t>
      </w:r>
      <w:r w:rsidR="0076390A">
        <w:rPr>
          <w:rFonts w:asciiTheme="minorHAnsi" w:hAnsiTheme="minorHAnsi" w:cstheme="minorHAnsi"/>
          <w:sz w:val="22"/>
          <w:szCs w:val="22"/>
        </w:rPr>
        <w:t>)</w:t>
      </w:r>
      <w:r w:rsidR="000A7A17" w:rsidRPr="00E7216C">
        <w:rPr>
          <w:rFonts w:asciiTheme="minorHAnsi" w:hAnsiTheme="minorHAnsi" w:cstheme="minorHAnsi"/>
          <w:sz w:val="22"/>
          <w:szCs w:val="22"/>
        </w:rPr>
        <w:t xml:space="preserve"> online portal</w:t>
      </w:r>
      <w:r w:rsidR="008D3AD1" w:rsidRPr="00E7216C">
        <w:rPr>
          <w:rFonts w:asciiTheme="minorHAnsi" w:hAnsiTheme="minorHAnsi" w:cstheme="minorHAnsi"/>
          <w:sz w:val="22"/>
          <w:szCs w:val="22"/>
        </w:rPr>
        <w:t xml:space="preserve"> at</w:t>
      </w:r>
      <w:r w:rsidR="000A7A17" w:rsidRPr="00E7216C">
        <w:rPr>
          <w:rFonts w:asciiTheme="minorHAnsi" w:hAnsiTheme="minorHAnsi" w:cstheme="minorHAnsi"/>
          <w:sz w:val="22"/>
          <w:szCs w:val="22"/>
        </w:rPr>
        <w:t xml:space="preserve"> </w:t>
      </w:r>
      <w:hyperlink r:id="rId39" w:history="1">
        <w:r w:rsidR="00017FC8" w:rsidRPr="00842246">
          <w:rPr>
            <w:rStyle w:val="Hyperlink"/>
            <w:rFonts w:asciiTheme="minorHAnsi" w:hAnsiTheme="minorHAnsi" w:cstheme="minorHAnsi"/>
            <w:sz w:val="22"/>
            <w:szCs w:val="22"/>
          </w:rPr>
          <w:t>https://sport.vic.gov.au/grants-and-funding/our-grants/kids-active-travel-program</w:t>
        </w:r>
      </w:hyperlink>
      <w:r w:rsidR="00017FC8">
        <w:rPr>
          <w:rFonts w:asciiTheme="minorHAnsi" w:hAnsiTheme="minorHAnsi" w:cstheme="minorHAnsi"/>
          <w:sz w:val="22"/>
          <w:szCs w:val="22"/>
        </w:rPr>
        <w:t xml:space="preserve"> </w:t>
      </w:r>
    </w:p>
    <w:p w14:paraId="7160031D" w14:textId="77777777" w:rsidR="00574827" w:rsidRPr="00E7216C" w:rsidRDefault="00574827" w:rsidP="00840191">
      <w:pPr>
        <w:suppressAutoHyphens w:val="0"/>
        <w:spacing w:after="0" w:line="240" w:lineRule="auto"/>
        <w:ind w:firstLine="432"/>
        <w:textAlignment w:val="auto"/>
        <w:rPr>
          <w:rFonts w:asciiTheme="minorHAnsi" w:hAnsiTheme="minorHAnsi" w:cstheme="minorHAnsi"/>
          <w:sz w:val="22"/>
          <w:szCs w:val="22"/>
        </w:rPr>
      </w:pPr>
    </w:p>
    <w:p w14:paraId="1EBC2449" w14:textId="26DB0228" w:rsidR="00840191" w:rsidRPr="00CF3DD1" w:rsidRDefault="000A7A17" w:rsidP="00CF3DD1">
      <w:pPr>
        <w:suppressAutoHyphens w:val="0"/>
        <w:spacing w:after="0" w:line="240" w:lineRule="auto"/>
        <w:ind w:firstLine="432"/>
        <w:textAlignment w:val="auto"/>
        <w:rPr>
          <w:rFonts w:asciiTheme="minorHAnsi" w:hAnsiTheme="minorHAnsi" w:cstheme="minorHAnsi"/>
          <w:b/>
          <w:sz w:val="28"/>
          <w:szCs w:val="28"/>
          <w:lang w:val="en-AU"/>
        </w:rPr>
      </w:pPr>
      <w:r w:rsidRPr="00E7216C">
        <w:rPr>
          <w:rFonts w:asciiTheme="minorHAnsi" w:hAnsiTheme="minorHAnsi" w:cstheme="minorHAnsi"/>
          <w:b/>
          <w:sz w:val="22"/>
          <w:szCs w:val="22"/>
        </w:rPr>
        <w:t>Go to Apply now</w:t>
      </w:r>
    </w:p>
    <w:p w14:paraId="09D76A08" w14:textId="3556B10B" w:rsidR="001F20C1" w:rsidRPr="00405114" w:rsidRDefault="00840191" w:rsidP="00F2417D">
      <w:pPr>
        <w:pStyle w:val="dotpoint"/>
        <w:numPr>
          <w:ilvl w:val="0"/>
          <w:numId w:val="0"/>
        </w:numPr>
        <w:ind w:left="432"/>
        <w:rPr>
          <w:rFonts w:asciiTheme="minorHAnsi" w:hAnsiTheme="minorHAnsi" w:cstheme="minorHAnsi"/>
          <w:sz w:val="22"/>
          <w:szCs w:val="22"/>
        </w:rPr>
      </w:pPr>
      <w:r w:rsidRPr="00840191">
        <w:rPr>
          <w:rFonts w:asciiTheme="minorHAnsi" w:hAnsiTheme="minorHAnsi" w:cstheme="minorHAnsi"/>
          <w:sz w:val="22"/>
          <w:szCs w:val="22"/>
        </w:rPr>
        <w:t>Once an applicant has successfully submitted an application, they will receive email confirmation of the submission. Please check the spam/junk mail folder if the confirmation email is not located in your inbox.</w:t>
      </w:r>
    </w:p>
    <w:p w14:paraId="00F3EAFA" w14:textId="77777777" w:rsidR="001F2995" w:rsidRPr="00E7216C" w:rsidRDefault="001F2995" w:rsidP="00F337EE">
      <w:pPr>
        <w:pStyle w:val="DHHSbody"/>
        <w:ind w:left="426"/>
        <w:rPr>
          <w:b/>
          <w:sz w:val="22"/>
          <w:szCs w:val="22"/>
        </w:rPr>
      </w:pPr>
      <w:r w:rsidRPr="00E7216C">
        <w:rPr>
          <w:b/>
          <w:sz w:val="22"/>
          <w:szCs w:val="22"/>
        </w:rPr>
        <w:t>Attaching required information</w:t>
      </w:r>
    </w:p>
    <w:p w14:paraId="288A3A9C" w14:textId="77777777" w:rsidR="001F2995" w:rsidRPr="00E7216C" w:rsidRDefault="001F2995" w:rsidP="001F2995">
      <w:pPr>
        <w:pStyle w:val="ListParagraph"/>
        <w:numPr>
          <w:ilvl w:val="0"/>
          <w:numId w:val="9"/>
        </w:numPr>
        <w:tabs>
          <w:tab w:val="left" w:pos="0"/>
        </w:tabs>
        <w:suppressAutoHyphens w:val="0"/>
        <w:autoSpaceDE/>
        <w:autoSpaceDN/>
        <w:adjustRightInd/>
        <w:spacing w:after="120" w:line="270" w:lineRule="atLeast"/>
        <w:ind w:left="714" w:right="284" w:hanging="357"/>
        <w:textAlignment w:val="auto"/>
        <w:rPr>
          <w:rFonts w:eastAsia="Times"/>
          <w:color w:val="auto"/>
          <w:sz w:val="22"/>
          <w:szCs w:val="22"/>
        </w:rPr>
      </w:pPr>
      <w:r w:rsidRPr="00E7216C">
        <w:rPr>
          <w:rFonts w:eastAsia="Times"/>
          <w:color w:val="auto"/>
          <w:sz w:val="22"/>
          <w:szCs w:val="22"/>
        </w:rPr>
        <w:t xml:space="preserve">Documents can be attached to your online application in acceptable file types (for example Word, Excel, PDF, or JPEG). Maximum file size must not exceed 10MB. </w:t>
      </w:r>
    </w:p>
    <w:p w14:paraId="59F73894" w14:textId="77777777" w:rsidR="001F2995" w:rsidRPr="00E7216C" w:rsidRDefault="001F2995" w:rsidP="001F2995">
      <w:pPr>
        <w:pStyle w:val="ListParagraph"/>
        <w:numPr>
          <w:ilvl w:val="0"/>
          <w:numId w:val="9"/>
        </w:numPr>
        <w:tabs>
          <w:tab w:val="left" w:pos="0"/>
        </w:tabs>
        <w:suppressAutoHyphens w:val="0"/>
        <w:autoSpaceDE/>
        <w:autoSpaceDN/>
        <w:adjustRightInd/>
        <w:spacing w:after="120" w:line="270" w:lineRule="atLeast"/>
        <w:ind w:left="714" w:right="284" w:hanging="357"/>
        <w:textAlignment w:val="auto"/>
        <w:rPr>
          <w:rFonts w:eastAsia="Times"/>
          <w:color w:val="auto"/>
          <w:sz w:val="22"/>
          <w:szCs w:val="22"/>
        </w:rPr>
      </w:pPr>
      <w:r w:rsidRPr="00E7216C">
        <w:rPr>
          <w:rFonts w:eastAsia="Times"/>
          <w:color w:val="auto"/>
          <w:sz w:val="22"/>
          <w:szCs w:val="22"/>
        </w:rPr>
        <w:t xml:space="preserve">When submitting your application online check carefully to ensure all your attachments have been uploaded. </w:t>
      </w:r>
    </w:p>
    <w:p w14:paraId="7C427D29" w14:textId="77777777" w:rsidR="001F2995" w:rsidRPr="00E7216C" w:rsidRDefault="001F2995" w:rsidP="00F337EE">
      <w:pPr>
        <w:pStyle w:val="DHHSbody"/>
        <w:ind w:left="426"/>
        <w:rPr>
          <w:b/>
          <w:sz w:val="22"/>
          <w:szCs w:val="22"/>
        </w:rPr>
      </w:pPr>
      <w:bookmarkStart w:id="13" w:name="_Toc66442860"/>
      <w:r w:rsidRPr="00E7216C">
        <w:rPr>
          <w:b/>
          <w:sz w:val="22"/>
          <w:szCs w:val="22"/>
        </w:rPr>
        <w:t>General submission of application rules</w:t>
      </w:r>
    </w:p>
    <w:p w14:paraId="1DC88BED" w14:textId="4D66746D" w:rsidR="001F2995" w:rsidRPr="00E7216C" w:rsidRDefault="001F2995" w:rsidP="001F2995">
      <w:pPr>
        <w:pStyle w:val="ListParagraph"/>
        <w:numPr>
          <w:ilvl w:val="0"/>
          <w:numId w:val="9"/>
        </w:numPr>
        <w:tabs>
          <w:tab w:val="left" w:pos="0"/>
        </w:tabs>
        <w:suppressAutoHyphens w:val="0"/>
        <w:autoSpaceDE/>
        <w:autoSpaceDN/>
        <w:adjustRightInd/>
        <w:spacing w:after="120" w:line="270" w:lineRule="atLeast"/>
        <w:ind w:left="714" w:right="284" w:hanging="357"/>
        <w:textAlignment w:val="auto"/>
        <w:rPr>
          <w:rFonts w:eastAsia="Times"/>
          <w:color w:val="auto"/>
          <w:sz w:val="22"/>
          <w:szCs w:val="22"/>
        </w:rPr>
      </w:pPr>
      <w:r w:rsidRPr="00E7216C">
        <w:rPr>
          <w:rFonts w:eastAsia="Times"/>
          <w:color w:val="auto"/>
          <w:sz w:val="22"/>
          <w:szCs w:val="22"/>
        </w:rPr>
        <w:t>On submission of an application, the applicant accepts, and agrees to be bound by, the terms and conditions of th</w:t>
      </w:r>
      <w:r w:rsidR="00913038">
        <w:rPr>
          <w:rFonts w:eastAsia="Times"/>
          <w:color w:val="auto"/>
          <w:sz w:val="22"/>
          <w:szCs w:val="22"/>
        </w:rPr>
        <w:t>e</w:t>
      </w:r>
      <w:r w:rsidRPr="00E7216C">
        <w:rPr>
          <w:rFonts w:eastAsia="Times"/>
          <w:color w:val="auto"/>
          <w:sz w:val="22"/>
          <w:szCs w:val="22"/>
        </w:rPr>
        <w:t xml:space="preserve"> Program as set out in these guidelines, the Program application form and grant application attestation and declaration.</w:t>
      </w:r>
    </w:p>
    <w:p w14:paraId="31ACCAA8" w14:textId="134E7243" w:rsidR="001F2995" w:rsidRPr="00E7216C" w:rsidRDefault="001F2995" w:rsidP="001F2995">
      <w:pPr>
        <w:pStyle w:val="ListParagraph"/>
        <w:numPr>
          <w:ilvl w:val="0"/>
          <w:numId w:val="9"/>
        </w:numPr>
        <w:tabs>
          <w:tab w:val="left" w:pos="0"/>
        </w:tabs>
        <w:suppressAutoHyphens w:val="0"/>
        <w:autoSpaceDE/>
        <w:autoSpaceDN/>
        <w:adjustRightInd/>
        <w:spacing w:after="120" w:line="270" w:lineRule="atLeast"/>
        <w:ind w:left="714" w:right="284" w:hanging="357"/>
        <w:textAlignment w:val="auto"/>
        <w:rPr>
          <w:rFonts w:eastAsia="Times"/>
          <w:color w:val="auto"/>
          <w:sz w:val="22"/>
          <w:szCs w:val="22"/>
        </w:rPr>
      </w:pPr>
      <w:r w:rsidRPr="00E7216C">
        <w:rPr>
          <w:rFonts w:eastAsia="Times"/>
          <w:color w:val="auto"/>
          <w:sz w:val="22"/>
          <w:szCs w:val="22"/>
        </w:rPr>
        <w:t xml:space="preserve">All applications must be submitted by an authorised representative from the applicant organisation. </w:t>
      </w:r>
    </w:p>
    <w:p w14:paraId="5ABF8B89" w14:textId="241A95E8" w:rsidR="0025150E" w:rsidRPr="00574C3D" w:rsidRDefault="001F2995" w:rsidP="0025150E">
      <w:pPr>
        <w:pStyle w:val="ListParagraph"/>
        <w:numPr>
          <w:ilvl w:val="0"/>
          <w:numId w:val="9"/>
        </w:numPr>
        <w:tabs>
          <w:tab w:val="left" w:pos="0"/>
        </w:tabs>
        <w:suppressAutoHyphens w:val="0"/>
        <w:autoSpaceDE/>
        <w:autoSpaceDN/>
        <w:adjustRightInd/>
        <w:spacing w:after="120" w:line="270" w:lineRule="atLeast"/>
        <w:ind w:left="714" w:right="284" w:hanging="357"/>
        <w:textAlignment w:val="auto"/>
        <w:rPr>
          <w:rFonts w:eastAsia="Times"/>
          <w:color w:val="auto"/>
          <w:sz w:val="22"/>
          <w:szCs w:val="22"/>
        </w:rPr>
      </w:pPr>
      <w:r w:rsidRPr="00E7216C">
        <w:rPr>
          <w:rFonts w:eastAsia="Times"/>
          <w:color w:val="auto"/>
          <w:sz w:val="22"/>
          <w:szCs w:val="22"/>
        </w:rPr>
        <w:t>Applications submitted by third-party grant writers will not be accepted.</w:t>
      </w:r>
    </w:p>
    <w:p w14:paraId="619E47FD" w14:textId="77777777" w:rsidR="001F2995" w:rsidRPr="00E7216C" w:rsidRDefault="001F2995" w:rsidP="00F337EE">
      <w:pPr>
        <w:pStyle w:val="DHHSbody"/>
        <w:ind w:left="426"/>
        <w:rPr>
          <w:b/>
          <w:sz w:val="22"/>
          <w:szCs w:val="22"/>
        </w:rPr>
      </w:pPr>
      <w:r w:rsidRPr="00E7216C">
        <w:rPr>
          <w:b/>
          <w:sz w:val="22"/>
          <w:szCs w:val="22"/>
        </w:rPr>
        <w:t>Timelines and conditions</w:t>
      </w:r>
      <w:bookmarkEnd w:id="13"/>
    </w:p>
    <w:p w14:paraId="103C9AD1" w14:textId="0231839B" w:rsidR="001F2995" w:rsidRPr="00881933" w:rsidRDefault="001F2995" w:rsidP="001F2995">
      <w:pPr>
        <w:pStyle w:val="ListParagraph"/>
        <w:numPr>
          <w:ilvl w:val="0"/>
          <w:numId w:val="9"/>
        </w:numPr>
        <w:tabs>
          <w:tab w:val="left" w:pos="0"/>
        </w:tabs>
        <w:suppressAutoHyphens w:val="0"/>
        <w:autoSpaceDE/>
        <w:autoSpaceDN/>
        <w:adjustRightInd/>
        <w:spacing w:after="120" w:line="270" w:lineRule="atLeast"/>
        <w:ind w:left="714" w:right="284" w:hanging="357"/>
        <w:textAlignment w:val="auto"/>
        <w:rPr>
          <w:rFonts w:eastAsia="Times"/>
          <w:b/>
          <w:color w:val="auto"/>
          <w:sz w:val="22"/>
          <w:szCs w:val="22"/>
        </w:rPr>
      </w:pPr>
      <w:r w:rsidRPr="00E7216C">
        <w:rPr>
          <w:rFonts w:eastAsia="Times"/>
          <w:color w:val="auto"/>
          <w:sz w:val="22"/>
          <w:szCs w:val="22"/>
        </w:rPr>
        <w:t xml:space="preserve">Applications will open on </w:t>
      </w:r>
      <w:r w:rsidR="005F455B">
        <w:rPr>
          <w:rFonts w:eastAsia="Times"/>
          <w:b/>
          <w:bCs/>
          <w:color w:val="auto"/>
          <w:sz w:val="22"/>
          <w:szCs w:val="22"/>
        </w:rPr>
        <w:t>20</w:t>
      </w:r>
      <w:r w:rsidR="008D3AD1" w:rsidRPr="00E24805">
        <w:rPr>
          <w:rFonts w:eastAsia="Times"/>
          <w:b/>
          <w:color w:val="auto"/>
          <w:sz w:val="22"/>
          <w:szCs w:val="22"/>
        </w:rPr>
        <w:t xml:space="preserve"> </w:t>
      </w:r>
      <w:r w:rsidR="0025150E" w:rsidRPr="00E24805">
        <w:rPr>
          <w:rFonts w:eastAsia="Times"/>
          <w:b/>
          <w:color w:val="auto"/>
          <w:sz w:val="22"/>
          <w:szCs w:val="22"/>
        </w:rPr>
        <w:t xml:space="preserve">November </w:t>
      </w:r>
      <w:r w:rsidRPr="00E24805">
        <w:rPr>
          <w:rFonts w:eastAsia="Times"/>
          <w:b/>
          <w:color w:val="auto"/>
          <w:sz w:val="22"/>
          <w:szCs w:val="22"/>
        </w:rPr>
        <w:t>2023</w:t>
      </w:r>
      <w:r w:rsidRPr="00E24805">
        <w:rPr>
          <w:rFonts w:eastAsia="Times"/>
          <w:color w:val="auto"/>
          <w:sz w:val="22"/>
          <w:szCs w:val="22"/>
        </w:rPr>
        <w:t xml:space="preserve"> and close at </w:t>
      </w:r>
      <w:r w:rsidRPr="00E24805">
        <w:rPr>
          <w:rFonts w:eastAsia="Times"/>
          <w:b/>
          <w:color w:val="auto"/>
          <w:sz w:val="22"/>
          <w:szCs w:val="22"/>
        </w:rPr>
        <w:t xml:space="preserve">11.59pm on </w:t>
      </w:r>
      <w:r w:rsidR="005F455B">
        <w:rPr>
          <w:rFonts w:eastAsia="Times"/>
          <w:b/>
          <w:bCs/>
          <w:color w:val="auto"/>
          <w:sz w:val="22"/>
          <w:szCs w:val="22"/>
        </w:rPr>
        <w:t>19 January 2024</w:t>
      </w:r>
      <w:r w:rsidRPr="00E24805">
        <w:rPr>
          <w:rFonts w:eastAsia="Times"/>
          <w:b/>
          <w:color w:val="auto"/>
          <w:sz w:val="22"/>
          <w:szCs w:val="22"/>
        </w:rPr>
        <w:t>.</w:t>
      </w:r>
    </w:p>
    <w:p w14:paraId="451EE2E9" w14:textId="77777777" w:rsidR="00F12ADA" w:rsidRPr="00F12ADA" w:rsidRDefault="00F12ADA" w:rsidP="00F12ADA">
      <w:pPr>
        <w:pStyle w:val="Heading1"/>
        <w:rPr>
          <w:b/>
          <w:bCs/>
        </w:rPr>
      </w:pPr>
      <w:bookmarkStart w:id="14" w:name="_Toc150158760"/>
      <w:r w:rsidRPr="00F12ADA">
        <w:rPr>
          <w:b/>
          <w:bCs/>
        </w:rPr>
        <w:t>Assessment Criteria</w:t>
      </w:r>
      <w:bookmarkEnd w:id="14"/>
      <w:r w:rsidRPr="00F12ADA">
        <w:rPr>
          <w:b/>
          <w:bCs/>
        </w:rPr>
        <w:t xml:space="preserve"> </w:t>
      </w:r>
    </w:p>
    <w:p w14:paraId="4CF3D4F8" w14:textId="5C8D7C03" w:rsidR="00F12ADA" w:rsidRPr="00913788" w:rsidRDefault="00F12ADA" w:rsidP="00F12ADA">
      <w:pPr>
        <w:pStyle w:val="Normalnospace"/>
        <w:spacing w:before="120"/>
        <w:ind w:left="567"/>
        <w:rPr>
          <w:rFonts w:asciiTheme="minorHAnsi" w:hAnsiTheme="minorHAnsi" w:cstheme="minorHAnsi"/>
        </w:rPr>
      </w:pPr>
      <w:r w:rsidRPr="008C5A55">
        <w:rPr>
          <w:rFonts w:asciiTheme="minorHAnsi" w:hAnsiTheme="minorHAnsi" w:cstheme="minorHAnsi"/>
          <w:sz w:val="22"/>
          <w:szCs w:val="22"/>
        </w:rPr>
        <w:t>Eligible applications and projects will be assessed on how well they meet the assessment criteria as outlined below. All supplementary attachments and information provided as part of the application will be taken into consideration during the assessment process</w:t>
      </w:r>
      <w:r w:rsidRPr="00913788">
        <w:rPr>
          <w:rFonts w:asciiTheme="minorHAnsi" w:hAnsiTheme="minorHAnsi" w:cstheme="minorHAnsi"/>
        </w:rPr>
        <w:t>.</w:t>
      </w:r>
    </w:p>
    <w:p w14:paraId="4864CA2D" w14:textId="293B0D33" w:rsidR="007438CE" w:rsidRPr="00913788" w:rsidRDefault="007438CE" w:rsidP="007438CE">
      <w:pPr>
        <w:pStyle w:val="Normalnospace"/>
        <w:spacing w:before="120"/>
        <w:ind w:left="567"/>
        <w:rPr>
          <w:rFonts w:asciiTheme="minorHAnsi" w:hAnsiTheme="minorHAnsi" w:cstheme="minorHAnsi"/>
        </w:rPr>
      </w:pPr>
      <w:r>
        <w:rPr>
          <w:rFonts w:asciiTheme="minorHAnsi" w:hAnsiTheme="minorHAnsi" w:cstheme="minorHAnsi"/>
          <w:sz w:val="22"/>
          <w:szCs w:val="22"/>
        </w:rPr>
        <w:t>Eligible organisations may submit 1 application that meets the assessment criteria outlined below</w:t>
      </w:r>
      <w:r w:rsidRPr="00D937EE">
        <w:rPr>
          <w:rFonts w:asciiTheme="minorHAnsi" w:hAnsiTheme="minorHAnsi" w:cstheme="minorHAnsi"/>
        </w:rPr>
        <w:t>.</w:t>
      </w:r>
    </w:p>
    <w:tbl>
      <w:tblPr>
        <w:tblStyle w:val="TableGrid"/>
        <w:tblW w:w="0" w:type="auto"/>
        <w:tblInd w:w="562" w:type="dxa"/>
        <w:tblLook w:val="04A0" w:firstRow="1" w:lastRow="0" w:firstColumn="1" w:lastColumn="0" w:noHBand="0" w:noVBand="1"/>
      </w:tblPr>
      <w:tblGrid>
        <w:gridCol w:w="1984"/>
        <w:gridCol w:w="5445"/>
        <w:gridCol w:w="1183"/>
      </w:tblGrid>
      <w:tr w:rsidR="00CF3DD1" w:rsidRPr="00FE5704" w14:paraId="75A5FE12" w14:textId="77777777" w:rsidTr="00F042AF">
        <w:trPr>
          <w:trHeight w:val="363"/>
          <w:tblHeader/>
        </w:trPr>
        <w:tc>
          <w:tcPr>
            <w:tcW w:w="0" w:type="auto"/>
            <w:vAlign w:val="center"/>
          </w:tcPr>
          <w:p w14:paraId="413DFD25" w14:textId="77777777" w:rsidR="00F12ADA" w:rsidRPr="00FE5704" w:rsidRDefault="00F12ADA" w:rsidP="00F042AF">
            <w:pPr>
              <w:pStyle w:val="Normalnospace"/>
              <w:spacing w:after="0"/>
              <w:rPr>
                <w:rFonts w:asciiTheme="minorHAnsi" w:hAnsiTheme="minorHAnsi" w:cstheme="minorHAnsi"/>
                <w:b/>
              </w:rPr>
            </w:pPr>
            <w:r w:rsidRPr="00FE5704">
              <w:rPr>
                <w:rFonts w:asciiTheme="minorHAnsi" w:hAnsiTheme="minorHAnsi" w:cstheme="minorHAnsi"/>
                <w:b/>
              </w:rPr>
              <w:t>Assessment Criteria</w:t>
            </w:r>
          </w:p>
        </w:tc>
        <w:tc>
          <w:tcPr>
            <w:tcW w:w="0" w:type="auto"/>
            <w:vAlign w:val="center"/>
          </w:tcPr>
          <w:p w14:paraId="02254020" w14:textId="68137953" w:rsidR="00F12ADA" w:rsidRPr="00FE5704" w:rsidRDefault="00F12ADA" w:rsidP="00F042AF">
            <w:pPr>
              <w:pStyle w:val="Normalnospace"/>
              <w:spacing w:after="0"/>
              <w:rPr>
                <w:rFonts w:asciiTheme="minorHAnsi" w:hAnsiTheme="minorHAnsi" w:cstheme="minorHAnsi"/>
                <w:b/>
              </w:rPr>
            </w:pPr>
            <w:r w:rsidRPr="00FE5704">
              <w:rPr>
                <w:rFonts w:asciiTheme="minorHAnsi" w:hAnsiTheme="minorHAnsi" w:cstheme="minorHAnsi"/>
                <w:b/>
              </w:rPr>
              <w:t>Considerations</w:t>
            </w:r>
          </w:p>
        </w:tc>
        <w:tc>
          <w:tcPr>
            <w:tcW w:w="0" w:type="auto"/>
            <w:vAlign w:val="center"/>
          </w:tcPr>
          <w:p w14:paraId="6A19AA45" w14:textId="77777777" w:rsidR="00F12ADA" w:rsidRPr="00FE5704" w:rsidRDefault="00F12ADA" w:rsidP="00F042AF">
            <w:pPr>
              <w:pStyle w:val="Normalnospace"/>
              <w:spacing w:after="0"/>
              <w:jc w:val="center"/>
              <w:rPr>
                <w:rFonts w:asciiTheme="minorHAnsi" w:hAnsiTheme="minorHAnsi" w:cstheme="minorHAnsi"/>
                <w:b/>
              </w:rPr>
            </w:pPr>
            <w:r w:rsidRPr="00FE5704">
              <w:rPr>
                <w:rFonts w:asciiTheme="minorHAnsi" w:hAnsiTheme="minorHAnsi" w:cstheme="minorHAnsi"/>
                <w:b/>
              </w:rPr>
              <w:t>Weighting</w:t>
            </w:r>
          </w:p>
        </w:tc>
      </w:tr>
      <w:tr w:rsidR="00CF3DD1" w:rsidRPr="00FE5704" w14:paraId="3A49670A" w14:textId="77777777" w:rsidTr="00F042AF">
        <w:trPr>
          <w:tblHeader/>
        </w:trPr>
        <w:tc>
          <w:tcPr>
            <w:tcW w:w="0" w:type="auto"/>
          </w:tcPr>
          <w:p w14:paraId="7C10E3AF" w14:textId="77777777" w:rsidR="00F12ADA" w:rsidRPr="00FE5704" w:rsidRDefault="00F12ADA" w:rsidP="00F042AF">
            <w:pPr>
              <w:pStyle w:val="dotpoint"/>
              <w:numPr>
                <w:ilvl w:val="0"/>
                <w:numId w:val="0"/>
              </w:numPr>
              <w:spacing w:after="0" w:line="240" w:lineRule="auto"/>
              <w:rPr>
                <w:rFonts w:asciiTheme="minorHAnsi" w:hAnsiTheme="minorHAnsi" w:cstheme="minorHAnsi"/>
              </w:rPr>
            </w:pPr>
            <w:r w:rsidRPr="00FE5704">
              <w:rPr>
                <w:rFonts w:asciiTheme="minorHAnsi" w:hAnsiTheme="minorHAnsi" w:cstheme="minorHAnsi"/>
              </w:rPr>
              <w:t xml:space="preserve">Quality of the application </w:t>
            </w:r>
          </w:p>
          <w:p w14:paraId="2EFBA730" w14:textId="77777777" w:rsidR="00F12ADA" w:rsidRPr="00FE5704" w:rsidRDefault="00F12ADA" w:rsidP="00F042AF">
            <w:pPr>
              <w:pStyle w:val="dotpoint"/>
              <w:numPr>
                <w:ilvl w:val="0"/>
                <w:numId w:val="0"/>
              </w:numPr>
              <w:spacing w:after="0" w:line="240" w:lineRule="auto"/>
              <w:rPr>
                <w:rFonts w:asciiTheme="minorHAnsi" w:hAnsiTheme="minorHAnsi" w:cstheme="minorHAnsi"/>
              </w:rPr>
            </w:pPr>
          </w:p>
          <w:p w14:paraId="0749A499" w14:textId="77777777" w:rsidR="00F12ADA" w:rsidRPr="00FE5704" w:rsidRDefault="00F12ADA" w:rsidP="00F042AF">
            <w:pPr>
              <w:pStyle w:val="Normalnospace"/>
            </w:pPr>
          </w:p>
        </w:tc>
        <w:tc>
          <w:tcPr>
            <w:tcW w:w="0" w:type="auto"/>
          </w:tcPr>
          <w:p w14:paraId="2F3C31FD" w14:textId="24359E43" w:rsidR="00F12ADA" w:rsidRPr="00FE5704" w:rsidRDefault="00F12ADA" w:rsidP="00F042AF">
            <w:pPr>
              <w:pStyle w:val="Body"/>
              <w:spacing w:line="240" w:lineRule="auto"/>
              <w:rPr>
                <w:rFonts w:eastAsia="Arial" w:cs="Arial"/>
                <w:sz w:val="20"/>
              </w:rPr>
            </w:pPr>
            <w:r w:rsidRPr="00FE5704">
              <w:rPr>
                <w:rFonts w:eastAsia="Arial" w:cs="Arial"/>
                <w:sz w:val="20"/>
              </w:rPr>
              <w:t xml:space="preserve">Quality of detail </w:t>
            </w:r>
            <w:r w:rsidR="00644DBD" w:rsidRPr="00FE5704">
              <w:rPr>
                <w:rFonts w:eastAsia="Arial" w:cs="Arial"/>
                <w:sz w:val="20"/>
              </w:rPr>
              <w:t>within</w:t>
            </w:r>
            <w:r w:rsidRPr="00FE5704">
              <w:rPr>
                <w:rFonts w:eastAsia="Arial" w:cs="Arial"/>
                <w:sz w:val="20"/>
              </w:rPr>
              <w:t xml:space="preserve"> the</w:t>
            </w:r>
            <w:r w:rsidR="00CF3DD1">
              <w:rPr>
                <w:rFonts w:eastAsia="Arial" w:cs="Arial"/>
                <w:sz w:val="20"/>
              </w:rPr>
              <w:t xml:space="preserve"> application and the</w:t>
            </w:r>
            <w:r w:rsidRPr="00FE5704">
              <w:rPr>
                <w:rFonts w:eastAsia="Arial" w:cs="Arial"/>
                <w:sz w:val="20"/>
              </w:rPr>
              <w:t xml:space="preserve"> </w:t>
            </w:r>
            <w:r w:rsidR="007647C3">
              <w:rPr>
                <w:rFonts w:eastAsia="Arial" w:cs="Arial"/>
                <w:sz w:val="20"/>
              </w:rPr>
              <w:t xml:space="preserve">Kids </w:t>
            </w:r>
            <w:r w:rsidRPr="00FE5704">
              <w:rPr>
                <w:rFonts w:eastAsia="Arial" w:cs="Arial"/>
                <w:sz w:val="20"/>
              </w:rPr>
              <w:t>Active Travel Project Plan addressing:</w:t>
            </w:r>
          </w:p>
          <w:p w14:paraId="3356776D" w14:textId="77777777" w:rsidR="00F12ADA" w:rsidRPr="00FE5704" w:rsidRDefault="00F12ADA" w:rsidP="00F042AF">
            <w:pPr>
              <w:pStyle w:val="Body"/>
              <w:numPr>
                <w:ilvl w:val="0"/>
                <w:numId w:val="29"/>
              </w:numPr>
              <w:spacing w:line="240" w:lineRule="auto"/>
              <w:rPr>
                <w:rFonts w:eastAsia="Arial" w:cs="Arial"/>
                <w:sz w:val="20"/>
              </w:rPr>
            </w:pPr>
            <w:r w:rsidRPr="00FE5704">
              <w:rPr>
                <w:rFonts w:eastAsia="Arial" w:cs="Arial"/>
                <w:sz w:val="20"/>
              </w:rPr>
              <w:t>what is being delivered</w:t>
            </w:r>
          </w:p>
          <w:p w14:paraId="17305323" w14:textId="77777777" w:rsidR="00F12ADA" w:rsidRPr="00FE5704" w:rsidRDefault="00F12ADA" w:rsidP="00F042AF">
            <w:pPr>
              <w:pStyle w:val="Body"/>
              <w:numPr>
                <w:ilvl w:val="0"/>
                <w:numId w:val="29"/>
              </w:numPr>
              <w:spacing w:line="240" w:lineRule="auto"/>
              <w:rPr>
                <w:rFonts w:eastAsia="Arial" w:cs="Arial"/>
                <w:sz w:val="20"/>
              </w:rPr>
            </w:pPr>
            <w:r w:rsidRPr="00FE5704">
              <w:rPr>
                <w:rFonts w:eastAsia="Arial" w:cs="Arial"/>
                <w:sz w:val="20"/>
              </w:rPr>
              <w:t>the objectives and expected outcomes</w:t>
            </w:r>
          </w:p>
          <w:p w14:paraId="33F22495" w14:textId="77777777" w:rsidR="00F12ADA" w:rsidRPr="00FE5704" w:rsidRDefault="00F12ADA" w:rsidP="00F042AF">
            <w:pPr>
              <w:pStyle w:val="Body"/>
              <w:numPr>
                <w:ilvl w:val="0"/>
                <w:numId w:val="29"/>
              </w:numPr>
              <w:spacing w:line="240" w:lineRule="auto"/>
              <w:rPr>
                <w:rFonts w:eastAsia="Arial" w:cs="Arial"/>
                <w:sz w:val="20"/>
              </w:rPr>
            </w:pPr>
            <w:r w:rsidRPr="00FE5704">
              <w:rPr>
                <w:rFonts w:eastAsia="Arial" w:cs="Arial"/>
                <w:sz w:val="20"/>
              </w:rPr>
              <w:t>key milestones and time frames</w:t>
            </w:r>
          </w:p>
          <w:p w14:paraId="6B722AD0" w14:textId="77777777" w:rsidR="00F12ADA" w:rsidRPr="00FE5704" w:rsidRDefault="00F12ADA" w:rsidP="00F042AF">
            <w:pPr>
              <w:pStyle w:val="Body"/>
              <w:numPr>
                <w:ilvl w:val="0"/>
                <w:numId w:val="29"/>
              </w:numPr>
              <w:spacing w:line="240" w:lineRule="auto"/>
              <w:rPr>
                <w:rFonts w:eastAsia="Arial" w:cs="Arial"/>
                <w:sz w:val="20"/>
              </w:rPr>
            </w:pPr>
            <w:r w:rsidRPr="00FE5704">
              <w:rPr>
                <w:rFonts w:eastAsia="Arial" w:cs="Arial"/>
                <w:sz w:val="20"/>
              </w:rPr>
              <w:t>detail of any anticipated risks and associated mitigation strategies</w:t>
            </w:r>
          </w:p>
          <w:p w14:paraId="15E160BB" w14:textId="752A8592" w:rsidR="00F12ADA" w:rsidRPr="00FE5704" w:rsidRDefault="00F12ADA" w:rsidP="00F042AF">
            <w:pPr>
              <w:pStyle w:val="Body"/>
              <w:numPr>
                <w:ilvl w:val="0"/>
                <w:numId w:val="29"/>
              </w:numPr>
              <w:spacing w:line="240" w:lineRule="auto"/>
              <w:rPr>
                <w:rFonts w:eastAsia="Arial" w:cs="Arial"/>
                <w:sz w:val="20"/>
              </w:rPr>
            </w:pPr>
            <w:r w:rsidRPr="00FE5704">
              <w:rPr>
                <w:rFonts w:eastAsia="Arial" w:cs="Arial"/>
                <w:sz w:val="20"/>
              </w:rPr>
              <w:t>detailed project budget breakdown</w:t>
            </w:r>
            <w:r w:rsidR="00CF3DD1">
              <w:rPr>
                <w:rFonts w:eastAsia="Arial" w:cs="Arial"/>
                <w:sz w:val="20"/>
              </w:rPr>
              <w:t xml:space="preserve"> including co-contributions</w:t>
            </w:r>
          </w:p>
          <w:p w14:paraId="787546CC" w14:textId="65EFBFC0" w:rsidR="00FD3707" w:rsidRPr="00902FCF" w:rsidRDefault="00471F92" w:rsidP="00902FCF">
            <w:pPr>
              <w:pStyle w:val="Body"/>
              <w:numPr>
                <w:ilvl w:val="0"/>
                <w:numId w:val="29"/>
              </w:numPr>
              <w:spacing w:line="240" w:lineRule="auto"/>
              <w:rPr>
                <w:rFonts w:eastAsia="Arial" w:cs="Arial"/>
                <w:sz w:val="20"/>
              </w:rPr>
            </w:pPr>
            <w:r>
              <w:rPr>
                <w:rFonts w:eastAsia="Arial" w:cs="Arial"/>
                <w:sz w:val="20"/>
              </w:rPr>
              <w:t xml:space="preserve">reach </w:t>
            </w:r>
            <w:r w:rsidR="00C83F50">
              <w:rPr>
                <w:rFonts w:eastAsia="Arial" w:cs="Arial"/>
                <w:sz w:val="20"/>
              </w:rPr>
              <w:t>(</w:t>
            </w:r>
            <w:r w:rsidR="000F30DA">
              <w:rPr>
                <w:rFonts w:eastAsia="Arial" w:cs="Arial"/>
                <w:sz w:val="20"/>
              </w:rPr>
              <w:t xml:space="preserve">level of funding requested against project </w:t>
            </w:r>
            <w:r w:rsidR="005250BE">
              <w:rPr>
                <w:rFonts w:eastAsia="Arial" w:cs="Arial"/>
                <w:sz w:val="20"/>
              </w:rPr>
              <w:t>scope and outcomes</w:t>
            </w:r>
            <w:r w:rsidR="00902FCF">
              <w:rPr>
                <w:rFonts w:eastAsia="Arial" w:cs="Arial"/>
                <w:sz w:val="20"/>
              </w:rPr>
              <w:t>)</w:t>
            </w:r>
            <w:r w:rsidR="005250BE">
              <w:rPr>
                <w:rFonts w:eastAsia="Arial" w:cs="Arial"/>
                <w:sz w:val="20"/>
              </w:rPr>
              <w:t>, and</w:t>
            </w:r>
            <w:r w:rsidR="00902FCF">
              <w:rPr>
                <w:rFonts w:eastAsia="Arial" w:cs="Arial"/>
                <w:sz w:val="20"/>
              </w:rPr>
              <w:t xml:space="preserve"> scalability options</w:t>
            </w:r>
            <w:r w:rsidR="005250BE">
              <w:rPr>
                <w:rFonts w:eastAsia="Arial" w:cs="Arial"/>
                <w:sz w:val="20"/>
              </w:rPr>
              <w:t xml:space="preserve"> </w:t>
            </w:r>
          </w:p>
          <w:p w14:paraId="0248A075" w14:textId="5706713F" w:rsidR="00F12ADA" w:rsidRPr="00FE5704" w:rsidRDefault="00F12ADA" w:rsidP="00F042AF">
            <w:pPr>
              <w:pStyle w:val="Body"/>
              <w:numPr>
                <w:ilvl w:val="0"/>
                <w:numId w:val="29"/>
              </w:numPr>
              <w:spacing w:line="240" w:lineRule="auto"/>
              <w:rPr>
                <w:rFonts w:eastAsia="Arial" w:cs="Arial"/>
                <w:sz w:val="20"/>
              </w:rPr>
            </w:pPr>
            <w:r w:rsidRPr="00FE5704">
              <w:rPr>
                <w:rFonts w:eastAsia="Arial" w:cs="Arial"/>
                <w:sz w:val="20"/>
              </w:rPr>
              <w:t>supporting documents</w:t>
            </w:r>
            <w:r w:rsidR="007E0C2C">
              <w:rPr>
                <w:rFonts w:eastAsia="Arial" w:cs="Arial"/>
                <w:sz w:val="20"/>
              </w:rPr>
              <w:t>.</w:t>
            </w:r>
          </w:p>
        </w:tc>
        <w:tc>
          <w:tcPr>
            <w:tcW w:w="0" w:type="auto"/>
          </w:tcPr>
          <w:p w14:paraId="374056A9" w14:textId="3B16D0D1" w:rsidR="00F12ADA" w:rsidRPr="00FE5704" w:rsidRDefault="00251737" w:rsidP="00F042AF">
            <w:pPr>
              <w:pStyle w:val="Normalnospace"/>
              <w:spacing w:before="120"/>
              <w:jc w:val="center"/>
              <w:rPr>
                <w:rFonts w:asciiTheme="minorHAnsi" w:hAnsiTheme="minorHAnsi" w:cstheme="minorHAnsi"/>
              </w:rPr>
            </w:pPr>
            <w:r>
              <w:rPr>
                <w:rFonts w:asciiTheme="minorHAnsi" w:hAnsiTheme="minorHAnsi" w:cstheme="minorHAnsi"/>
              </w:rPr>
              <w:t>30</w:t>
            </w:r>
            <w:r w:rsidR="00F12ADA" w:rsidRPr="00FE5704">
              <w:rPr>
                <w:rFonts w:asciiTheme="minorHAnsi" w:hAnsiTheme="minorHAnsi" w:cstheme="minorHAnsi"/>
              </w:rPr>
              <w:t>%</w:t>
            </w:r>
          </w:p>
        </w:tc>
      </w:tr>
      <w:tr w:rsidR="00CF3DD1" w:rsidRPr="00FE5704" w14:paraId="60CB61F1" w14:textId="77777777" w:rsidTr="00F042AF">
        <w:trPr>
          <w:tblHeader/>
        </w:trPr>
        <w:tc>
          <w:tcPr>
            <w:tcW w:w="0" w:type="auto"/>
          </w:tcPr>
          <w:p w14:paraId="2D02CCB7" w14:textId="30C83DBB" w:rsidR="00F12ADA" w:rsidRPr="00FE5704" w:rsidRDefault="00F12ADA" w:rsidP="00F042AF">
            <w:pPr>
              <w:pStyle w:val="dotpoint"/>
              <w:numPr>
                <w:ilvl w:val="0"/>
                <w:numId w:val="0"/>
              </w:numPr>
              <w:spacing w:after="0" w:line="240" w:lineRule="auto"/>
              <w:rPr>
                <w:rFonts w:asciiTheme="minorHAnsi" w:hAnsiTheme="minorHAnsi" w:cstheme="minorHAnsi"/>
              </w:rPr>
            </w:pPr>
            <w:r w:rsidRPr="00FE5704">
              <w:rPr>
                <w:rFonts w:asciiTheme="minorHAnsi" w:hAnsiTheme="minorHAnsi" w:cstheme="minorHAnsi"/>
              </w:rPr>
              <w:t xml:space="preserve">Alignment to Program </w:t>
            </w:r>
            <w:r w:rsidR="00590C22" w:rsidRPr="00FE5704">
              <w:rPr>
                <w:rFonts w:asciiTheme="minorHAnsi" w:hAnsiTheme="minorHAnsi" w:cstheme="minorHAnsi"/>
              </w:rPr>
              <w:t>priorities</w:t>
            </w:r>
            <w:r w:rsidRPr="00FE5704">
              <w:rPr>
                <w:rFonts w:asciiTheme="minorHAnsi" w:hAnsiTheme="minorHAnsi" w:cstheme="minorHAnsi"/>
              </w:rPr>
              <w:t xml:space="preserve"> </w:t>
            </w:r>
          </w:p>
        </w:tc>
        <w:tc>
          <w:tcPr>
            <w:tcW w:w="0" w:type="auto"/>
          </w:tcPr>
          <w:p w14:paraId="5CDCF915" w14:textId="4264F8D2" w:rsidR="00CF3DD1" w:rsidRPr="00CF3DD1" w:rsidRDefault="00506580" w:rsidP="00CF3DD1">
            <w:pPr>
              <w:pStyle w:val="Body"/>
              <w:spacing w:line="240" w:lineRule="auto"/>
              <w:rPr>
                <w:rFonts w:eastAsia="Arial" w:cs="Arial"/>
                <w:sz w:val="20"/>
              </w:rPr>
            </w:pPr>
            <w:r w:rsidRPr="009228C8">
              <w:rPr>
                <w:rFonts w:asciiTheme="minorHAnsi" w:hAnsiTheme="minorHAnsi" w:cstheme="minorHAnsi"/>
                <w:sz w:val="20"/>
              </w:rPr>
              <w:t xml:space="preserve">The </w:t>
            </w:r>
            <w:r w:rsidR="00DC5FF7" w:rsidRPr="009228C8">
              <w:rPr>
                <w:rFonts w:asciiTheme="minorHAnsi" w:hAnsiTheme="minorHAnsi" w:cstheme="minorHAnsi"/>
                <w:sz w:val="20"/>
              </w:rPr>
              <w:t>application</w:t>
            </w:r>
            <w:r w:rsidR="00F12ADA" w:rsidRPr="009228C8">
              <w:rPr>
                <w:rFonts w:asciiTheme="minorHAnsi" w:hAnsiTheme="minorHAnsi" w:cstheme="minorHAnsi"/>
                <w:sz w:val="20"/>
              </w:rPr>
              <w:t xml:space="preserve"> </w:t>
            </w:r>
            <w:r w:rsidR="00F12ADA" w:rsidRPr="00CF3DD1">
              <w:rPr>
                <w:rFonts w:eastAsia="Arial" w:cs="Arial"/>
                <w:sz w:val="20"/>
              </w:rPr>
              <w:t xml:space="preserve">clearly demonstrates how the </w:t>
            </w:r>
            <w:r w:rsidR="00F12ADA" w:rsidRPr="00CF3DD1" w:rsidDel="00316AA5">
              <w:rPr>
                <w:rFonts w:eastAsia="Arial" w:cs="Arial"/>
                <w:sz w:val="20"/>
              </w:rPr>
              <w:t>p</w:t>
            </w:r>
            <w:r w:rsidR="00F12ADA" w:rsidRPr="00CF3DD1">
              <w:rPr>
                <w:rFonts w:eastAsia="Arial" w:cs="Arial"/>
                <w:sz w:val="20"/>
              </w:rPr>
              <w:t>roject will:</w:t>
            </w:r>
          </w:p>
          <w:p w14:paraId="3282190E" w14:textId="4B3BEA5B" w:rsidR="00F12ADA" w:rsidRPr="00CF3DD1" w:rsidRDefault="00F12ADA" w:rsidP="00CF3DD1">
            <w:pPr>
              <w:pStyle w:val="Body"/>
              <w:numPr>
                <w:ilvl w:val="0"/>
                <w:numId w:val="29"/>
              </w:numPr>
              <w:spacing w:line="240" w:lineRule="auto"/>
              <w:rPr>
                <w:rFonts w:eastAsia="Arial" w:cs="Arial"/>
                <w:sz w:val="20"/>
              </w:rPr>
            </w:pPr>
            <w:r w:rsidRPr="00CF3DD1">
              <w:rPr>
                <w:rFonts w:eastAsia="Arial" w:cs="Arial"/>
                <w:sz w:val="20"/>
              </w:rPr>
              <w:t>deliver activities for all 4 Program’s interventions</w:t>
            </w:r>
          </w:p>
          <w:p w14:paraId="7DB4FD44" w14:textId="00B65F21" w:rsidR="00CF3DD1" w:rsidRPr="00FE5704" w:rsidRDefault="00CF3DD1" w:rsidP="00CF3DD1">
            <w:pPr>
              <w:pStyle w:val="Body"/>
              <w:numPr>
                <w:ilvl w:val="0"/>
                <w:numId w:val="29"/>
              </w:numPr>
              <w:spacing w:line="240" w:lineRule="auto"/>
              <w:rPr>
                <w:rFonts w:eastAsia="Arial" w:cs="Arial"/>
                <w:sz w:val="20"/>
              </w:rPr>
            </w:pPr>
            <w:r w:rsidRPr="00CF3DD1">
              <w:rPr>
                <w:rFonts w:eastAsia="Arial" w:cs="Arial"/>
                <w:sz w:val="20"/>
              </w:rPr>
              <w:t>promote the benefits of active travel and address the barriers of active travel including safety concerns</w:t>
            </w:r>
          </w:p>
          <w:p w14:paraId="3D04FBF1" w14:textId="3CA9212D" w:rsidR="001C69A1" w:rsidRPr="00FE5704" w:rsidRDefault="001C69A1" w:rsidP="001C69A1">
            <w:pPr>
              <w:pStyle w:val="Body"/>
              <w:numPr>
                <w:ilvl w:val="0"/>
                <w:numId w:val="23"/>
              </w:numPr>
              <w:spacing w:line="240" w:lineRule="auto"/>
              <w:ind w:left="714" w:hanging="357"/>
              <w:rPr>
                <w:rFonts w:eastAsia="Arial" w:cs="Arial"/>
                <w:sz w:val="20"/>
              </w:rPr>
            </w:pPr>
            <w:r w:rsidRPr="00FE5704">
              <w:rPr>
                <w:rFonts w:eastAsia="Arial"/>
                <w:sz w:val="20"/>
              </w:rPr>
              <w:t xml:space="preserve">identify </w:t>
            </w:r>
            <w:r w:rsidR="000F6829" w:rsidRPr="00FE5704">
              <w:rPr>
                <w:rFonts w:eastAsia="Arial"/>
                <w:sz w:val="20"/>
              </w:rPr>
              <w:t>project partner</w:t>
            </w:r>
            <w:r w:rsidR="00E30E02" w:rsidRPr="00FE5704">
              <w:rPr>
                <w:rFonts w:eastAsia="Arial"/>
                <w:sz w:val="20"/>
              </w:rPr>
              <w:t xml:space="preserve">/s </w:t>
            </w:r>
            <w:r w:rsidR="00FE5704" w:rsidRPr="00FE5704">
              <w:rPr>
                <w:rFonts w:eastAsia="Arial"/>
                <w:sz w:val="20"/>
              </w:rPr>
              <w:t xml:space="preserve">with organisations such as councils, local walking or bike groups etc. </w:t>
            </w:r>
          </w:p>
          <w:p w14:paraId="4407EFF3" w14:textId="15FCD1EB" w:rsidR="00F12ADA" w:rsidRPr="00FE5704" w:rsidRDefault="00245E04" w:rsidP="00F042AF">
            <w:pPr>
              <w:pStyle w:val="Body"/>
              <w:numPr>
                <w:ilvl w:val="0"/>
                <w:numId w:val="23"/>
              </w:numPr>
              <w:spacing w:line="240" w:lineRule="auto"/>
              <w:ind w:left="714" w:hanging="357"/>
              <w:rPr>
                <w:rFonts w:eastAsia="Arial" w:cs="Arial"/>
                <w:sz w:val="20"/>
              </w:rPr>
            </w:pPr>
            <w:r>
              <w:rPr>
                <w:rFonts w:eastAsia="Arial"/>
                <w:sz w:val="20"/>
              </w:rPr>
              <w:t>align to Victorian curriculum and</w:t>
            </w:r>
            <w:r w:rsidR="0041534B">
              <w:rPr>
                <w:rFonts w:eastAsia="Arial"/>
                <w:sz w:val="20"/>
              </w:rPr>
              <w:t xml:space="preserve"> </w:t>
            </w:r>
            <w:r w:rsidR="00F12ADA" w:rsidRPr="00FE5704">
              <w:rPr>
                <w:rFonts w:eastAsia="Arial"/>
                <w:sz w:val="20"/>
              </w:rPr>
              <w:t>use existing Victorian Government active travel investments.</w:t>
            </w:r>
          </w:p>
        </w:tc>
        <w:tc>
          <w:tcPr>
            <w:tcW w:w="0" w:type="auto"/>
          </w:tcPr>
          <w:p w14:paraId="7F8D0A26" w14:textId="01624C9A" w:rsidR="00F12ADA" w:rsidRPr="00FE5704" w:rsidRDefault="00251737" w:rsidP="00F042AF">
            <w:pPr>
              <w:pStyle w:val="Normalnospace"/>
              <w:spacing w:before="120"/>
              <w:jc w:val="center"/>
              <w:rPr>
                <w:rFonts w:asciiTheme="minorHAnsi" w:hAnsiTheme="minorHAnsi" w:cstheme="minorHAnsi"/>
              </w:rPr>
            </w:pPr>
            <w:r>
              <w:rPr>
                <w:rFonts w:asciiTheme="minorHAnsi" w:hAnsiTheme="minorHAnsi" w:cstheme="minorHAnsi"/>
              </w:rPr>
              <w:t>30</w:t>
            </w:r>
            <w:r w:rsidR="00F12ADA" w:rsidRPr="00FE5704">
              <w:rPr>
                <w:rFonts w:asciiTheme="minorHAnsi" w:hAnsiTheme="minorHAnsi" w:cstheme="minorHAnsi"/>
              </w:rPr>
              <w:t>%</w:t>
            </w:r>
          </w:p>
        </w:tc>
      </w:tr>
      <w:tr w:rsidR="00CF3DD1" w:rsidRPr="00FE5704" w14:paraId="7A897D2A" w14:textId="77777777" w:rsidTr="00F042AF">
        <w:trPr>
          <w:tblHeader/>
        </w:trPr>
        <w:tc>
          <w:tcPr>
            <w:tcW w:w="0" w:type="auto"/>
          </w:tcPr>
          <w:p w14:paraId="75794A6A" w14:textId="77777777" w:rsidR="00F12ADA" w:rsidRPr="00FE5704" w:rsidRDefault="00F12ADA" w:rsidP="00F042AF">
            <w:pPr>
              <w:pStyle w:val="Normalnospace"/>
              <w:rPr>
                <w:rFonts w:asciiTheme="minorHAnsi" w:hAnsiTheme="minorHAnsi" w:cstheme="minorHAnsi"/>
              </w:rPr>
            </w:pPr>
            <w:r w:rsidRPr="00FE5704">
              <w:rPr>
                <w:rFonts w:asciiTheme="minorHAnsi" w:hAnsiTheme="minorHAnsi" w:cstheme="minorHAnsi"/>
              </w:rPr>
              <w:t>Value for money</w:t>
            </w:r>
          </w:p>
        </w:tc>
        <w:tc>
          <w:tcPr>
            <w:tcW w:w="0" w:type="auto"/>
          </w:tcPr>
          <w:p w14:paraId="4928CBFA" w14:textId="6D3A8E43" w:rsidR="00F12ADA" w:rsidRPr="00FE5704" w:rsidRDefault="00F12ADA" w:rsidP="00F042AF">
            <w:pPr>
              <w:pStyle w:val="dotpoint"/>
              <w:numPr>
                <w:ilvl w:val="0"/>
                <w:numId w:val="0"/>
              </w:numPr>
              <w:rPr>
                <w:rFonts w:asciiTheme="minorHAnsi" w:hAnsiTheme="minorHAnsi" w:cstheme="minorHAnsi"/>
              </w:rPr>
            </w:pPr>
            <w:r w:rsidRPr="00FE5704">
              <w:rPr>
                <w:rFonts w:asciiTheme="minorHAnsi" w:hAnsiTheme="minorHAnsi" w:cstheme="minorHAnsi"/>
              </w:rPr>
              <w:t xml:space="preserve">The </w:t>
            </w:r>
            <w:r w:rsidR="00506580" w:rsidRPr="00FE5704">
              <w:rPr>
                <w:rFonts w:asciiTheme="minorHAnsi" w:hAnsiTheme="minorHAnsi" w:cstheme="minorHAnsi"/>
              </w:rPr>
              <w:t>organisation</w:t>
            </w:r>
            <w:r w:rsidRPr="00FE5704">
              <w:rPr>
                <w:rFonts w:asciiTheme="minorHAnsi" w:hAnsiTheme="minorHAnsi" w:cstheme="minorHAnsi"/>
              </w:rPr>
              <w:t xml:space="preserve"> demonstrates value of money through proposed impact and </w:t>
            </w:r>
            <w:r w:rsidR="00FE5704" w:rsidRPr="00FE5704">
              <w:rPr>
                <w:rFonts w:asciiTheme="minorHAnsi" w:hAnsiTheme="minorHAnsi" w:cstheme="minorHAnsi"/>
              </w:rPr>
              <w:t>co-</w:t>
            </w:r>
            <w:r w:rsidRPr="00FE5704">
              <w:rPr>
                <w:rFonts w:asciiTheme="minorHAnsi" w:hAnsiTheme="minorHAnsi" w:cstheme="minorHAnsi"/>
              </w:rPr>
              <w:t>contributions</w:t>
            </w:r>
            <w:r w:rsidR="00FE5704" w:rsidRPr="00FE5704">
              <w:rPr>
                <w:rFonts w:asciiTheme="minorHAnsi" w:hAnsiTheme="minorHAnsi" w:cstheme="minorHAnsi"/>
              </w:rPr>
              <w:t xml:space="preserve"> (in-kind or financial).</w:t>
            </w:r>
          </w:p>
        </w:tc>
        <w:tc>
          <w:tcPr>
            <w:tcW w:w="0" w:type="auto"/>
          </w:tcPr>
          <w:p w14:paraId="3D261F3F" w14:textId="4D3DFF0B" w:rsidR="00F12ADA" w:rsidRPr="00FE5704" w:rsidRDefault="00577EDF" w:rsidP="00F042AF">
            <w:pPr>
              <w:pStyle w:val="Normalnospace"/>
              <w:spacing w:before="120"/>
              <w:jc w:val="center"/>
              <w:rPr>
                <w:rFonts w:asciiTheme="minorHAnsi" w:hAnsiTheme="minorHAnsi" w:cstheme="minorHAnsi"/>
              </w:rPr>
            </w:pPr>
            <w:r w:rsidRPr="00FE5704">
              <w:rPr>
                <w:rFonts w:asciiTheme="minorHAnsi" w:hAnsiTheme="minorHAnsi" w:cstheme="minorHAnsi"/>
              </w:rPr>
              <w:t>1</w:t>
            </w:r>
            <w:r w:rsidR="00601E04">
              <w:rPr>
                <w:rFonts w:asciiTheme="minorHAnsi" w:hAnsiTheme="minorHAnsi" w:cstheme="minorHAnsi"/>
              </w:rPr>
              <w:t>0</w:t>
            </w:r>
            <w:r w:rsidR="00F12ADA" w:rsidRPr="00FE5704">
              <w:rPr>
                <w:rFonts w:asciiTheme="minorHAnsi" w:hAnsiTheme="minorHAnsi" w:cstheme="minorHAnsi"/>
              </w:rPr>
              <w:t>%</w:t>
            </w:r>
          </w:p>
        </w:tc>
      </w:tr>
      <w:tr w:rsidR="00CF3DD1" w:rsidRPr="00FE5704" w14:paraId="3C5356E4" w14:textId="77777777" w:rsidTr="00F042AF">
        <w:trPr>
          <w:tblHeader/>
        </w:trPr>
        <w:tc>
          <w:tcPr>
            <w:tcW w:w="0" w:type="auto"/>
          </w:tcPr>
          <w:p w14:paraId="0793A6D4" w14:textId="77777777" w:rsidR="00F12ADA" w:rsidRPr="00FE5704" w:rsidRDefault="00F12ADA" w:rsidP="00F042AF">
            <w:pPr>
              <w:pStyle w:val="Normalnospace"/>
              <w:rPr>
                <w:rFonts w:asciiTheme="minorHAnsi" w:hAnsiTheme="minorHAnsi" w:cstheme="minorHAnsi"/>
              </w:rPr>
            </w:pPr>
            <w:r w:rsidRPr="00FE5704">
              <w:rPr>
                <w:rFonts w:asciiTheme="minorHAnsi" w:hAnsiTheme="minorHAnsi" w:cstheme="minorHAnsi"/>
              </w:rPr>
              <w:t xml:space="preserve">Sustainability </w:t>
            </w:r>
          </w:p>
        </w:tc>
        <w:tc>
          <w:tcPr>
            <w:tcW w:w="0" w:type="auto"/>
          </w:tcPr>
          <w:p w14:paraId="4673BC27" w14:textId="373DE6AF" w:rsidR="00F12ADA" w:rsidRPr="00FE5704" w:rsidRDefault="00F12ADA" w:rsidP="00F042AF">
            <w:pPr>
              <w:pStyle w:val="dotpoint"/>
              <w:numPr>
                <w:ilvl w:val="0"/>
                <w:numId w:val="0"/>
              </w:numPr>
              <w:rPr>
                <w:rFonts w:asciiTheme="minorHAnsi" w:hAnsiTheme="minorHAnsi" w:cstheme="minorHAnsi"/>
              </w:rPr>
            </w:pPr>
            <w:r w:rsidRPr="00FE5704">
              <w:rPr>
                <w:rFonts w:asciiTheme="minorHAnsi" w:hAnsiTheme="minorHAnsi" w:cstheme="minorHAnsi"/>
              </w:rPr>
              <w:t xml:space="preserve">The </w:t>
            </w:r>
            <w:r w:rsidR="00506580" w:rsidRPr="00FE5704">
              <w:rPr>
                <w:rFonts w:asciiTheme="minorHAnsi" w:hAnsiTheme="minorHAnsi" w:cstheme="minorHAnsi"/>
              </w:rPr>
              <w:t>organisation</w:t>
            </w:r>
            <w:r w:rsidRPr="00FE5704">
              <w:rPr>
                <w:rFonts w:asciiTheme="minorHAnsi" w:hAnsiTheme="minorHAnsi" w:cstheme="minorHAnsi"/>
              </w:rPr>
              <w:t xml:space="preserve"> clearly outlines how primary school-based activities will be sustainable and contribute to ongoing behaviour change. </w:t>
            </w:r>
          </w:p>
        </w:tc>
        <w:tc>
          <w:tcPr>
            <w:tcW w:w="0" w:type="auto"/>
          </w:tcPr>
          <w:p w14:paraId="6105F34A" w14:textId="5E6E2648" w:rsidR="00F12ADA" w:rsidRPr="00FE5704" w:rsidRDefault="00F12ADA" w:rsidP="00F042AF">
            <w:pPr>
              <w:pStyle w:val="Normalnospace"/>
              <w:spacing w:before="120"/>
              <w:jc w:val="center"/>
              <w:rPr>
                <w:rFonts w:asciiTheme="minorHAnsi" w:hAnsiTheme="minorHAnsi" w:cstheme="minorHAnsi"/>
              </w:rPr>
            </w:pPr>
            <w:r w:rsidRPr="00FE5704">
              <w:rPr>
                <w:rFonts w:asciiTheme="minorHAnsi" w:hAnsiTheme="minorHAnsi" w:cstheme="minorHAnsi"/>
              </w:rPr>
              <w:t>1</w:t>
            </w:r>
            <w:r w:rsidR="00601E04">
              <w:rPr>
                <w:rFonts w:asciiTheme="minorHAnsi" w:hAnsiTheme="minorHAnsi" w:cstheme="minorHAnsi"/>
              </w:rPr>
              <w:t>0</w:t>
            </w:r>
            <w:r w:rsidRPr="00FE5704">
              <w:rPr>
                <w:rFonts w:asciiTheme="minorHAnsi" w:hAnsiTheme="minorHAnsi" w:cstheme="minorHAnsi"/>
              </w:rPr>
              <w:t>%</w:t>
            </w:r>
          </w:p>
        </w:tc>
      </w:tr>
      <w:tr w:rsidR="00CF3DD1" w:rsidRPr="00FE5704" w14:paraId="4CAE353C" w14:textId="77777777" w:rsidTr="00F042AF">
        <w:trPr>
          <w:tblHeader/>
        </w:trPr>
        <w:tc>
          <w:tcPr>
            <w:tcW w:w="0" w:type="auto"/>
          </w:tcPr>
          <w:p w14:paraId="64395014" w14:textId="6BC59993" w:rsidR="00F12ADA" w:rsidRPr="00FE5704" w:rsidRDefault="00E77AA5" w:rsidP="00F042AF">
            <w:pPr>
              <w:pStyle w:val="Normalnospace"/>
              <w:rPr>
                <w:rFonts w:asciiTheme="minorHAnsi" w:hAnsiTheme="minorHAnsi" w:cstheme="minorHAnsi"/>
              </w:rPr>
            </w:pPr>
            <w:r>
              <w:rPr>
                <w:rFonts w:asciiTheme="minorHAnsi" w:hAnsiTheme="minorHAnsi" w:cstheme="minorHAnsi"/>
              </w:rPr>
              <w:t>Communications and engagement</w:t>
            </w:r>
          </w:p>
        </w:tc>
        <w:tc>
          <w:tcPr>
            <w:tcW w:w="0" w:type="auto"/>
          </w:tcPr>
          <w:p w14:paraId="05C1F4A6" w14:textId="464F58EF" w:rsidR="00F12ADA" w:rsidRPr="00FE5704" w:rsidRDefault="00F12ADA" w:rsidP="00F042AF">
            <w:pPr>
              <w:pStyle w:val="dotpoint"/>
              <w:numPr>
                <w:ilvl w:val="0"/>
                <w:numId w:val="0"/>
              </w:numPr>
              <w:rPr>
                <w:rFonts w:asciiTheme="minorHAnsi" w:hAnsiTheme="minorHAnsi" w:cstheme="minorHAnsi"/>
              </w:rPr>
            </w:pPr>
            <w:r w:rsidRPr="00FE5704">
              <w:rPr>
                <w:rFonts w:asciiTheme="minorHAnsi" w:hAnsiTheme="minorHAnsi" w:cstheme="minorHAnsi"/>
              </w:rPr>
              <w:t xml:space="preserve">The </w:t>
            </w:r>
            <w:r w:rsidR="00070A8A" w:rsidRPr="00FE5704">
              <w:rPr>
                <w:rFonts w:asciiTheme="minorHAnsi" w:hAnsiTheme="minorHAnsi" w:cstheme="minorHAnsi"/>
              </w:rPr>
              <w:t>organisation</w:t>
            </w:r>
            <w:r w:rsidRPr="00FE5704">
              <w:rPr>
                <w:rFonts w:asciiTheme="minorHAnsi" w:hAnsiTheme="minorHAnsi" w:cstheme="minorHAnsi"/>
              </w:rPr>
              <w:t xml:space="preserve"> demonstrates how school leadership will be engaged</w:t>
            </w:r>
            <w:r w:rsidR="00E77AA5">
              <w:rPr>
                <w:rFonts w:asciiTheme="minorHAnsi" w:hAnsiTheme="minorHAnsi" w:cstheme="minorHAnsi"/>
              </w:rPr>
              <w:t xml:space="preserve">, </w:t>
            </w:r>
            <w:r w:rsidRPr="00FE5704">
              <w:rPr>
                <w:rFonts w:asciiTheme="minorHAnsi" w:hAnsiTheme="minorHAnsi" w:cstheme="minorHAnsi"/>
              </w:rPr>
              <w:t>how student voice will be incorporated into delivery</w:t>
            </w:r>
            <w:r w:rsidR="00E77AA5">
              <w:rPr>
                <w:rFonts w:asciiTheme="minorHAnsi" w:hAnsiTheme="minorHAnsi" w:cstheme="minorHAnsi"/>
              </w:rPr>
              <w:t xml:space="preserve"> as well as </w:t>
            </w:r>
            <w:r w:rsidR="00E77AA5" w:rsidRPr="00FE5704">
              <w:t>consideration of how parents/guardians will be engaged</w:t>
            </w:r>
            <w:r w:rsidR="00CF3DD1">
              <w:t xml:space="preserve"> to encourage participation in active travel</w:t>
            </w:r>
            <w:r w:rsidR="00924BE6">
              <w:t>.</w:t>
            </w:r>
          </w:p>
        </w:tc>
        <w:tc>
          <w:tcPr>
            <w:tcW w:w="0" w:type="auto"/>
          </w:tcPr>
          <w:p w14:paraId="7CD32E90" w14:textId="7AEACD3F" w:rsidR="00F12ADA" w:rsidRPr="00FE5704" w:rsidRDefault="00F12ADA" w:rsidP="00F042AF">
            <w:pPr>
              <w:pStyle w:val="Normalnospace"/>
              <w:spacing w:before="120"/>
              <w:jc w:val="center"/>
              <w:rPr>
                <w:rFonts w:asciiTheme="minorHAnsi" w:hAnsiTheme="minorHAnsi" w:cstheme="minorHAnsi"/>
              </w:rPr>
            </w:pPr>
            <w:r w:rsidRPr="00FE5704">
              <w:rPr>
                <w:rFonts w:asciiTheme="minorHAnsi" w:hAnsiTheme="minorHAnsi" w:cstheme="minorHAnsi"/>
              </w:rPr>
              <w:t>1</w:t>
            </w:r>
            <w:r w:rsidR="00577EDF" w:rsidRPr="00FE5704">
              <w:rPr>
                <w:rFonts w:asciiTheme="minorHAnsi" w:hAnsiTheme="minorHAnsi" w:cstheme="minorHAnsi"/>
              </w:rPr>
              <w:t>0</w:t>
            </w:r>
            <w:r w:rsidRPr="00FE5704">
              <w:rPr>
                <w:rFonts w:asciiTheme="minorHAnsi" w:hAnsiTheme="minorHAnsi" w:cstheme="minorHAnsi"/>
              </w:rPr>
              <w:t>%</w:t>
            </w:r>
          </w:p>
        </w:tc>
      </w:tr>
    </w:tbl>
    <w:p w14:paraId="3BF3AB31" w14:textId="77777777" w:rsidR="00F12ADA" w:rsidRPr="00F12ADA" w:rsidRDefault="00F12ADA" w:rsidP="00F12ADA"/>
    <w:p w14:paraId="13804E99" w14:textId="26FEAFAE" w:rsidR="00E04DE8" w:rsidRPr="00762CC7" w:rsidRDefault="000F671B" w:rsidP="00F12ADA">
      <w:pPr>
        <w:rPr>
          <w:rFonts w:eastAsia="Times"/>
          <w:sz w:val="22"/>
          <w:szCs w:val="22"/>
        </w:rPr>
      </w:pPr>
      <w:r w:rsidRPr="00762CC7">
        <w:rPr>
          <w:rFonts w:eastAsia="Times"/>
          <w:sz w:val="22"/>
          <w:szCs w:val="22"/>
        </w:rPr>
        <w:t>Organisations</w:t>
      </w:r>
      <w:r w:rsidR="00012E81">
        <w:rPr>
          <w:rFonts w:eastAsia="Times"/>
          <w:sz w:val="22"/>
          <w:szCs w:val="22"/>
        </w:rPr>
        <w:t>’ scores based on the assessment criteria</w:t>
      </w:r>
      <w:r w:rsidRPr="00762CC7">
        <w:rPr>
          <w:rFonts w:eastAsia="Times"/>
          <w:sz w:val="22"/>
          <w:szCs w:val="22"/>
        </w:rPr>
        <w:t xml:space="preserve"> </w:t>
      </w:r>
      <w:r w:rsidR="004D5480" w:rsidRPr="00762CC7">
        <w:rPr>
          <w:rFonts w:eastAsia="Times"/>
          <w:sz w:val="22"/>
          <w:szCs w:val="22"/>
        </w:rPr>
        <w:t xml:space="preserve">will receive a boost of 10% if they can </w:t>
      </w:r>
      <w:r w:rsidRPr="00762CC7">
        <w:rPr>
          <w:rFonts w:eastAsia="Times"/>
          <w:sz w:val="22"/>
          <w:szCs w:val="22"/>
        </w:rPr>
        <w:t>demonstrate how they will deliver:</w:t>
      </w:r>
    </w:p>
    <w:p w14:paraId="002F4EDD" w14:textId="3772BAEC" w:rsidR="000F671B" w:rsidRPr="00762CC7" w:rsidRDefault="000F671B" w:rsidP="000F671B">
      <w:pPr>
        <w:pStyle w:val="Body"/>
        <w:numPr>
          <w:ilvl w:val="0"/>
          <w:numId w:val="23"/>
        </w:numPr>
        <w:spacing w:line="240" w:lineRule="auto"/>
        <w:ind w:left="714" w:hanging="357"/>
        <w:rPr>
          <w:rFonts w:cs="Arial"/>
          <w:color w:val="000000"/>
          <w:sz w:val="22"/>
          <w:szCs w:val="22"/>
          <w:lang w:val="en-US"/>
        </w:rPr>
      </w:pPr>
      <w:r w:rsidRPr="00762CC7">
        <w:rPr>
          <w:rFonts w:cs="Arial"/>
          <w:color w:val="000000"/>
          <w:sz w:val="22"/>
          <w:szCs w:val="22"/>
          <w:lang w:val="en-US"/>
        </w:rPr>
        <w:t>to kids in grades 3 to 6</w:t>
      </w:r>
      <w:r w:rsidR="00CF3052">
        <w:rPr>
          <w:rFonts w:cs="Arial"/>
          <w:color w:val="000000"/>
          <w:sz w:val="22"/>
          <w:szCs w:val="22"/>
          <w:lang w:val="en-US"/>
        </w:rPr>
        <w:t>, and/or</w:t>
      </w:r>
      <w:r w:rsidRPr="00762CC7">
        <w:rPr>
          <w:rFonts w:cs="Arial"/>
          <w:color w:val="000000"/>
          <w:sz w:val="22"/>
          <w:szCs w:val="22"/>
          <w:lang w:val="en-US"/>
        </w:rPr>
        <w:t xml:space="preserve"> </w:t>
      </w:r>
    </w:p>
    <w:p w14:paraId="53110AEE" w14:textId="78E4E4ED" w:rsidR="000F671B" w:rsidRPr="00762CC7" w:rsidRDefault="000F671B" w:rsidP="001021B6">
      <w:pPr>
        <w:pStyle w:val="Body"/>
        <w:numPr>
          <w:ilvl w:val="0"/>
          <w:numId w:val="23"/>
        </w:numPr>
        <w:spacing w:line="240" w:lineRule="auto"/>
        <w:ind w:left="714" w:hanging="357"/>
        <w:rPr>
          <w:rFonts w:cs="Arial"/>
          <w:color w:val="000000"/>
          <w:sz w:val="22"/>
          <w:szCs w:val="22"/>
          <w:lang w:val="en-US"/>
        </w:rPr>
      </w:pPr>
      <w:r w:rsidRPr="00762CC7">
        <w:rPr>
          <w:rFonts w:cs="Arial"/>
          <w:color w:val="000000"/>
          <w:sz w:val="22"/>
          <w:szCs w:val="22"/>
          <w:lang w:val="en-US"/>
        </w:rPr>
        <w:t>into the council areas of Hume, Dandenong, Wyndham and/or Shepparton (2023-25 funding period).</w:t>
      </w:r>
    </w:p>
    <w:p w14:paraId="33E0D01A" w14:textId="550D1720" w:rsidR="00F260F0" w:rsidRPr="00BC5634" w:rsidRDefault="00F260F0" w:rsidP="00F260F0">
      <w:pPr>
        <w:pStyle w:val="Heading1"/>
        <w:rPr>
          <w:b/>
          <w:bCs/>
        </w:rPr>
      </w:pPr>
      <w:bookmarkStart w:id="15" w:name="_Toc150158761"/>
      <w:r w:rsidRPr="00BC5634">
        <w:rPr>
          <w:b/>
          <w:bCs/>
        </w:rPr>
        <w:t>Assessment Process</w:t>
      </w:r>
      <w:bookmarkEnd w:id="15"/>
    </w:p>
    <w:p w14:paraId="2E0CFA53" w14:textId="77777777" w:rsidR="00180968" w:rsidRPr="00644DBD" w:rsidRDefault="00180968" w:rsidP="00644DBD">
      <w:pPr>
        <w:pStyle w:val="Heading2"/>
        <w:rPr>
          <w:b/>
          <w:sz w:val="22"/>
          <w:szCs w:val="22"/>
        </w:rPr>
      </w:pPr>
      <w:bookmarkStart w:id="16" w:name="_Toc127970976"/>
      <w:bookmarkStart w:id="17" w:name="_Toc128139012"/>
      <w:bookmarkStart w:id="18" w:name="_Toc128415478"/>
      <w:bookmarkStart w:id="19" w:name="_Toc150158762"/>
      <w:r w:rsidRPr="00644DBD">
        <w:rPr>
          <w:b/>
          <w:sz w:val="22"/>
          <w:szCs w:val="22"/>
        </w:rPr>
        <w:t>Assessment of applications</w:t>
      </w:r>
      <w:bookmarkEnd w:id="16"/>
      <w:bookmarkEnd w:id="17"/>
      <w:bookmarkEnd w:id="18"/>
      <w:bookmarkEnd w:id="19"/>
    </w:p>
    <w:p w14:paraId="42EC086F" w14:textId="6B373336" w:rsidR="00180968" w:rsidRPr="00E7216C" w:rsidRDefault="00180968" w:rsidP="00644DBD">
      <w:pPr>
        <w:spacing w:after="120" w:line="270" w:lineRule="atLeast"/>
        <w:ind w:left="432" w:right="283"/>
        <w:rPr>
          <w:rFonts w:eastAsia="Times"/>
          <w:sz w:val="22"/>
          <w:szCs w:val="22"/>
        </w:rPr>
      </w:pPr>
      <w:r w:rsidRPr="00E7216C">
        <w:rPr>
          <w:rFonts w:eastAsia="Times"/>
          <w:sz w:val="22"/>
          <w:szCs w:val="22"/>
        </w:rPr>
        <w:t>The application process is expected to be competitive. It is recommended that organisations discuss applications with th</w:t>
      </w:r>
      <w:r w:rsidR="00002E37">
        <w:rPr>
          <w:rFonts w:eastAsia="Times"/>
          <w:sz w:val="22"/>
          <w:szCs w:val="22"/>
        </w:rPr>
        <w:t>e Active Recreation team at</w:t>
      </w:r>
      <w:r w:rsidRPr="00E7216C">
        <w:rPr>
          <w:rFonts w:eastAsia="Times"/>
          <w:sz w:val="22"/>
          <w:szCs w:val="22"/>
        </w:rPr>
        <w:t xml:space="preserve"> SRV as early as possible in the application period.</w:t>
      </w:r>
    </w:p>
    <w:p w14:paraId="740C72B2" w14:textId="326EDE4E" w:rsidR="00180968" w:rsidRPr="00251737" w:rsidRDefault="00180968" w:rsidP="00644DBD">
      <w:pPr>
        <w:tabs>
          <w:tab w:val="left" w:pos="0"/>
        </w:tabs>
        <w:ind w:left="432" w:right="284"/>
        <w:rPr>
          <w:rFonts w:eastAsia="Times"/>
          <w:color w:val="FF0000"/>
          <w:sz w:val="24"/>
          <w:szCs w:val="22"/>
        </w:rPr>
      </w:pPr>
      <w:r w:rsidRPr="00E7216C">
        <w:rPr>
          <w:rFonts w:eastAsia="Times"/>
          <w:sz w:val="22"/>
          <w:szCs w:val="16"/>
        </w:rPr>
        <w:t>All applications will be assessed by a panel based on the information provide</w:t>
      </w:r>
      <w:r w:rsidR="00251737">
        <w:rPr>
          <w:rFonts w:eastAsia="Times"/>
          <w:sz w:val="22"/>
          <w:szCs w:val="16"/>
        </w:rPr>
        <w:t>d.</w:t>
      </w:r>
    </w:p>
    <w:p w14:paraId="1C9917D8" w14:textId="20F53A76" w:rsidR="00180968" w:rsidRPr="00644DBD" w:rsidRDefault="00180968" w:rsidP="00644DBD">
      <w:pPr>
        <w:ind w:firstLine="432"/>
        <w:rPr>
          <w:rFonts w:asciiTheme="minorHAnsi" w:hAnsiTheme="minorHAnsi" w:cstheme="minorHAnsi"/>
          <w:b/>
          <w:sz w:val="22"/>
          <w:szCs w:val="22"/>
        </w:rPr>
      </w:pPr>
      <w:r w:rsidRPr="00644DBD">
        <w:rPr>
          <w:rFonts w:asciiTheme="minorHAnsi" w:hAnsiTheme="minorHAnsi" w:cstheme="minorHAnsi"/>
          <w:b/>
          <w:sz w:val="22"/>
          <w:szCs w:val="22"/>
        </w:rPr>
        <w:t xml:space="preserve">Competitive </w:t>
      </w:r>
      <w:r w:rsidR="00644DBD">
        <w:rPr>
          <w:rFonts w:asciiTheme="minorHAnsi" w:hAnsiTheme="minorHAnsi" w:cstheme="minorHAnsi"/>
          <w:b/>
          <w:bCs/>
          <w:sz w:val="22"/>
          <w:szCs w:val="22"/>
        </w:rPr>
        <w:t>a</w:t>
      </w:r>
      <w:r w:rsidRPr="00644DBD">
        <w:rPr>
          <w:rFonts w:asciiTheme="minorHAnsi" w:hAnsiTheme="minorHAnsi" w:cstheme="minorHAnsi"/>
          <w:b/>
          <w:bCs/>
          <w:sz w:val="22"/>
          <w:szCs w:val="22"/>
        </w:rPr>
        <w:t>pplications</w:t>
      </w:r>
      <w:r w:rsidRPr="00644DBD">
        <w:rPr>
          <w:rFonts w:asciiTheme="minorHAnsi" w:hAnsiTheme="minorHAnsi" w:cstheme="minorHAnsi"/>
          <w:b/>
          <w:sz w:val="22"/>
          <w:szCs w:val="22"/>
        </w:rPr>
        <w:t xml:space="preserve"> will:</w:t>
      </w:r>
    </w:p>
    <w:p w14:paraId="0FF160C0" w14:textId="64D5CE0D" w:rsidR="00BD28E7" w:rsidRPr="00644DBD" w:rsidRDefault="00BD28E7" w:rsidP="00BD28E7">
      <w:pPr>
        <w:pStyle w:val="ListParagraph"/>
        <w:numPr>
          <w:ilvl w:val="0"/>
          <w:numId w:val="9"/>
        </w:numPr>
        <w:tabs>
          <w:tab w:val="left" w:pos="0"/>
        </w:tabs>
        <w:suppressAutoHyphens w:val="0"/>
        <w:autoSpaceDE/>
        <w:autoSpaceDN/>
        <w:adjustRightInd/>
        <w:spacing w:after="120" w:line="240" w:lineRule="auto"/>
        <w:ind w:right="284"/>
        <w:textAlignment w:val="auto"/>
        <w:rPr>
          <w:rFonts w:eastAsia="Times"/>
          <w:sz w:val="22"/>
          <w:szCs w:val="22"/>
        </w:rPr>
      </w:pPr>
      <w:r w:rsidRPr="00644DBD">
        <w:rPr>
          <w:rFonts w:eastAsia="Times"/>
          <w:sz w:val="22"/>
          <w:szCs w:val="22"/>
        </w:rPr>
        <w:t xml:space="preserve">clearly articulate what the project will include and deliver </w:t>
      </w:r>
    </w:p>
    <w:p w14:paraId="4F1EC7C2" w14:textId="2FD4C51E" w:rsidR="00180968" w:rsidRPr="00644DBD" w:rsidRDefault="00180968" w:rsidP="00644DBD">
      <w:pPr>
        <w:pStyle w:val="ListParagraph"/>
        <w:numPr>
          <w:ilvl w:val="0"/>
          <w:numId w:val="9"/>
        </w:numPr>
        <w:tabs>
          <w:tab w:val="left" w:pos="0"/>
        </w:tabs>
        <w:suppressAutoHyphens w:val="0"/>
        <w:autoSpaceDE/>
        <w:autoSpaceDN/>
        <w:adjustRightInd/>
        <w:spacing w:after="120" w:line="240" w:lineRule="auto"/>
        <w:ind w:right="284"/>
        <w:textAlignment w:val="auto"/>
        <w:rPr>
          <w:rFonts w:eastAsia="Times"/>
          <w:sz w:val="22"/>
          <w:szCs w:val="22"/>
        </w:rPr>
      </w:pPr>
      <w:r w:rsidRPr="00644DBD">
        <w:rPr>
          <w:rFonts w:eastAsia="Times"/>
          <w:sz w:val="22"/>
          <w:szCs w:val="22"/>
        </w:rPr>
        <w:t>deliver effective, measurable and sustainable outcomes</w:t>
      </w:r>
    </w:p>
    <w:p w14:paraId="73D4C603" w14:textId="385E0F7A" w:rsidR="00771E3C" w:rsidRPr="00644DBD" w:rsidRDefault="000A51AB" w:rsidP="00644DBD">
      <w:pPr>
        <w:pStyle w:val="ListParagraph"/>
        <w:numPr>
          <w:ilvl w:val="0"/>
          <w:numId w:val="9"/>
        </w:numPr>
        <w:tabs>
          <w:tab w:val="left" w:pos="0"/>
        </w:tabs>
        <w:suppressAutoHyphens w:val="0"/>
        <w:autoSpaceDE/>
        <w:autoSpaceDN/>
        <w:adjustRightInd/>
        <w:spacing w:after="120" w:line="240" w:lineRule="auto"/>
        <w:ind w:right="284"/>
        <w:textAlignment w:val="auto"/>
        <w:rPr>
          <w:rFonts w:eastAsia="Times"/>
          <w:sz w:val="22"/>
          <w:szCs w:val="22"/>
        </w:rPr>
      </w:pPr>
      <w:r>
        <w:rPr>
          <w:rFonts w:eastAsia="Times"/>
          <w:sz w:val="22"/>
          <w:szCs w:val="22"/>
        </w:rPr>
        <w:t xml:space="preserve">identify </w:t>
      </w:r>
      <w:r w:rsidR="00465FC2">
        <w:rPr>
          <w:rFonts w:eastAsia="Times"/>
          <w:sz w:val="22"/>
          <w:szCs w:val="22"/>
        </w:rPr>
        <w:t xml:space="preserve">key milestones and project timelines </w:t>
      </w:r>
    </w:p>
    <w:p w14:paraId="2811E27F" w14:textId="6C1F0A1E" w:rsidR="00465FC2" w:rsidRPr="00644DBD" w:rsidRDefault="00FF3327" w:rsidP="00644DBD">
      <w:pPr>
        <w:pStyle w:val="ListParagraph"/>
        <w:numPr>
          <w:ilvl w:val="0"/>
          <w:numId w:val="9"/>
        </w:numPr>
        <w:tabs>
          <w:tab w:val="left" w:pos="0"/>
        </w:tabs>
        <w:suppressAutoHyphens w:val="0"/>
        <w:autoSpaceDE/>
        <w:autoSpaceDN/>
        <w:adjustRightInd/>
        <w:spacing w:after="120" w:line="240" w:lineRule="auto"/>
        <w:ind w:right="284"/>
        <w:textAlignment w:val="auto"/>
        <w:rPr>
          <w:rFonts w:eastAsia="Times"/>
          <w:sz w:val="22"/>
          <w:szCs w:val="22"/>
        </w:rPr>
      </w:pPr>
      <w:r>
        <w:rPr>
          <w:rFonts w:eastAsia="Times"/>
          <w:sz w:val="22"/>
          <w:szCs w:val="22"/>
        </w:rPr>
        <w:t xml:space="preserve">clearly articulate how the project will deliver to kids in grades 3 to 6 to encourage and support active travel behaviours </w:t>
      </w:r>
    </w:p>
    <w:p w14:paraId="13D7ABE4" w14:textId="3CC9AAF1" w:rsidR="00FF3327" w:rsidRDefault="00FF3327" w:rsidP="00644DBD">
      <w:pPr>
        <w:pStyle w:val="ListParagraph"/>
        <w:numPr>
          <w:ilvl w:val="0"/>
          <w:numId w:val="9"/>
        </w:numPr>
        <w:tabs>
          <w:tab w:val="left" w:pos="0"/>
        </w:tabs>
        <w:suppressAutoHyphens w:val="0"/>
        <w:autoSpaceDE/>
        <w:autoSpaceDN/>
        <w:adjustRightInd/>
        <w:spacing w:after="120" w:line="240" w:lineRule="auto"/>
        <w:ind w:right="284"/>
        <w:textAlignment w:val="auto"/>
        <w:rPr>
          <w:rFonts w:eastAsia="Times"/>
          <w:sz w:val="22"/>
          <w:szCs w:val="22"/>
        </w:rPr>
      </w:pPr>
      <w:r>
        <w:rPr>
          <w:rFonts w:eastAsia="Times"/>
          <w:sz w:val="22"/>
          <w:szCs w:val="22"/>
        </w:rPr>
        <w:t xml:space="preserve">clearly articulate how the </w:t>
      </w:r>
      <w:r w:rsidR="00913038">
        <w:rPr>
          <w:rFonts w:eastAsia="Times"/>
          <w:sz w:val="22"/>
          <w:szCs w:val="22"/>
        </w:rPr>
        <w:t>P</w:t>
      </w:r>
      <w:r>
        <w:rPr>
          <w:rFonts w:eastAsia="Times"/>
          <w:sz w:val="22"/>
          <w:szCs w:val="22"/>
        </w:rPr>
        <w:t>rogram will deliver activities for all 4 Program interventions</w:t>
      </w:r>
    </w:p>
    <w:p w14:paraId="2BB11973" w14:textId="173B5F9D" w:rsidR="00CF3052" w:rsidRPr="0063285D" w:rsidRDefault="00CF3052" w:rsidP="0085158C">
      <w:pPr>
        <w:pStyle w:val="ListParagraph"/>
        <w:numPr>
          <w:ilvl w:val="0"/>
          <w:numId w:val="9"/>
        </w:numPr>
        <w:tabs>
          <w:tab w:val="left" w:pos="0"/>
        </w:tabs>
        <w:suppressAutoHyphens w:val="0"/>
        <w:autoSpaceDE/>
        <w:autoSpaceDN/>
        <w:adjustRightInd/>
        <w:spacing w:after="120" w:line="240" w:lineRule="auto"/>
        <w:ind w:right="284"/>
        <w:textAlignment w:val="auto"/>
        <w:rPr>
          <w:rFonts w:eastAsia="Times"/>
          <w:color w:val="auto"/>
          <w:sz w:val="22"/>
          <w:szCs w:val="22"/>
        </w:rPr>
      </w:pPr>
      <w:r w:rsidRPr="0063285D">
        <w:rPr>
          <w:rFonts w:eastAsia="Times"/>
          <w:color w:val="auto"/>
          <w:sz w:val="22"/>
          <w:szCs w:val="22"/>
        </w:rPr>
        <w:t>provide details of how the project will be delivered to kids in grades 3 to 6</w:t>
      </w:r>
    </w:p>
    <w:p w14:paraId="2F90572F" w14:textId="7394BA04" w:rsidR="0085158C" w:rsidRPr="0085158C" w:rsidRDefault="0085158C" w:rsidP="0085158C">
      <w:pPr>
        <w:pStyle w:val="ListParagraph"/>
        <w:numPr>
          <w:ilvl w:val="0"/>
          <w:numId w:val="9"/>
        </w:numPr>
        <w:tabs>
          <w:tab w:val="left" w:pos="0"/>
        </w:tabs>
        <w:suppressAutoHyphens w:val="0"/>
        <w:autoSpaceDE/>
        <w:autoSpaceDN/>
        <w:adjustRightInd/>
        <w:spacing w:after="120" w:line="240" w:lineRule="auto"/>
        <w:ind w:right="284"/>
        <w:textAlignment w:val="auto"/>
        <w:rPr>
          <w:rFonts w:eastAsia="Times"/>
          <w:sz w:val="22"/>
          <w:szCs w:val="22"/>
        </w:rPr>
      </w:pPr>
      <w:r>
        <w:rPr>
          <w:rFonts w:eastAsia="Times"/>
          <w:sz w:val="22"/>
          <w:szCs w:val="22"/>
        </w:rPr>
        <w:t>provide details of how the project will be delivered into council areas of Hume, Dandenong, Wyndham and/or Shepparton</w:t>
      </w:r>
    </w:p>
    <w:p w14:paraId="1C8DC9E9" w14:textId="77501349" w:rsidR="00FF3327" w:rsidRDefault="00FF3327" w:rsidP="00644DBD">
      <w:pPr>
        <w:pStyle w:val="ListParagraph"/>
        <w:numPr>
          <w:ilvl w:val="0"/>
          <w:numId w:val="9"/>
        </w:numPr>
        <w:tabs>
          <w:tab w:val="left" w:pos="0"/>
        </w:tabs>
        <w:suppressAutoHyphens w:val="0"/>
        <w:autoSpaceDE/>
        <w:autoSpaceDN/>
        <w:adjustRightInd/>
        <w:spacing w:after="120" w:line="240" w:lineRule="auto"/>
        <w:ind w:right="284"/>
        <w:textAlignment w:val="auto"/>
        <w:rPr>
          <w:rFonts w:eastAsia="Times"/>
          <w:sz w:val="22"/>
          <w:szCs w:val="22"/>
        </w:rPr>
      </w:pPr>
      <w:r>
        <w:rPr>
          <w:rFonts w:eastAsia="Times"/>
          <w:sz w:val="22"/>
          <w:szCs w:val="22"/>
        </w:rPr>
        <w:t xml:space="preserve">provide a detailed project budget </w:t>
      </w:r>
      <w:r w:rsidR="00245E04">
        <w:rPr>
          <w:rFonts w:eastAsia="Times"/>
          <w:sz w:val="22"/>
          <w:szCs w:val="22"/>
        </w:rPr>
        <w:t xml:space="preserve">(including co-contributions) </w:t>
      </w:r>
      <w:r>
        <w:rPr>
          <w:rFonts w:eastAsia="Times"/>
          <w:sz w:val="22"/>
          <w:szCs w:val="22"/>
        </w:rPr>
        <w:t>that demonstrates value for money</w:t>
      </w:r>
    </w:p>
    <w:p w14:paraId="5A948B7D" w14:textId="59E31DD9" w:rsidR="007C7564" w:rsidRDefault="00FF3327" w:rsidP="00644DBD">
      <w:pPr>
        <w:pStyle w:val="ListParagraph"/>
        <w:numPr>
          <w:ilvl w:val="0"/>
          <w:numId w:val="9"/>
        </w:numPr>
        <w:tabs>
          <w:tab w:val="left" w:pos="0"/>
        </w:tabs>
        <w:suppressAutoHyphens w:val="0"/>
        <w:autoSpaceDE/>
        <w:autoSpaceDN/>
        <w:adjustRightInd/>
        <w:spacing w:after="120" w:line="240" w:lineRule="auto"/>
        <w:ind w:right="284"/>
        <w:textAlignment w:val="auto"/>
        <w:rPr>
          <w:rFonts w:eastAsia="Times"/>
          <w:sz w:val="22"/>
          <w:szCs w:val="22"/>
        </w:rPr>
      </w:pPr>
      <w:r>
        <w:rPr>
          <w:rFonts w:eastAsia="Times"/>
          <w:sz w:val="22"/>
          <w:szCs w:val="22"/>
        </w:rPr>
        <w:t>provide details of project partnerships and communication and engagement activities</w:t>
      </w:r>
      <w:r w:rsidR="0085158C">
        <w:rPr>
          <w:rFonts w:eastAsia="Times"/>
          <w:sz w:val="22"/>
          <w:szCs w:val="22"/>
        </w:rPr>
        <w:t>.</w:t>
      </w:r>
    </w:p>
    <w:p w14:paraId="6CBA4F2A" w14:textId="4133E5D9" w:rsidR="00180968" w:rsidRPr="00644DBD" w:rsidRDefault="00180968" w:rsidP="00644DBD">
      <w:pPr>
        <w:pStyle w:val="Heading2"/>
        <w:rPr>
          <w:b/>
          <w:sz w:val="22"/>
          <w:szCs w:val="22"/>
        </w:rPr>
      </w:pPr>
      <w:bookmarkStart w:id="20" w:name="_Toc150158763"/>
      <w:r w:rsidRPr="00644DBD">
        <w:rPr>
          <w:b/>
          <w:sz w:val="22"/>
          <w:szCs w:val="22"/>
        </w:rPr>
        <w:t>Assessment Process</w:t>
      </w:r>
      <w:bookmarkEnd w:id="20"/>
    </w:p>
    <w:p w14:paraId="3C501085" w14:textId="181E3E1C" w:rsidR="00EA3A55" w:rsidRPr="00E7216C" w:rsidRDefault="00644DBD" w:rsidP="00EA3A55">
      <w:pPr>
        <w:tabs>
          <w:tab w:val="left" w:pos="0"/>
        </w:tabs>
        <w:spacing w:after="120"/>
        <w:ind w:right="283"/>
        <w:rPr>
          <w:rFonts w:asciiTheme="minorHAnsi" w:eastAsia="Times" w:hAnsiTheme="minorHAnsi" w:cstheme="minorHAnsi"/>
          <w:color w:val="auto"/>
          <w:sz w:val="22"/>
          <w:szCs w:val="22"/>
          <w:lang w:val="en-AU"/>
        </w:rPr>
      </w:pPr>
      <w:r>
        <w:rPr>
          <w:rFonts w:asciiTheme="minorHAnsi" w:eastAsia="Times" w:hAnsiTheme="minorHAnsi" w:cstheme="minorHAnsi"/>
          <w:color w:val="auto"/>
          <w:sz w:val="22"/>
          <w:szCs w:val="22"/>
        </w:rPr>
        <w:tab/>
      </w:r>
      <w:r w:rsidR="00EA3A55" w:rsidRPr="00E7216C">
        <w:rPr>
          <w:rFonts w:asciiTheme="minorHAnsi" w:eastAsia="Times" w:hAnsiTheme="minorHAnsi" w:cstheme="minorHAnsi"/>
          <w:color w:val="auto"/>
          <w:sz w:val="22"/>
          <w:szCs w:val="22"/>
        </w:rPr>
        <w:t xml:space="preserve">Assessment of applications will follow </w:t>
      </w:r>
      <w:r w:rsidR="00CD51F0">
        <w:rPr>
          <w:rFonts w:asciiTheme="minorHAnsi" w:eastAsia="Times" w:hAnsiTheme="minorHAnsi" w:cstheme="minorHAnsi"/>
          <w:color w:val="auto"/>
          <w:sz w:val="22"/>
          <w:szCs w:val="22"/>
        </w:rPr>
        <w:t>the</w:t>
      </w:r>
      <w:r w:rsidR="00EA3A55" w:rsidRPr="00E7216C">
        <w:rPr>
          <w:rFonts w:asciiTheme="minorHAnsi" w:eastAsia="Times" w:hAnsiTheme="minorHAnsi" w:cstheme="minorHAnsi"/>
          <w:color w:val="auto"/>
          <w:sz w:val="22"/>
          <w:szCs w:val="22"/>
        </w:rPr>
        <w:t xml:space="preserve"> process as outlined below</w:t>
      </w:r>
      <w:r w:rsidR="000A4E6A">
        <w:rPr>
          <w:rFonts w:asciiTheme="minorHAnsi" w:eastAsia="Times" w:hAnsiTheme="minorHAnsi" w:cstheme="minorHAnsi"/>
          <w:color w:val="auto"/>
          <w:sz w:val="22"/>
          <w:szCs w:val="22"/>
        </w:rPr>
        <w:t>.</w:t>
      </w:r>
      <w:r w:rsidR="00EA3A55" w:rsidRPr="00E7216C">
        <w:rPr>
          <w:rFonts w:asciiTheme="minorHAnsi" w:eastAsia="Times" w:hAnsiTheme="minorHAnsi" w:cstheme="minorHAnsi"/>
          <w:color w:val="auto"/>
          <w:sz w:val="22"/>
          <w:szCs w:val="22"/>
        </w:rPr>
        <w:t xml:space="preserve"> </w:t>
      </w:r>
    </w:p>
    <w:p w14:paraId="66969ADA" w14:textId="1C9FD70B" w:rsidR="00EA3A55" w:rsidRPr="00E7216C" w:rsidRDefault="00EA3A55" w:rsidP="00EA3A55">
      <w:pPr>
        <w:pStyle w:val="ListParagraph"/>
        <w:numPr>
          <w:ilvl w:val="0"/>
          <w:numId w:val="31"/>
        </w:numPr>
        <w:tabs>
          <w:tab w:val="left" w:pos="0"/>
        </w:tabs>
        <w:suppressAutoHyphens w:val="0"/>
        <w:autoSpaceDE/>
        <w:autoSpaceDN/>
        <w:adjustRightInd/>
        <w:spacing w:after="120" w:line="240" w:lineRule="auto"/>
        <w:ind w:right="284"/>
        <w:textAlignment w:val="auto"/>
        <w:rPr>
          <w:rFonts w:asciiTheme="minorHAnsi" w:eastAsia="Times" w:hAnsiTheme="minorHAnsi" w:cstheme="minorHAnsi"/>
          <w:color w:val="auto"/>
          <w:sz w:val="22"/>
          <w:szCs w:val="22"/>
        </w:rPr>
      </w:pPr>
      <w:r w:rsidRPr="00E7216C">
        <w:rPr>
          <w:rFonts w:asciiTheme="minorHAnsi" w:eastAsia="Times" w:hAnsiTheme="minorHAnsi" w:cstheme="minorHAnsi"/>
          <w:color w:val="auto"/>
          <w:sz w:val="22"/>
          <w:szCs w:val="22"/>
        </w:rPr>
        <w:t xml:space="preserve">A check of the organisation details and eligibility against the criteria outlined in these guidelines. </w:t>
      </w:r>
    </w:p>
    <w:p w14:paraId="3ABF838C" w14:textId="36DA2C81" w:rsidR="00EA3A55" w:rsidRPr="00E7216C" w:rsidRDefault="00EA3A55" w:rsidP="00EA3A55">
      <w:pPr>
        <w:pStyle w:val="ListParagraph"/>
        <w:numPr>
          <w:ilvl w:val="0"/>
          <w:numId w:val="31"/>
        </w:numPr>
        <w:tabs>
          <w:tab w:val="left" w:pos="0"/>
        </w:tabs>
        <w:suppressAutoHyphens w:val="0"/>
        <w:autoSpaceDE/>
        <w:autoSpaceDN/>
        <w:adjustRightInd/>
        <w:spacing w:after="120" w:line="240" w:lineRule="auto"/>
        <w:ind w:right="284"/>
        <w:textAlignment w:val="auto"/>
        <w:rPr>
          <w:rFonts w:asciiTheme="minorHAnsi" w:eastAsia="Times" w:hAnsiTheme="minorHAnsi" w:cstheme="minorHAnsi"/>
          <w:color w:val="auto"/>
          <w:sz w:val="22"/>
          <w:szCs w:val="22"/>
        </w:rPr>
      </w:pPr>
      <w:r w:rsidRPr="00E7216C">
        <w:rPr>
          <w:rFonts w:asciiTheme="minorHAnsi" w:eastAsia="Times" w:hAnsiTheme="minorHAnsi" w:cstheme="minorHAnsi"/>
          <w:color w:val="auto"/>
          <w:sz w:val="22"/>
          <w:szCs w:val="22"/>
        </w:rPr>
        <w:t>An assessment of the application for funding by a DJSIR assessment panel comprised of SRV staff. Applications will be assessed the assessment criteria listed</w:t>
      </w:r>
      <w:r w:rsidR="00090A75" w:rsidRPr="00E7216C">
        <w:rPr>
          <w:rFonts w:asciiTheme="minorHAnsi" w:eastAsia="Times" w:hAnsiTheme="minorHAnsi" w:cstheme="minorHAnsi"/>
          <w:color w:val="auto"/>
          <w:sz w:val="22"/>
          <w:szCs w:val="22"/>
        </w:rPr>
        <w:t>.</w:t>
      </w:r>
    </w:p>
    <w:p w14:paraId="60267058" w14:textId="372AA831" w:rsidR="00EA3A55" w:rsidRPr="00E7216C" w:rsidRDefault="00EA3A55" w:rsidP="00EA3A55">
      <w:pPr>
        <w:pStyle w:val="ListParagraph"/>
        <w:numPr>
          <w:ilvl w:val="0"/>
          <w:numId w:val="31"/>
        </w:numPr>
        <w:tabs>
          <w:tab w:val="left" w:pos="0"/>
        </w:tabs>
        <w:suppressAutoHyphens w:val="0"/>
        <w:autoSpaceDE/>
        <w:autoSpaceDN/>
        <w:adjustRightInd/>
        <w:spacing w:after="120" w:line="240" w:lineRule="auto"/>
        <w:ind w:right="284"/>
        <w:textAlignment w:val="auto"/>
        <w:rPr>
          <w:rFonts w:asciiTheme="minorHAnsi" w:eastAsia="Times" w:hAnsiTheme="minorHAnsi" w:cstheme="minorHAnsi"/>
          <w:color w:val="auto"/>
          <w:sz w:val="22"/>
          <w:szCs w:val="22"/>
        </w:rPr>
      </w:pPr>
      <w:r w:rsidRPr="00E7216C">
        <w:rPr>
          <w:rFonts w:asciiTheme="minorHAnsi" w:eastAsia="Times" w:hAnsiTheme="minorHAnsi" w:cstheme="minorHAnsi"/>
          <w:color w:val="auto"/>
          <w:sz w:val="22"/>
          <w:szCs w:val="22"/>
        </w:rPr>
        <w:t>The DJSIR panel will recommend applications and the total grant amount based on the assessment</w:t>
      </w:r>
      <w:r w:rsidR="00C84F64">
        <w:rPr>
          <w:rFonts w:asciiTheme="minorHAnsi" w:eastAsia="Times" w:hAnsiTheme="minorHAnsi" w:cstheme="minorHAnsi"/>
          <w:color w:val="auto"/>
          <w:sz w:val="22"/>
          <w:szCs w:val="22"/>
        </w:rPr>
        <w:t>, due diligence</w:t>
      </w:r>
      <w:r w:rsidR="00CA228D">
        <w:rPr>
          <w:rFonts w:asciiTheme="minorHAnsi" w:eastAsia="Times" w:hAnsiTheme="minorHAnsi" w:cstheme="minorHAnsi"/>
          <w:color w:val="auto"/>
          <w:sz w:val="22"/>
          <w:szCs w:val="22"/>
        </w:rPr>
        <w:t xml:space="preserve"> and budget considerations.</w:t>
      </w:r>
    </w:p>
    <w:p w14:paraId="6F5A29E6" w14:textId="35C1E970" w:rsidR="00CD51F0" w:rsidRPr="00F20C61" w:rsidRDefault="00CD51F0" w:rsidP="00EA3A55">
      <w:pPr>
        <w:pStyle w:val="ListParagraph"/>
        <w:numPr>
          <w:ilvl w:val="0"/>
          <w:numId w:val="31"/>
        </w:numPr>
        <w:tabs>
          <w:tab w:val="left" w:pos="0"/>
        </w:tabs>
        <w:suppressAutoHyphens w:val="0"/>
        <w:autoSpaceDE/>
        <w:autoSpaceDN/>
        <w:adjustRightInd/>
        <w:spacing w:after="120" w:line="240" w:lineRule="auto"/>
        <w:ind w:right="284"/>
        <w:textAlignment w:val="auto"/>
        <w:rPr>
          <w:rFonts w:asciiTheme="minorHAnsi" w:eastAsia="Times" w:hAnsiTheme="minorHAnsi" w:cstheme="minorHAnsi"/>
          <w:color w:val="auto"/>
          <w:sz w:val="22"/>
          <w:szCs w:val="22"/>
        </w:rPr>
      </w:pPr>
      <w:r w:rsidRPr="00F20C61">
        <w:rPr>
          <w:rFonts w:asciiTheme="minorHAnsi" w:eastAsia="Times" w:hAnsiTheme="minorHAnsi" w:cstheme="minorHAnsi"/>
          <w:color w:val="auto"/>
          <w:sz w:val="22"/>
          <w:szCs w:val="22"/>
        </w:rPr>
        <w:t xml:space="preserve">A </w:t>
      </w:r>
      <w:r w:rsidR="00F43072" w:rsidRPr="00F20C61">
        <w:rPr>
          <w:rFonts w:asciiTheme="minorHAnsi" w:eastAsia="Times" w:hAnsiTheme="minorHAnsi" w:cstheme="minorHAnsi"/>
          <w:color w:val="auto"/>
          <w:sz w:val="22"/>
          <w:szCs w:val="22"/>
        </w:rPr>
        <w:t>Fi</w:t>
      </w:r>
      <w:r w:rsidRPr="00F20C61">
        <w:rPr>
          <w:rFonts w:asciiTheme="minorHAnsi" w:eastAsia="Times" w:hAnsiTheme="minorHAnsi" w:cstheme="minorHAnsi"/>
          <w:color w:val="auto"/>
          <w:sz w:val="22"/>
          <w:szCs w:val="22"/>
        </w:rPr>
        <w:t xml:space="preserve">nancial </w:t>
      </w:r>
      <w:r w:rsidR="00F43072" w:rsidRPr="00F20C61">
        <w:rPr>
          <w:rFonts w:asciiTheme="minorHAnsi" w:eastAsia="Times" w:hAnsiTheme="minorHAnsi" w:cstheme="minorHAnsi"/>
          <w:color w:val="auto"/>
          <w:sz w:val="22"/>
          <w:szCs w:val="22"/>
        </w:rPr>
        <w:t>R</w:t>
      </w:r>
      <w:r w:rsidRPr="00F20C61">
        <w:rPr>
          <w:rFonts w:asciiTheme="minorHAnsi" w:eastAsia="Times" w:hAnsiTheme="minorHAnsi" w:cstheme="minorHAnsi"/>
          <w:color w:val="auto"/>
          <w:sz w:val="22"/>
          <w:szCs w:val="22"/>
        </w:rPr>
        <w:t xml:space="preserve">isk </w:t>
      </w:r>
      <w:r w:rsidR="00F43072" w:rsidRPr="00F20C61">
        <w:rPr>
          <w:rFonts w:asciiTheme="minorHAnsi" w:eastAsia="Times" w:hAnsiTheme="minorHAnsi" w:cstheme="minorHAnsi"/>
          <w:color w:val="auto"/>
          <w:sz w:val="22"/>
          <w:szCs w:val="22"/>
        </w:rPr>
        <w:t>A</w:t>
      </w:r>
      <w:r w:rsidRPr="00F20C61">
        <w:rPr>
          <w:rFonts w:asciiTheme="minorHAnsi" w:eastAsia="Times" w:hAnsiTheme="minorHAnsi" w:cstheme="minorHAnsi"/>
          <w:color w:val="auto"/>
          <w:sz w:val="22"/>
          <w:szCs w:val="22"/>
        </w:rPr>
        <w:t xml:space="preserve">ssessment </w:t>
      </w:r>
      <w:r w:rsidR="0043661A" w:rsidRPr="00F20C61">
        <w:rPr>
          <w:rFonts w:asciiTheme="minorHAnsi" w:eastAsia="Times" w:hAnsiTheme="minorHAnsi" w:cstheme="minorHAnsi"/>
          <w:color w:val="auto"/>
          <w:sz w:val="22"/>
          <w:szCs w:val="22"/>
        </w:rPr>
        <w:t xml:space="preserve">may be </w:t>
      </w:r>
      <w:r w:rsidR="001A5A8C" w:rsidRPr="00F20C61">
        <w:rPr>
          <w:rFonts w:asciiTheme="minorHAnsi" w:eastAsia="Times" w:hAnsiTheme="minorHAnsi" w:cstheme="minorHAnsi"/>
          <w:color w:val="auto"/>
          <w:sz w:val="22"/>
          <w:szCs w:val="22"/>
        </w:rPr>
        <w:t xml:space="preserve">required as determined by the Department. </w:t>
      </w:r>
    </w:p>
    <w:p w14:paraId="3DB0BBAE" w14:textId="5C8F7399" w:rsidR="00EA3A55" w:rsidRPr="00E7216C" w:rsidRDefault="00EA3A55" w:rsidP="00EA3A55">
      <w:pPr>
        <w:pStyle w:val="ListParagraph"/>
        <w:numPr>
          <w:ilvl w:val="0"/>
          <w:numId w:val="31"/>
        </w:numPr>
        <w:tabs>
          <w:tab w:val="left" w:pos="0"/>
        </w:tabs>
        <w:suppressAutoHyphens w:val="0"/>
        <w:autoSpaceDE/>
        <w:autoSpaceDN/>
        <w:adjustRightInd/>
        <w:spacing w:after="120" w:line="240" w:lineRule="auto"/>
        <w:ind w:right="284"/>
        <w:textAlignment w:val="auto"/>
        <w:rPr>
          <w:rFonts w:asciiTheme="minorHAnsi" w:eastAsia="Times" w:hAnsiTheme="minorHAnsi" w:cstheme="minorHAnsi"/>
          <w:color w:val="auto"/>
          <w:sz w:val="22"/>
          <w:szCs w:val="22"/>
        </w:rPr>
      </w:pPr>
      <w:r w:rsidRPr="00E7216C">
        <w:rPr>
          <w:rFonts w:asciiTheme="minorHAnsi" w:eastAsia="Times" w:hAnsiTheme="minorHAnsi" w:cstheme="minorHAnsi"/>
          <w:color w:val="auto"/>
          <w:sz w:val="22"/>
          <w:szCs w:val="22"/>
        </w:rPr>
        <w:t xml:space="preserve">DJSIR recommendations will be submitted to the Minister for Community Sport for consideration and approval. </w:t>
      </w:r>
    </w:p>
    <w:p w14:paraId="0652A846" w14:textId="77777777" w:rsidR="00644DBD" w:rsidRDefault="00644DBD">
      <w:pPr>
        <w:suppressAutoHyphens w:val="0"/>
        <w:autoSpaceDE/>
        <w:autoSpaceDN/>
        <w:adjustRightInd/>
        <w:spacing w:after="0" w:line="240" w:lineRule="auto"/>
        <w:textAlignment w:val="auto"/>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br w:type="page"/>
      </w:r>
    </w:p>
    <w:p w14:paraId="480B51D0" w14:textId="02C9EE25" w:rsidR="00C531DF" w:rsidRPr="008C2880" w:rsidRDefault="00C531DF" w:rsidP="00C531DF">
      <w:pPr>
        <w:pStyle w:val="Heading1"/>
        <w:rPr>
          <w:b/>
          <w:bCs/>
        </w:rPr>
      </w:pPr>
      <w:bookmarkStart w:id="21" w:name="_Toc150158764"/>
      <w:r w:rsidRPr="008C2880">
        <w:rPr>
          <w:b/>
          <w:bCs/>
        </w:rPr>
        <w:t>Key Timelines</w:t>
      </w:r>
      <w:bookmarkEnd w:id="21"/>
    </w:p>
    <w:p w14:paraId="363599DF" w14:textId="77777777" w:rsidR="00C531DF" w:rsidRDefault="00C531DF" w:rsidP="00C531DF"/>
    <w:tbl>
      <w:tblPr>
        <w:tblStyle w:val="DJSIR"/>
        <w:tblW w:w="0" w:type="auto"/>
        <w:tblLook w:val="04A0" w:firstRow="1" w:lastRow="0" w:firstColumn="1" w:lastColumn="0" w:noHBand="0" w:noVBand="1"/>
      </w:tblPr>
      <w:tblGrid>
        <w:gridCol w:w="4592"/>
        <w:gridCol w:w="4592"/>
      </w:tblGrid>
      <w:tr w:rsidR="00C531DF" w:rsidRPr="00876DE6" w14:paraId="69E99A2D" w14:textId="77777777" w:rsidTr="00C531DF">
        <w:trPr>
          <w:cnfStyle w:val="100000000000" w:firstRow="1" w:lastRow="0" w:firstColumn="0" w:lastColumn="0" w:oddVBand="0" w:evenVBand="0" w:oddHBand="0" w:evenHBand="0" w:firstRowFirstColumn="0" w:firstRowLastColumn="0" w:lastRowFirstColumn="0" w:lastRowLastColumn="0"/>
        </w:trPr>
        <w:tc>
          <w:tcPr>
            <w:tcW w:w="4592" w:type="dxa"/>
          </w:tcPr>
          <w:p w14:paraId="2315C27A" w14:textId="4119DF10" w:rsidR="00C531DF" w:rsidRPr="00876DE6" w:rsidRDefault="00876DE6" w:rsidP="00C531DF">
            <w:pPr>
              <w:rPr>
                <w:b/>
                <w:bCs/>
                <w:color w:val="FFFFFF" w:themeColor="background1"/>
                <w:sz w:val="22"/>
                <w:szCs w:val="22"/>
              </w:rPr>
            </w:pPr>
            <w:r>
              <w:rPr>
                <w:b/>
                <w:bCs/>
                <w:color w:val="FFFFFF" w:themeColor="background1"/>
                <w:sz w:val="22"/>
                <w:szCs w:val="22"/>
              </w:rPr>
              <w:t>PROGRAM FUNDING TIMELINES</w:t>
            </w:r>
            <w:r w:rsidR="00C531DF" w:rsidRPr="00876DE6">
              <w:rPr>
                <w:b/>
                <w:bCs/>
                <w:color w:val="FFFFFF" w:themeColor="background1"/>
                <w:sz w:val="22"/>
                <w:szCs w:val="22"/>
              </w:rPr>
              <w:t xml:space="preserve"> </w:t>
            </w:r>
          </w:p>
        </w:tc>
        <w:tc>
          <w:tcPr>
            <w:tcW w:w="4592" w:type="dxa"/>
          </w:tcPr>
          <w:p w14:paraId="14D27BF1" w14:textId="77777777" w:rsidR="00C531DF" w:rsidRPr="00876DE6" w:rsidRDefault="00C531DF" w:rsidP="00C531DF">
            <w:pPr>
              <w:rPr>
                <w:sz w:val="22"/>
                <w:szCs w:val="22"/>
              </w:rPr>
            </w:pPr>
          </w:p>
        </w:tc>
      </w:tr>
      <w:tr w:rsidR="00C531DF" w:rsidRPr="00876DE6" w14:paraId="2C908A81" w14:textId="77777777" w:rsidTr="00C531DF">
        <w:tc>
          <w:tcPr>
            <w:tcW w:w="4592" w:type="dxa"/>
          </w:tcPr>
          <w:p w14:paraId="41CC9115" w14:textId="200F1AFB" w:rsidR="00C531DF" w:rsidRPr="00876DE6" w:rsidRDefault="00C531DF" w:rsidP="00C531DF">
            <w:pPr>
              <w:rPr>
                <w:b/>
                <w:bCs/>
                <w:sz w:val="22"/>
                <w:szCs w:val="22"/>
              </w:rPr>
            </w:pPr>
            <w:r w:rsidRPr="00876DE6">
              <w:rPr>
                <w:b/>
                <w:bCs/>
                <w:sz w:val="22"/>
                <w:szCs w:val="22"/>
              </w:rPr>
              <w:t xml:space="preserve">Milestone </w:t>
            </w:r>
          </w:p>
        </w:tc>
        <w:tc>
          <w:tcPr>
            <w:tcW w:w="4592" w:type="dxa"/>
          </w:tcPr>
          <w:p w14:paraId="5FE69936" w14:textId="006252D5" w:rsidR="00C531DF" w:rsidRPr="00876DE6" w:rsidRDefault="00C531DF" w:rsidP="00C531DF">
            <w:pPr>
              <w:rPr>
                <w:b/>
                <w:bCs/>
                <w:sz w:val="22"/>
                <w:szCs w:val="22"/>
              </w:rPr>
            </w:pPr>
            <w:r w:rsidRPr="00876DE6">
              <w:rPr>
                <w:b/>
                <w:bCs/>
                <w:sz w:val="22"/>
                <w:szCs w:val="22"/>
              </w:rPr>
              <w:t>Date</w:t>
            </w:r>
          </w:p>
        </w:tc>
      </w:tr>
      <w:tr w:rsidR="00C531DF" w:rsidRPr="00876DE6" w14:paraId="1E932ED6" w14:textId="77777777" w:rsidTr="00C531DF">
        <w:tc>
          <w:tcPr>
            <w:tcW w:w="4592" w:type="dxa"/>
          </w:tcPr>
          <w:p w14:paraId="401E4131" w14:textId="7DF5F0DB" w:rsidR="00C531DF" w:rsidRPr="00876DE6" w:rsidRDefault="00C531DF" w:rsidP="00C531DF">
            <w:pPr>
              <w:rPr>
                <w:sz w:val="22"/>
                <w:szCs w:val="22"/>
              </w:rPr>
            </w:pPr>
            <w:r w:rsidRPr="00876DE6">
              <w:rPr>
                <w:sz w:val="22"/>
                <w:szCs w:val="22"/>
              </w:rPr>
              <w:t xml:space="preserve">Applications open </w:t>
            </w:r>
          </w:p>
        </w:tc>
        <w:tc>
          <w:tcPr>
            <w:tcW w:w="4592" w:type="dxa"/>
          </w:tcPr>
          <w:p w14:paraId="63B7D5D5" w14:textId="1C6AF7BE" w:rsidR="00C531DF" w:rsidRPr="00574C3D" w:rsidRDefault="005F455B" w:rsidP="00C531DF">
            <w:pPr>
              <w:rPr>
                <w:sz w:val="22"/>
                <w:szCs w:val="22"/>
              </w:rPr>
            </w:pPr>
            <w:r>
              <w:rPr>
                <w:sz w:val="22"/>
                <w:szCs w:val="22"/>
              </w:rPr>
              <w:t>20 November</w:t>
            </w:r>
            <w:r w:rsidR="0025150E" w:rsidRPr="00574C3D">
              <w:rPr>
                <w:sz w:val="22"/>
                <w:szCs w:val="22"/>
              </w:rPr>
              <w:t xml:space="preserve"> </w:t>
            </w:r>
            <w:r w:rsidR="00C92A20" w:rsidRPr="00574C3D">
              <w:rPr>
                <w:sz w:val="22"/>
                <w:szCs w:val="22"/>
              </w:rPr>
              <w:t>2023</w:t>
            </w:r>
          </w:p>
        </w:tc>
      </w:tr>
      <w:tr w:rsidR="00C531DF" w:rsidRPr="00876DE6" w14:paraId="0058C204" w14:textId="77777777" w:rsidTr="00C531DF">
        <w:tc>
          <w:tcPr>
            <w:tcW w:w="4592" w:type="dxa"/>
          </w:tcPr>
          <w:p w14:paraId="0F789525" w14:textId="372C0EFD" w:rsidR="00C531DF" w:rsidRPr="00876DE6" w:rsidRDefault="00C531DF" w:rsidP="00C531DF">
            <w:pPr>
              <w:rPr>
                <w:sz w:val="22"/>
                <w:szCs w:val="22"/>
              </w:rPr>
            </w:pPr>
            <w:r w:rsidRPr="00876DE6">
              <w:rPr>
                <w:sz w:val="22"/>
                <w:szCs w:val="22"/>
              </w:rPr>
              <w:t>Applications close</w:t>
            </w:r>
          </w:p>
        </w:tc>
        <w:tc>
          <w:tcPr>
            <w:tcW w:w="4592" w:type="dxa"/>
          </w:tcPr>
          <w:p w14:paraId="1FFE7845" w14:textId="5B5D22AE" w:rsidR="00C531DF" w:rsidRPr="00876DE6" w:rsidRDefault="00A822D2" w:rsidP="00C531DF">
            <w:pPr>
              <w:rPr>
                <w:sz w:val="22"/>
                <w:szCs w:val="22"/>
              </w:rPr>
            </w:pPr>
            <w:r>
              <w:rPr>
                <w:sz w:val="22"/>
                <w:szCs w:val="22"/>
              </w:rPr>
              <w:t xml:space="preserve">11.59pm </w:t>
            </w:r>
            <w:r w:rsidRPr="00E24805">
              <w:rPr>
                <w:sz w:val="22"/>
                <w:szCs w:val="22"/>
              </w:rPr>
              <w:t xml:space="preserve">on </w:t>
            </w:r>
            <w:r w:rsidR="005F455B">
              <w:rPr>
                <w:sz w:val="22"/>
                <w:szCs w:val="22"/>
              </w:rPr>
              <w:t>19 January 2024</w:t>
            </w:r>
            <w:r w:rsidR="007B2A7D" w:rsidRPr="00E24805">
              <w:rPr>
                <w:sz w:val="22"/>
                <w:szCs w:val="22"/>
              </w:rPr>
              <w:t xml:space="preserve"> </w:t>
            </w:r>
            <w:r w:rsidR="003742DF">
              <w:rPr>
                <w:sz w:val="22"/>
                <w:szCs w:val="22"/>
              </w:rPr>
              <w:t xml:space="preserve"> </w:t>
            </w:r>
          </w:p>
        </w:tc>
      </w:tr>
      <w:tr w:rsidR="00C531DF" w:rsidRPr="00876DE6" w14:paraId="7CA9A3DC" w14:textId="77777777" w:rsidTr="00C531DF">
        <w:tc>
          <w:tcPr>
            <w:tcW w:w="4592" w:type="dxa"/>
          </w:tcPr>
          <w:p w14:paraId="6817C9D9" w14:textId="3BACEB14" w:rsidR="00C531DF" w:rsidRPr="00876DE6" w:rsidRDefault="00C531DF" w:rsidP="00C531DF">
            <w:pPr>
              <w:rPr>
                <w:sz w:val="22"/>
                <w:szCs w:val="22"/>
              </w:rPr>
            </w:pPr>
            <w:r w:rsidRPr="00876DE6">
              <w:rPr>
                <w:sz w:val="22"/>
                <w:szCs w:val="22"/>
              </w:rPr>
              <w:t>Applicant</w:t>
            </w:r>
            <w:r w:rsidR="00622CEB">
              <w:rPr>
                <w:sz w:val="22"/>
                <w:szCs w:val="22"/>
              </w:rPr>
              <w:t>(s)</w:t>
            </w:r>
            <w:r w:rsidRPr="00876DE6">
              <w:rPr>
                <w:sz w:val="22"/>
                <w:szCs w:val="22"/>
              </w:rPr>
              <w:t xml:space="preserve"> notified of outcome </w:t>
            </w:r>
          </w:p>
        </w:tc>
        <w:tc>
          <w:tcPr>
            <w:tcW w:w="4592" w:type="dxa"/>
          </w:tcPr>
          <w:p w14:paraId="73A78516" w14:textId="35863B21" w:rsidR="00C531DF" w:rsidRPr="00876DE6" w:rsidRDefault="0025150E" w:rsidP="00C531DF">
            <w:pPr>
              <w:rPr>
                <w:sz w:val="22"/>
                <w:szCs w:val="22"/>
              </w:rPr>
            </w:pPr>
            <w:r>
              <w:rPr>
                <w:sz w:val="22"/>
                <w:szCs w:val="22"/>
              </w:rPr>
              <w:t>February</w:t>
            </w:r>
            <w:r w:rsidR="005F455B">
              <w:rPr>
                <w:sz w:val="22"/>
                <w:szCs w:val="22"/>
              </w:rPr>
              <w:t xml:space="preserve">/March </w:t>
            </w:r>
            <w:r w:rsidR="007C7564">
              <w:rPr>
                <w:sz w:val="22"/>
                <w:szCs w:val="22"/>
              </w:rPr>
              <w:t>2024</w:t>
            </w:r>
          </w:p>
        </w:tc>
      </w:tr>
    </w:tbl>
    <w:p w14:paraId="0DD36B53" w14:textId="72F12CC3" w:rsidR="004F6831" w:rsidRDefault="004F6831" w:rsidP="00C531DF"/>
    <w:p w14:paraId="3E558C39" w14:textId="10F69B64" w:rsidR="00C531DF" w:rsidRPr="00C531DF" w:rsidRDefault="004F6831" w:rsidP="004F6831">
      <w:pPr>
        <w:suppressAutoHyphens w:val="0"/>
        <w:autoSpaceDE/>
        <w:autoSpaceDN/>
        <w:adjustRightInd/>
        <w:spacing w:after="0" w:line="240" w:lineRule="auto"/>
        <w:textAlignment w:val="auto"/>
      </w:pPr>
      <w:r>
        <w:br w:type="page"/>
      </w:r>
    </w:p>
    <w:p w14:paraId="6DAF03ED" w14:textId="58DF3B8C" w:rsidR="00C73F0B" w:rsidRPr="000B7CAE" w:rsidRDefault="00A20ED4" w:rsidP="00C73F0B">
      <w:pPr>
        <w:pStyle w:val="Heading1"/>
        <w:rPr>
          <w:b/>
          <w:bCs/>
        </w:rPr>
      </w:pPr>
      <w:bookmarkStart w:id="22" w:name="_Toc150158765"/>
      <w:r w:rsidRPr="000B7CAE">
        <w:rPr>
          <w:b/>
          <w:bCs/>
        </w:rPr>
        <w:t>Conditions of Funding</w:t>
      </w:r>
      <w:bookmarkEnd w:id="22"/>
      <w:r w:rsidRPr="000B7CAE">
        <w:rPr>
          <w:b/>
          <w:bCs/>
        </w:rPr>
        <w:t xml:space="preserve"> </w:t>
      </w:r>
    </w:p>
    <w:p w14:paraId="49BA4AB2" w14:textId="77777777" w:rsidR="00FD243B" w:rsidRPr="00B56369" w:rsidRDefault="00FD243B" w:rsidP="005765F6">
      <w:pPr>
        <w:pStyle w:val="Pa1"/>
        <w:spacing w:after="160"/>
        <w:rPr>
          <w:rFonts w:asciiTheme="minorHAnsi" w:hAnsiTheme="minorHAnsi" w:cstheme="minorHAnsi"/>
          <w:b/>
          <w:sz w:val="22"/>
          <w:szCs w:val="22"/>
        </w:rPr>
      </w:pPr>
      <w:r w:rsidRPr="00B56369">
        <w:rPr>
          <w:rFonts w:asciiTheme="minorHAnsi" w:hAnsiTheme="minorHAnsi" w:cstheme="minorHAnsi"/>
          <w:b/>
          <w:sz w:val="22"/>
          <w:szCs w:val="22"/>
        </w:rPr>
        <w:t>Letters of offer and grant agreements</w:t>
      </w:r>
    </w:p>
    <w:p w14:paraId="0AD07D90" w14:textId="77777777" w:rsidR="00FD243B" w:rsidRPr="00B56369" w:rsidRDefault="00FD243B" w:rsidP="00B56369">
      <w:pPr>
        <w:pStyle w:val="ListParagraph"/>
        <w:numPr>
          <w:ilvl w:val="0"/>
          <w:numId w:val="9"/>
        </w:numPr>
        <w:tabs>
          <w:tab w:val="left" w:pos="0"/>
        </w:tabs>
        <w:suppressAutoHyphens w:val="0"/>
        <w:autoSpaceDE/>
        <w:autoSpaceDN/>
        <w:adjustRightInd/>
        <w:spacing w:after="120" w:line="270" w:lineRule="atLeast"/>
        <w:ind w:left="426" w:right="284" w:hanging="426"/>
        <w:textAlignment w:val="auto"/>
        <w:rPr>
          <w:rFonts w:asciiTheme="minorHAnsi" w:eastAsia="Times" w:hAnsiTheme="minorHAnsi" w:cstheme="minorHAnsi"/>
          <w:sz w:val="22"/>
          <w:szCs w:val="22"/>
        </w:rPr>
      </w:pPr>
      <w:r w:rsidRPr="00B56369">
        <w:rPr>
          <w:rFonts w:asciiTheme="minorHAnsi" w:eastAsia="Times" w:hAnsiTheme="minorHAnsi" w:cstheme="minorHAnsi"/>
          <w:sz w:val="22"/>
          <w:szCs w:val="22"/>
        </w:rPr>
        <w:t>Applicants recommended for funding will be issued a letter of offer and invited to enter into a legally binding grant agreement with the Department. The grant agreement details all funding obligations and conditions. An offer of funding is not binding on the Department unless and until both the Department and the successful applicant execute the grant agreement.</w:t>
      </w:r>
    </w:p>
    <w:p w14:paraId="7B6DAA31" w14:textId="77777777" w:rsidR="00FD243B" w:rsidRPr="00B56369" w:rsidRDefault="00FD243B" w:rsidP="00B56369">
      <w:pPr>
        <w:pStyle w:val="ListParagraph"/>
        <w:numPr>
          <w:ilvl w:val="0"/>
          <w:numId w:val="9"/>
        </w:numPr>
        <w:tabs>
          <w:tab w:val="left" w:pos="0"/>
        </w:tabs>
        <w:suppressAutoHyphens w:val="0"/>
        <w:autoSpaceDE/>
        <w:autoSpaceDN/>
        <w:adjustRightInd/>
        <w:spacing w:after="120" w:line="270" w:lineRule="atLeast"/>
        <w:ind w:left="426" w:right="284" w:hanging="426"/>
        <w:textAlignment w:val="auto"/>
        <w:rPr>
          <w:rFonts w:asciiTheme="minorHAnsi" w:eastAsia="Times" w:hAnsiTheme="minorHAnsi" w:cstheme="minorHAnsi"/>
          <w:sz w:val="22"/>
          <w:szCs w:val="22"/>
        </w:rPr>
      </w:pPr>
      <w:r w:rsidRPr="00B56369">
        <w:rPr>
          <w:rFonts w:asciiTheme="minorHAnsi" w:eastAsia="Times" w:hAnsiTheme="minorHAnsi" w:cstheme="minorHAnsi"/>
          <w:sz w:val="22"/>
          <w:szCs w:val="22"/>
        </w:rPr>
        <w:t>Projects must not commence until a grant agreement has been duly executed by both the Department and the successful applicant.</w:t>
      </w:r>
    </w:p>
    <w:p w14:paraId="39271270" w14:textId="7C095EEE" w:rsidR="00FD243B" w:rsidRPr="00B56369" w:rsidRDefault="00FD243B" w:rsidP="00B56369">
      <w:pPr>
        <w:pStyle w:val="ListParagraph"/>
        <w:numPr>
          <w:ilvl w:val="0"/>
          <w:numId w:val="9"/>
        </w:numPr>
        <w:tabs>
          <w:tab w:val="left" w:pos="0"/>
        </w:tabs>
        <w:suppressAutoHyphens w:val="0"/>
        <w:autoSpaceDE/>
        <w:autoSpaceDN/>
        <w:adjustRightInd/>
        <w:spacing w:after="120" w:line="270" w:lineRule="atLeast"/>
        <w:ind w:left="426" w:right="284" w:hanging="426"/>
        <w:textAlignment w:val="auto"/>
        <w:rPr>
          <w:rFonts w:asciiTheme="minorHAnsi" w:eastAsia="Times" w:hAnsiTheme="minorHAnsi" w:cstheme="minorHAnsi"/>
          <w:sz w:val="22"/>
          <w:szCs w:val="22"/>
        </w:rPr>
      </w:pPr>
      <w:r w:rsidRPr="00B56369">
        <w:rPr>
          <w:rFonts w:asciiTheme="minorHAnsi" w:eastAsia="Times" w:hAnsiTheme="minorHAnsi" w:cstheme="minorHAnsi"/>
          <w:sz w:val="22"/>
          <w:szCs w:val="22"/>
        </w:rPr>
        <w:t xml:space="preserve">Once a grant agreement has been executed, the successful applicant will be required to commence the project within the agreed timeframe set out in the grant agreement. </w:t>
      </w:r>
    </w:p>
    <w:p w14:paraId="3E455E3F" w14:textId="7E99083A" w:rsidR="007D79F0" w:rsidRPr="00B56369" w:rsidRDefault="007D79F0" w:rsidP="00B56369">
      <w:pPr>
        <w:pStyle w:val="ListParagraph"/>
        <w:numPr>
          <w:ilvl w:val="0"/>
          <w:numId w:val="9"/>
        </w:numPr>
        <w:tabs>
          <w:tab w:val="left" w:pos="0"/>
        </w:tabs>
        <w:suppressAutoHyphens w:val="0"/>
        <w:autoSpaceDE/>
        <w:autoSpaceDN/>
        <w:adjustRightInd/>
        <w:spacing w:after="120" w:line="270" w:lineRule="atLeast"/>
        <w:ind w:left="426" w:right="284" w:hanging="426"/>
        <w:textAlignment w:val="auto"/>
        <w:rPr>
          <w:rFonts w:asciiTheme="minorHAnsi" w:eastAsia="Times" w:hAnsiTheme="minorHAnsi" w:cstheme="minorHAnsi"/>
          <w:sz w:val="22"/>
          <w:szCs w:val="22"/>
        </w:rPr>
      </w:pPr>
      <w:r>
        <w:rPr>
          <w:rFonts w:asciiTheme="minorHAnsi" w:eastAsia="Times" w:hAnsiTheme="minorHAnsi" w:cstheme="minorHAnsi"/>
          <w:sz w:val="22"/>
          <w:szCs w:val="22"/>
        </w:rPr>
        <w:t xml:space="preserve">The Department will provide the </w:t>
      </w:r>
      <w:r w:rsidR="007C7564">
        <w:rPr>
          <w:rFonts w:asciiTheme="minorHAnsi" w:eastAsia="Times" w:hAnsiTheme="minorHAnsi" w:cstheme="minorHAnsi"/>
          <w:sz w:val="22"/>
          <w:szCs w:val="22"/>
        </w:rPr>
        <w:t>names of the priority schools to the successful applicant once a grant agreement has been executed.</w:t>
      </w:r>
    </w:p>
    <w:p w14:paraId="2F9F3B63" w14:textId="0CEE16E4" w:rsidR="00F0425E" w:rsidRPr="00251737" w:rsidRDefault="00FD243B" w:rsidP="00251737">
      <w:pPr>
        <w:pStyle w:val="DHHSbody"/>
        <w:rPr>
          <w:rFonts w:asciiTheme="minorHAnsi" w:hAnsiTheme="minorHAnsi" w:cstheme="minorHAnsi"/>
          <w:sz w:val="22"/>
          <w:szCs w:val="22"/>
        </w:rPr>
      </w:pPr>
      <w:r w:rsidRPr="00B56369">
        <w:rPr>
          <w:rFonts w:asciiTheme="minorHAnsi" w:eastAsiaTheme="minorHAnsi" w:hAnsiTheme="minorHAnsi" w:cstheme="minorHAnsi"/>
          <w:sz w:val="22"/>
          <w:szCs w:val="22"/>
        </w:rPr>
        <w:t>Grant agreements will include reference to the following requirements:</w:t>
      </w:r>
    </w:p>
    <w:p w14:paraId="0AAD2FC5" w14:textId="4397BFA0" w:rsidR="006A09EA" w:rsidRDefault="006A09EA" w:rsidP="006A09EA">
      <w:pPr>
        <w:pStyle w:val="ListParagraph"/>
        <w:numPr>
          <w:ilvl w:val="0"/>
          <w:numId w:val="9"/>
        </w:numPr>
        <w:tabs>
          <w:tab w:val="left" w:pos="0"/>
        </w:tabs>
        <w:suppressAutoHyphens w:val="0"/>
        <w:autoSpaceDE/>
        <w:autoSpaceDN/>
        <w:adjustRightInd/>
        <w:spacing w:after="120" w:line="270" w:lineRule="atLeast"/>
        <w:ind w:left="426" w:right="284" w:hanging="426"/>
        <w:textAlignment w:val="auto"/>
        <w:rPr>
          <w:rFonts w:asciiTheme="minorHAnsi" w:eastAsia="Times" w:hAnsiTheme="minorHAnsi" w:cstheme="minorHAnsi"/>
          <w:sz w:val="22"/>
          <w:szCs w:val="22"/>
        </w:rPr>
      </w:pPr>
      <w:r w:rsidRPr="00251737">
        <w:rPr>
          <w:rFonts w:asciiTheme="minorHAnsi" w:eastAsia="Times" w:hAnsiTheme="minorHAnsi" w:cstheme="minorHAnsi"/>
          <w:sz w:val="22"/>
          <w:szCs w:val="22"/>
        </w:rPr>
        <w:t xml:space="preserve">Evidence of appropriate incorporation and appropriate insurance for applicants </w:t>
      </w:r>
      <w:bookmarkStart w:id="23" w:name="_Hlk145933137"/>
      <w:r w:rsidRPr="00251737">
        <w:rPr>
          <w:rFonts w:asciiTheme="minorHAnsi" w:eastAsia="Times" w:hAnsiTheme="minorHAnsi" w:cstheme="minorHAnsi"/>
          <w:sz w:val="22"/>
          <w:szCs w:val="22"/>
        </w:rPr>
        <w:t xml:space="preserve">who proposed direct delivery of services to children must be submitted for DJSIR </w:t>
      </w:r>
      <w:r>
        <w:rPr>
          <w:rFonts w:asciiTheme="minorHAnsi" w:eastAsia="Times" w:hAnsiTheme="minorHAnsi" w:cstheme="minorHAnsi"/>
          <w:sz w:val="22"/>
          <w:szCs w:val="22"/>
        </w:rPr>
        <w:t>records</w:t>
      </w:r>
      <w:r w:rsidRPr="00251737">
        <w:rPr>
          <w:rFonts w:asciiTheme="minorHAnsi" w:eastAsia="Times" w:hAnsiTheme="minorHAnsi" w:cstheme="minorHAnsi"/>
          <w:sz w:val="22"/>
          <w:szCs w:val="22"/>
        </w:rPr>
        <w:t xml:space="preserve"> and reporting requirements</w:t>
      </w:r>
      <w:bookmarkStart w:id="24" w:name="_Hlk145933147"/>
      <w:bookmarkEnd w:id="23"/>
    </w:p>
    <w:p w14:paraId="3C4C1054" w14:textId="21E288F7" w:rsidR="006A09EA" w:rsidRPr="006A09EA" w:rsidRDefault="006A09EA" w:rsidP="00251737">
      <w:pPr>
        <w:pStyle w:val="ListParagraph"/>
        <w:numPr>
          <w:ilvl w:val="0"/>
          <w:numId w:val="9"/>
        </w:numPr>
        <w:tabs>
          <w:tab w:val="left" w:pos="0"/>
        </w:tabs>
        <w:suppressAutoHyphens w:val="0"/>
        <w:autoSpaceDE/>
        <w:autoSpaceDN/>
        <w:adjustRightInd/>
        <w:spacing w:after="120" w:line="270" w:lineRule="atLeast"/>
        <w:ind w:left="426" w:right="284" w:hanging="426"/>
        <w:textAlignment w:val="auto"/>
        <w:rPr>
          <w:rFonts w:asciiTheme="minorHAnsi" w:eastAsia="Times" w:hAnsiTheme="minorHAnsi" w:cstheme="minorHAnsi"/>
          <w:sz w:val="22"/>
          <w:szCs w:val="22"/>
        </w:rPr>
      </w:pPr>
      <w:r w:rsidRPr="00251737">
        <w:rPr>
          <w:rFonts w:asciiTheme="minorHAnsi" w:eastAsia="Times" w:hAnsiTheme="minorHAnsi" w:cstheme="minorHAnsi"/>
          <w:sz w:val="22"/>
          <w:szCs w:val="22"/>
        </w:rPr>
        <w:t>Evidence of approved applicants’ direct delivery staff’s current Working with Children Checks</w:t>
      </w:r>
      <w:bookmarkEnd w:id="24"/>
    </w:p>
    <w:p w14:paraId="0A85B4ED" w14:textId="77777777" w:rsidR="00FD243B" w:rsidRPr="00B56369" w:rsidRDefault="00FD243B" w:rsidP="00B56369">
      <w:pPr>
        <w:pStyle w:val="ListParagraph"/>
        <w:numPr>
          <w:ilvl w:val="0"/>
          <w:numId w:val="9"/>
        </w:numPr>
        <w:tabs>
          <w:tab w:val="left" w:pos="0"/>
        </w:tabs>
        <w:suppressAutoHyphens w:val="0"/>
        <w:autoSpaceDE/>
        <w:autoSpaceDN/>
        <w:adjustRightInd/>
        <w:spacing w:after="120" w:line="270" w:lineRule="atLeast"/>
        <w:ind w:left="426" w:right="284" w:hanging="426"/>
        <w:textAlignment w:val="auto"/>
        <w:rPr>
          <w:rFonts w:asciiTheme="minorHAnsi" w:eastAsia="Times" w:hAnsiTheme="minorHAnsi" w:cstheme="minorHAnsi"/>
          <w:sz w:val="22"/>
          <w:szCs w:val="22"/>
        </w:rPr>
      </w:pPr>
      <w:r w:rsidRPr="00B56369">
        <w:rPr>
          <w:rFonts w:asciiTheme="minorHAnsi" w:eastAsia="Times" w:hAnsiTheme="minorHAnsi" w:cstheme="minorHAnsi"/>
          <w:sz w:val="22"/>
          <w:szCs w:val="22"/>
        </w:rPr>
        <w:t>Grant funds must be spent on the activity as described in the application. Any proposed variation to the approved activity must be submitted to the Department for approval prior to implementation.</w:t>
      </w:r>
    </w:p>
    <w:p w14:paraId="782D0F41" w14:textId="77777777" w:rsidR="00FD243B" w:rsidRPr="00B56369" w:rsidRDefault="00FD243B" w:rsidP="00B56369">
      <w:pPr>
        <w:pStyle w:val="ListParagraph"/>
        <w:numPr>
          <w:ilvl w:val="0"/>
          <w:numId w:val="9"/>
        </w:numPr>
        <w:tabs>
          <w:tab w:val="left" w:pos="0"/>
        </w:tabs>
        <w:suppressAutoHyphens w:val="0"/>
        <w:autoSpaceDE/>
        <w:autoSpaceDN/>
        <w:adjustRightInd/>
        <w:spacing w:after="120" w:line="270" w:lineRule="atLeast"/>
        <w:ind w:left="426" w:right="284" w:hanging="426"/>
        <w:textAlignment w:val="auto"/>
        <w:rPr>
          <w:rFonts w:asciiTheme="minorHAnsi" w:eastAsia="Times" w:hAnsiTheme="minorHAnsi" w:cstheme="minorHAnsi"/>
          <w:sz w:val="22"/>
          <w:szCs w:val="22"/>
        </w:rPr>
      </w:pPr>
      <w:r w:rsidRPr="00B56369">
        <w:rPr>
          <w:rFonts w:asciiTheme="minorHAnsi" w:eastAsia="Times" w:hAnsiTheme="minorHAnsi" w:cstheme="minorHAnsi"/>
          <w:sz w:val="22"/>
          <w:szCs w:val="22"/>
        </w:rPr>
        <w:t>Grant recipients must participate in data collection to ensure project outcomes, including levels of diversity, are measured at baseline and over course of project implementation.</w:t>
      </w:r>
    </w:p>
    <w:p w14:paraId="73AF33CF" w14:textId="77777777" w:rsidR="00FD243B" w:rsidRPr="00B56369" w:rsidRDefault="00FD243B" w:rsidP="00B56369">
      <w:pPr>
        <w:pStyle w:val="ListParagraph"/>
        <w:numPr>
          <w:ilvl w:val="0"/>
          <w:numId w:val="9"/>
        </w:numPr>
        <w:tabs>
          <w:tab w:val="left" w:pos="0"/>
        </w:tabs>
        <w:suppressAutoHyphens w:val="0"/>
        <w:autoSpaceDE/>
        <w:autoSpaceDN/>
        <w:adjustRightInd/>
        <w:spacing w:after="120" w:line="270" w:lineRule="atLeast"/>
        <w:ind w:left="426" w:right="284" w:hanging="426"/>
        <w:textAlignment w:val="auto"/>
        <w:rPr>
          <w:rFonts w:asciiTheme="minorHAnsi" w:eastAsia="Times" w:hAnsiTheme="minorHAnsi" w:cstheme="minorHAnsi"/>
          <w:sz w:val="22"/>
          <w:szCs w:val="22"/>
        </w:rPr>
      </w:pPr>
      <w:r w:rsidRPr="00B56369">
        <w:rPr>
          <w:rFonts w:asciiTheme="minorHAnsi" w:eastAsia="Times" w:hAnsiTheme="minorHAnsi" w:cstheme="minorHAnsi"/>
          <w:sz w:val="22"/>
          <w:szCs w:val="22"/>
        </w:rPr>
        <w:t>Grant recipients must collaborate and share knowledge regarding shared outcomes and evaluation frameworks.</w:t>
      </w:r>
    </w:p>
    <w:p w14:paraId="1DDA5C83" w14:textId="77777777" w:rsidR="00A20ED4" w:rsidRDefault="00A20ED4" w:rsidP="00A20ED4"/>
    <w:p w14:paraId="37AB7D12" w14:textId="52AE9F07" w:rsidR="006A2953" w:rsidRPr="000B7CAE" w:rsidRDefault="006A2953" w:rsidP="006A2953">
      <w:pPr>
        <w:pStyle w:val="Heading1"/>
        <w:rPr>
          <w:b/>
          <w:bCs/>
        </w:rPr>
      </w:pPr>
      <w:bookmarkStart w:id="25" w:name="_Toc150158766"/>
      <w:r w:rsidRPr="000B7CAE">
        <w:rPr>
          <w:b/>
          <w:bCs/>
        </w:rPr>
        <w:t>General Conditions</w:t>
      </w:r>
      <w:bookmarkEnd w:id="25"/>
    </w:p>
    <w:p w14:paraId="141FDC7D" w14:textId="77777777" w:rsidR="008F01CD" w:rsidRPr="00053A2F" w:rsidRDefault="008F01CD" w:rsidP="008F01CD">
      <w:pPr>
        <w:pStyle w:val="DHHSbody"/>
        <w:rPr>
          <w:rFonts w:ascii="HelveticaNeueLT Std Lt" w:eastAsiaTheme="minorHAnsi" w:hAnsi="HelveticaNeueLT Std Lt" w:cstheme="minorBidi"/>
          <w:b/>
          <w:bCs/>
          <w:sz w:val="22"/>
          <w:szCs w:val="22"/>
        </w:rPr>
      </w:pPr>
      <w:bookmarkStart w:id="26" w:name="_Toc65230566"/>
      <w:bookmarkStart w:id="27" w:name="_Toc66442864"/>
      <w:bookmarkStart w:id="28" w:name="_Toc127970997"/>
      <w:bookmarkStart w:id="29" w:name="_Toc128139035"/>
      <w:r w:rsidRPr="00053A2F">
        <w:rPr>
          <w:rFonts w:ascii="HelveticaNeueLT Std Lt" w:eastAsiaTheme="minorHAnsi" w:hAnsi="HelveticaNeueLT Std Lt" w:cstheme="minorBidi"/>
          <w:b/>
          <w:bCs/>
          <w:sz w:val="22"/>
          <w:szCs w:val="22"/>
        </w:rPr>
        <w:t>Post-project evaluation</w:t>
      </w:r>
      <w:bookmarkEnd w:id="26"/>
      <w:bookmarkEnd w:id="27"/>
      <w:bookmarkEnd w:id="28"/>
      <w:bookmarkEnd w:id="29"/>
      <w:r w:rsidRPr="00053A2F">
        <w:rPr>
          <w:rFonts w:ascii="HelveticaNeueLT Std Lt" w:eastAsiaTheme="minorHAnsi" w:hAnsi="HelveticaNeueLT Std Lt" w:cstheme="minorBidi"/>
          <w:b/>
          <w:bCs/>
          <w:sz w:val="22"/>
          <w:szCs w:val="22"/>
        </w:rPr>
        <w:t xml:space="preserve"> </w:t>
      </w:r>
    </w:p>
    <w:p w14:paraId="255A62E8" w14:textId="225A7525" w:rsidR="008F01CD" w:rsidRPr="00053A2F" w:rsidRDefault="008F01CD" w:rsidP="008F01CD">
      <w:pPr>
        <w:spacing w:after="280" w:line="191" w:lineRule="atLeast"/>
        <w:rPr>
          <w:sz w:val="22"/>
          <w:szCs w:val="22"/>
          <w:lang w:eastAsia="en-AU"/>
        </w:rPr>
      </w:pPr>
      <w:r w:rsidRPr="00053A2F">
        <w:rPr>
          <w:sz w:val="22"/>
          <w:szCs w:val="22"/>
          <w:lang w:eastAsia="en-AU"/>
        </w:rPr>
        <w:t xml:space="preserve">Applicants agree to comply with the Department’s performance monitoring and evaluation regime should their application be successful. Successful applicants may receive an evaluation survey from the Department and may be required to participate in </w:t>
      </w:r>
      <w:r w:rsidR="00875765">
        <w:rPr>
          <w:sz w:val="22"/>
          <w:szCs w:val="22"/>
          <w:lang w:eastAsia="en-AU"/>
        </w:rPr>
        <w:t>the</w:t>
      </w:r>
      <w:r w:rsidRPr="00053A2F">
        <w:rPr>
          <w:sz w:val="22"/>
          <w:szCs w:val="22"/>
          <w:lang w:eastAsia="en-AU"/>
        </w:rPr>
        <w:t xml:space="preserve"> </w:t>
      </w:r>
      <w:r w:rsidR="00875765">
        <w:rPr>
          <w:sz w:val="22"/>
          <w:szCs w:val="22"/>
          <w:lang w:eastAsia="en-AU"/>
        </w:rPr>
        <w:t>P</w:t>
      </w:r>
      <w:r w:rsidRPr="00053A2F">
        <w:rPr>
          <w:sz w:val="22"/>
          <w:szCs w:val="22"/>
          <w:lang w:eastAsia="en-AU"/>
        </w:rPr>
        <w:t xml:space="preserve">rogram evaluation activities. </w:t>
      </w:r>
    </w:p>
    <w:p w14:paraId="17911A4D" w14:textId="7DD3DB3E" w:rsidR="008F01CD" w:rsidRPr="00053A2F" w:rsidRDefault="008F01CD" w:rsidP="008F01CD">
      <w:pPr>
        <w:spacing w:after="280" w:line="191" w:lineRule="atLeast"/>
        <w:rPr>
          <w:sz w:val="22"/>
          <w:szCs w:val="22"/>
          <w:lang w:eastAsia="en-AU"/>
        </w:rPr>
      </w:pPr>
      <w:r w:rsidRPr="00053A2F">
        <w:rPr>
          <w:sz w:val="22"/>
          <w:szCs w:val="22"/>
          <w:lang w:eastAsia="en-AU"/>
        </w:rPr>
        <w:t xml:space="preserve">The evaluation surveys may be required for up to 24 months following the completion of the </w:t>
      </w:r>
      <w:r w:rsidR="00913038">
        <w:rPr>
          <w:sz w:val="22"/>
          <w:szCs w:val="22"/>
          <w:lang w:eastAsia="en-AU"/>
        </w:rPr>
        <w:t>P</w:t>
      </w:r>
      <w:r w:rsidRPr="00053A2F">
        <w:rPr>
          <w:sz w:val="22"/>
          <w:szCs w:val="22"/>
          <w:lang w:eastAsia="en-AU"/>
        </w:rPr>
        <w:t xml:space="preserve">rogram. This is a non-negotiable requirement for applicants to the </w:t>
      </w:r>
      <w:r w:rsidR="00913038">
        <w:rPr>
          <w:sz w:val="22"/>
          <w:szCs w:val="22"/>
          <w:lang w:eastAsia="en-AU"/>
        </w:rPr>
        <w:t>P</w:t>
      </w:r>
      <w:r w:rsidRPr="00053A2F">
        <w:rPr>
          <w:sz w:val="22"/>
          <w:szCs w:val="22"/>
          <w:lang w:eastAsia="en-AU"/>
        </w:rPr>
        <w:t xml:space="preserve">rogram. Non-compliance could impact future applications to the Department programs. </w:t>
      </w:r>
    </w:p>
    <w:p w14:paraId="34AAC268" w14:textId="322BE084" w:rsidR="008F01CD" w:rsidRPr="00053A2F" w:rsidRDefault="008F01CD" w:rsidP="008F01CD">
      <w:pPr>
        <w:spacing w:after="280" w:line="191" w:lineRule="atLeast"/>
        <w:rPr>
          <w:sz w:val="22"/>
          <w:szCs w:val="22"/>
          <w:lang w:eastAsia="en-AU"/>
        </w:rPr>
      </w:pPr>
      <w:r w:rsidRPr="00053A2F">
        <w:rPr>
          <w:sz w:val="22"/>
          <w:szCs w:val="22"/>
          <w:lang w:eastAsia="en-AU"/>
        </w:rPr>
        <w:t xml:space="preserve">Successful outcomes may be used in </w:t>
      </w:r>
      <w:r w:rsidR="00913038">
        <w:rPr>
          <w:sz w:val="22"/>
          <w:szCs w:val="22"/>
          <w:lang w:eastAsia="en-AU"/>
        </w:rPr>
        <w:t>the P</w:t>
      </w:r>
      <w:r w:rsidRPr="00053A2F">
        <w:rPr>
          <w:sz w:val="22"/>
          <w:szCs w:val="22"/>
          <w:lang w:eastAsia="en-AU"/>
        </w:rPr>
        <w:t>rogram evaluation reviews and Department marketing material.</w:t>
      </w:r>
    </w:p>
    <w:p w14:paraId="6C9BBF52" w14:textId="77777777" w:rsidR="00BE705C" w:rsidRPr="00053A2F" w:rsidRDefault="00BE705C" w:rsidP="008F01CD">
      <w:pPr>
        <w:spacing w:after="280" w:line="191" w:lineRule="atLeast"/>
        <w:rPr>
          <w:sz w:val="22"/>
          <w:szCs w:val="22"/>
          <w:lang w:eastAsia="en-AU"/>
        </w:rPr>
      </w:pPr>
    </w:p>
    <w:p w14:paraId="15F0DFBC" w14:textId="77777777" w:rsidR="008F01CD" w:rsidRPr="00053A2F" w:rsidRDefault="008F01CD" w:rsidP="008F01CD">
      <w:pPr>
        <w:pStyle w:val="DHHSbody"/>
        <w:rPr>
          <w:rFonts w:ascii="HelveticaNeueLT Std Lt" w:eastAsiaTheme="minorHAnsi" w:hAnsi="HelveticaNeueLT Std Lt" w:cstheme="minorBidi"/>
          <w:b/>
          <w:bCs/>
          <w:sz w:val="22"/>
          <w:szCs w:val="22"/>
        </w:rPr>
      </w:pPr>
      <w:bookmarkStart w:id="30" w:name="_Toc65230567"/>
      <w:bookmarkStart w:id="31" w:name="_Toc66442865"/>
      <w:bookmarkStart w:id="32" w:name="_Toc127970998"/>
      <w:bookmarkStart w:id="33" w:name="_Toc128139036"/>
      <w:r w:rsidRPr="00053A2F">
        <w:rPr>
          <w:rFonts w:ascii="HelveticaNeueLT Std Lt" w:eastAsiaTheme="minorHAnsi" w:hAnsi="HelveticaNeueLT Std Lt" w:cstheme="minorBidi"/>
          <w:b/>
          <w:bCs/>
          <w:sz w:val="22"/>
          <w:szCs w:val="22"/>
        </w:rPr>
        <w:t>Acknowledging the Government’s support and promoting success</w:t>
      </w:r>
    </w:p>
    <w:p w14:paraId="54C3DB81" w14:textId="3508C6D6" w:rsidR="008F01CD" w:rsidRPr="00053A2F" w:rsidRDefault="008F01CD" w:rsidP="008F01CD">
      <w:pPr>
        <w:pStyle w:val="NoSpacing"/>
        <w:spacing w:after="240"/>
        <w:rPr>
          <w:rFonts w:ascii="Arial" w:eastAsia="Times New Roman" w:hAnsi="Arial" w:cs="Arial"/>
          <w:color w:val="000000" w:themeColor="text1"/>
        </w:rPr>
      </w:pPr>
      <w:r w:rsidRPr="00053A2F">
        <w:rPr>
          <w:rFonts w:ascii="Arial" w:hAnsi="Arial" w:cs="Arial"/>
        </w:rPr>
        <w:t>Successful</w:t>
      </w:r>
      <w:r w:rsidRPr="00053A2F">
        <w:rPr>
          <w:rFonts w:ascii="Arial" w:eastAsia="Times New Roman" w:hAnsi="Arial" w:cs="Arial"/>
          <w:color w:val="000000" w:themeColor="text1"/>
        </w:rPr>
        <w:t xml:space="preserve"> applicants need to acknowledge the Victorian Government’s support through the provision of a grant from the </w:t>
      </w:r>
      <w:r w:rsidR="007647C3">
        <w:rPr>
          <w:rFonts w:ascii="Arial" w:eastAsia="Times New Roman" w:hAnsi="Arial" w:cs="Arial"/>
          <w:i/>
          <w:iCs/>
          <w:color w:val="000000" w:themeColor="text1"/>
        </w:rPr>
        <w:t xml:space="preserve">Kids </w:t>
      </w:r>
      <w:r w:rsidR="00811A51">
        <w:rPr>
          <w:rFonts w:ascii="Arial" w:eastAsia="Times New Roman" w:hAnsi="Arial" w:cs="Arial"/>
          <w:i/>
          <w:iCs/>
          <w:color w:val="000000" w:themeColor="text1"/>
        </w:rPr>
        <w:t xml:space="preserve">Active Travel </w:t>
      </w:r>
      <w:r w:rsidR="00955E2D">
        <w:rPr>
          <w:rFonts w:ascii="Arial" w:eastAsia="Times New Roman" w:hAnsi="Arial" w:cs="Arial"/>
          <w:i/>
          <w:iCs/>
          <w:color w:val="000000" w:themeColor="text1"/>
        </w:rPr>
        <w:t>Program</w:t>
      </w:r>
      <w:r w:rsidR="00811A51">
        <w:rPr>
          <w:rFonts w:ascii="Arial" w:eastAsia="Times New Roman" w:hAnsi="Arial" w:cs="Arial"/>
          <w:i/>
          <w:iCs/>
          <w:color w:val="000000" w:themeColor="text1"/>
        </w:rPr>
        <w:t xml:space="preserve"> 2023 – 2027. </w:t>
      </w:r>
    </w:p>
    <w:p w14:paraId="78C8C425" w14:textId="77777777" w:rsidR="008F01CD" w:rsidRPr="00053A2F" w:rsidRDefault="008F01CD" w:rsidP="008F01CD">
      <w:pPr>
        <w:pStyle w:val="NoSpacing"/>
        <w:spacing w:after="240"/>
        <w:rPr>
          <w:rFonts w:ascii="Arial" w:hAnsi="Arial" w:cs="Arial"/>
        </w:rPr>
      </w:pPr>
      <w:r w:rsidRPr="00053A2F">
        <w:rPr>
          <w:rFonts w:ascii="Arial" w:hAnsi="Arial" w:cs="Arial"/>
        </w:rPr>
        <w:t xml:space="preserve">All applicants agree to the requirements of the Department’s </w:t>
      </w:r>
      <w:r w:rsidRPr="00053A2F">
        <w:rPr>
          <w:rFonts w:ascii="Arial" w:eastAsia="Times New Roman" w:hAnsi="Arial" w:cs="Arial"/>
          <w:color w:val="000000" w:themeColor="text1"/>
        </w:rPr>
        <w:t xml:space="preserve">promotional guidelines and, if successful, the requirement that all grant project activities acknowledge Victorian Government support through logo presentation on any activity-related publications, media releases and promotional material. </w:t>
      </w:r>
    </w:p>
    <w:p w14:paraId="4919A8F1" w14:textId="77777777" w:rsidR="008F01CD" w:rsidRPr="00053A2F" w:rsidRDefault="008F01CD" w:rsidP="008F01CD">
      <w:pPr>
        <w:pStyle w:val="NoSpacing"/>
        <w:spacing w:after="240"/>
        <w:rPr>
          <w:rFonts w:ascii="Arial" w:eastAsia="Times New Roman" w:hAnsi="Arial" w:cs="Arial"/>
          <w:color w:val="000000" w:themeColor="text1"/>
        </w:rPr>
      </w:pPr>
      <w:r w:rsidRPr="00053A2F">
        <w:rPr>
          <w:rFonts w:ascii="Arial" w:eastAsia="Times New Roman" w:hAnsi="Arial" w:cs="Arial"/>
          <w:color w:val="000000" w:themeColor="text1"/>
        </w:rPr>
        <w:t xml:space="preserve">For </w:t>
      </w:r>
      <w:r w:rsidRPr="00053A2F">
        <w:rPr>
          <w:rFonts w:ascii="Arial" w:hAnsi="Arial" w:cs="Arial"/>
        </w:rPr>
        <w:t>full</w:t>
      </w:r>
      <w:r w:rsidRPr="00053A2F">
        <w:rPr>
          <w:rFonts w:ascii="Arial" w:eastAsia="Times New Roman" w:hAnsi="Arial" w:cs="Arial"/>
          <w:color w:val="000000" w:themeColor="text1"/>
        </w:rPr>
        <w:t xml:space="preserve"> details and logos, download the </w:t>
      </w:r>
      <w:hyperlink r:id="rId40" w:history="1">
        <w:r w:rsidRPr="00053A2F">
          <w:rPr>
            <w:rStyle w:val="Hyperlink"/>
            <w:rFonts w:ascii="Arial" w:eastAsia="Times" w:hAnsi="Arial" w:cs="Arial"/>
            <w:color w:val="3366FF"/>
            <w:u w:val="dotted"/>
          </w:rPr>
          <w:t>acknowledgement and publicity guidelines for Sport and Recreation Victoria grant recipients</w:t>
        </w:r>
      </w:hyperlink>
      <w:r w:rsidRPr="00053A2F">
        <w:rPr>
          <w:rFonts w:ascii="Arial" w:eastAsia="Times New Roman" w:hAnsi="Arial" w:cs="Arial"/>
          <w:color w:val="000000" w:themeColor="text1"/>
        </w:rPr>
        <w:t xml:space="preserve"> &lt;https://sport.vic.gov.au/resources/documents/victorian-government-acknowledgment-and-publicity-guidelines&gt;.</w:t>
      </w:r>
    </w:p>
    <w:p w14:paraId="7872F5CC" w14:textId="39EC50F4" w:rsidR="008F01CD" w:rsidRPr="00053A2F" w:rsidRDefault="008F01CD" w:rsidP="008F01CD">
      <w:pPr>
        <w:pStyle w:val="DHHSbody"/>
        <w:rPr>
          <w:rFonts w:ascii="HelveticaNeueLT Std Lt" w:eastAsiaTheme="minorHAnsi" w:hAnsi="HelveticaNeueLT Std Lt" w:cstheme="minorBidi"/>
          <w:b/>
          <w:bCs/>
          <w:sz w:val="22"/>
          <w:szCs w:val="22"/>
        </w:rPr>
      </w:pPr>
      <w:r w:rsidRPr="00053A2F">
        <w:rPr>
          <w:rFonts w:ascii="HelveticaNeueLT Std Lt" w:eastAsiaTheme="minorHAnsi" w:hAnsi="HelveticaNeueLT Std Lt" w:cstheme="minorBidi"/>
          <w:b/>
          <w:bCs/>
          <w:sz w:val="22"/>
          <w:szCs w:val="22"/>
        </w:rPr>
        <w:t xml:space="preserve">Tax advice </w:t>
      </w:r>
    </w:p>
    <w:p w14:paraId="6D4C818D" w14:textId="6B38883D" w:rsidR="008F01CD" w:rsidRPr="00053A2F" w:rsidRDefault="008F01CD" w:rsidP="008F01CD">
      <w:pPr>
        <w:spacing w:line="191" w:lineRule="atLeast"/>
        <w:rPr>
          <w:sz w:val="22"/>
          <w:szCs w:val="22"/>
          <w:lang w:eastAsia="en-AU"/>
        </w:rPr>
      </w:pPr>
      <w:r w:rsidRPr="00053A2F">
        <w:rPr>
          <w:sz w:val="22"/>
          <w:szCs w:val="22"/>
          <w:lang w:eastAsia="en-AU"/>
        </w:rPr>
        <w:t>Taxation implications for grant applicants may differ depending on individual circumstances. The Department recommends applicants seek independent tax advice.</w:t>
      </w:r>
    </w:p>
    <w:p w14:paraId="459C0FC2" w14:textId="77777777" w:rsidR="008F01CD" w:rsidRPr="00053A2F" w:rsidRDefault="008F01CD" w:rsidP="008F01CD">
      <w:pPr>
        <w:pStyle w:val="DHHSbody"/>
        <w:rPr>
          <w:rFonts w:ascii="HelveticaNeueLT Std Lt" w:eastAsiaTheme="minorHAnsi" w:hAnsi="HelveticaNeueLT Std Lt" w:cstheme="minorBidi"/>
          <w:b/>
          <w:bCs/>
          <w:sz w:val="22"/>
          <w:szCs w:val="22"/>
        </w:rPr>
      </w:pPr>
      <w:r w:rsidRPr="00053A2F">
        <w:rPr>
          <w:rFonts w:ascii="HelveticaNeueLT Std Lt" w:eastAsiaTheme="minorHAnsi" w:hAnsi="HelveticaNeueLT Std Lt" w:cstheme="minorBidi"/>
          <w:b/>
          <w:bCs/>
          <w:sz w:val="22"/>
          <w:szCs w:val="22"/>
        </w:rPr>
        <w:t>Compliance and audit</w:t>
      </w:r>
      <w:bookmarkEnd w:id="30"/>
      <w:bookmarkEnd w:id="31"/>
      <w:bookmarkEnd w:id="32"/>
      <w:bookmarkEnd w:id="33"/>
    </w:p>
    <w:p w14:paraId="0F156ADC" w14:textId="77777777" w:rsidR="008F01CD" w:rsidRPr="00053A2F" w:rsidRDefault="008F01CD" w:rsidP="008F01CD">
      <w:pPr>
        <w:spacing w:after="280" w:line="191" w:lineRule="atLeast"/>
        <w:rPr>
          <w:sz w:val="22"/>
          <w:szCs w:val="22"/>
          <w:lang w:eastAsia="en-AU"/>
        </w:rPr>
      </w:pPr>
      <w:r w:rsidRPr="00053A2F">
        <w:rPr>
          <w:sz w:val="22"/>
          <w:szCs w:val="22"/>
          <w:lang w:eastAsia="en-AU"/>
        </w:rPr>
        <w:t>Applicants are subject to a risk assessment, which verifies organisation legal details provided with the Australian Securities and Investment Commission, Australian Charities and Not-for-profits Commissioner, Consumer Affairs Victoria and/or other applicable regulator or registrar.</w:t>
      </w:r>
    </w:p>
    <w:p w14:paraId="43B1242E" w14:textId="77777777" w:rsidR="008F01CD" w:rsidRPr="00053A2F" w:rsidRDefault="008F01CD" w:rsidP="008F01CD">
      <w:pPr>
        <w:spacing w:after="280" w:line="191" w:lineRule="atLeast"/>
        <w:rPr>
          <w:sz w:val="22"/>
          <w:szCs w:val="22"/>
          <w:lang w:eastAsia="en-AU"/>
        </w:rPr>
      </w:pPr>
      <w:r w:rsidRPr="00053A2F">
        <w:rPr>
          <w:sz w:val="22"/>
          <w:szCs w:val="22"/>
          <w:lang w:eastAsia="en-AU"/>
        </w:rPr>
        <w:t>Applicants will be subject to audit by the Victorian Government or its representatives and may be required to produce evidence of how the grant funding was expended at the request of the Victorian Government for a period of 4 years after the grant has been approved.</w:t>
      </w:r>
    </w:p>
    <w:p w14:paraId="7DC5E3A1" w14:textId="77777777" w:rsidR="008F01CD" w:rsidRPr="00053A2F" w:rsidRDefault="008F01CD" w:rsidP="008F01CD">
      <w:pPr>
        <w:spacing w:after="280" w:line="191" w:lineRule="atLeast"/>
        <w:rPr>
          <w:bCs/>
          <w:sz w:val="22"/>
          <w:szCs w:val="22"/>
          <w:lang w:eastAsia="en-AU"/>
        </w:rPr>
      </w:pPr>
      <w:r w:rsidRPr="00053A2F">
        <w:rPr>
          <w:sz w:val="22"/>
          <w:szCs w:val="22"/>
          <w:lang w:eastAsia="en-AU"/>
        </w:rPr>
        <w:t>If any information in the application is found to be false or misleading, or grants are not applied for the purposes of the organisation in accordance with the terms of funding as set out in these guidelines and the application, the grant will be repayable on demand.</w:t>
      </w:r>
    </w:p>
    <w:p w14:paraId="2BBA9F69" w14:textId="77777777" w:rsidR="008F01CD" w:rsidRPr="00053A2F" w:rsidRDefault="008F01CD" w:rsidP="008F01CD">
      <w:pPr>
        <w:pStyle w:val="DHHSbody"/>
        <w:rPr>
          <w:rFonts w:ascii="HelveticaNeueLT Std Lt" w:eastAsiaTheme="minorHAnsi" w:hAnsi="HelveticaNeueLT Std Lt" w:cstheme="minorBidi"/>
          <w:b/>
          <w:bCs/>
          <w:sz w:val="22"/>
          <w:szCs w:val="22"/>
        </w:rPr>
      </w:pPr>
      <w:bookmarkStart w:id="34" w:name="_Toc65230570"/>
      <w:bookmarkStart w:id="35" w:name="_Toc66442868"/>
      <w:bookmarkStart w:id="36" w:name="_Toc127971001"/>
      <w:bookmarkStart w:id="37" w:name="_Toc128139039"/>
      <w:r w:rsidRPr="00053A2F">
        <w:rPr>
          <w:rFonts w:ascii="HelveticaNeueLT Std Lt" w:eastAsiaTheme="minorHAnsi" w:hAnsi="HelveticaNeueLT Std Lt" w:cstheme="minorBidi"/>
          <w:b/>
          <w:bCs/>
          <w:sz w:val="22"/>
          <w:szCs w:val="22"/>
        </w:rPr>
        <w:t>Privacy</w:t>
      </w:r>
      <w:bookmarkEnd w:id="34"/>
      <w:bookmarkEnd w:id="35"/>
      <w:bookmarkEnd w:id="36"/>
      <w:bookmarkEnd w:id="37"/>
    </w:p>
    <w:p w14:paraId="318245CE" w14:textId="6F6AE419" w:rsidR="008F01CD" w:rsidRPr="00053A2F" w:rsidRDefault="008F01CD" w:rsidP="008F01CD">
      <w:pPr>
        <w:spacing w:after="280" w:line="191" w:lineRule="atLeast"/>
        <w:rPr>
          <w:sz w:val="22"/>
          <w:szCs w:val="22"/>
          <w:lang w:eastAsia="en-AU"/>
        </w:rPr>
      </w:pPr>
      <w:r w:rsidRPr="00053A2F">
        <w:rPr>
          <w:sz w:val="22"/>
          <w:szCs w:val="22"/>
          <w:lang w:eastAsia="en-AU"/>
        </w:rPr>
        <w:t xml:space="preserve">The Department is committed to protecting your privacy. We collect and handle any personal information about you or a third-party in your application for the purpose of administering your grant application and informing the public of successful applications. </w:t>
      </w:r>
    </w:p>
    <w:p w14:paraId="6DBCAE53" w14:textId="63AE1B3F" w:rsidR="008F01CD" w:rsidRPr="00053A2F" w:rsidRDefault="008F01CD" w:rsidP="008F01CD">
      <w:pPr>
        <w:spacing w:after="280" w:line="191" w:lineRule="atLeast"/>
        <w:rPr>
          <w:sz w:val="22"/>
          <w:szCs w:val="22"/>
          <w:lang w:eastAsia="en-AU"/>
        </w:rPr>
      </w:pPr>
      <w:r w:rsidRPr="00053A2F">
        <w:rPr>
          <w:sz w:val="22"/>
          <w:szCs w:val="22"/>
          <w:lang w:eastAsia="en-AU"/>
        </w:rPr>
        <w:t>In order for us to administer your grant application effectively and efficiently, we may need to disclose your personal information to others for the purpose of assessment, consultation and reporting. This can include Departmental staff, Members of Parliament and their staff, external experts, such as members of assessment panels, or other government departments. If you intend to include personal information about third parties in your application, please ensure that they are aware of the contents of this privacy statement.</w:t>
      </w:r>
    </w:p>
    <w:p w14:paraId="7A7892B8" w14:textId="77777777" w:rsidR="008F01CD" w:rsidRPr="00053A2F" w:rsidRDefault="008F01CD" w:rsidP="008F01CD">
      <w:pPr>
        <w:spacing w:after="280" w:line="191" w:lineRule="atLeast"/>
        <w:rPr>
          <w:sz w:val="22"/>
          <w:szCs w:val="22"/>
          <w:lang w:eastAsia="en-AU"/>
        </w:rPr>
      </w:pPr>
      <w:r w:rsidRPr="00053A2F">
        <w:rPr>
          <w:sz w:val="22"/>
          <w:szCs w:val="22"/>
          <w:lang w:eastAsia="en-AU"/>
        </w:rPr>
        <w:t xml:space="preserve">Any personal information about you or a third-party in your correspondence will be collected, held, managed, used, disclosed or transferred in accordance with the provisions of the </w:t>
      </w:r>
      <w:r w:rsidRPr="00053A2F">
        <w:rPr>
          <w:i/>
          <w:iCs/>
          <w:sz w:val="22"/>
          <w:szCs w:val="22"/>
          <w:lang w:eastAsia="en-AU"/>
        </w:rPr>
        <w:t>Privacy and Data Protection Act 2014</w:t>
      </w:r>
      <w:r w:rsidRPr="00053A2F">
        <w:rPr>
          <w:sz w:val="22"/>
          <w:szCs w:val="22"/>
          <w:lang w:eastAsia="en-AU"/>
        </w:rPr>
        <w:t xml:space="preserve"> (VIC) and other applicable laws.</w:t>
      </w:r>
    </w:p>
    <w:p w14:paraId="7EA1A4AF" w14:textId="2204C05F" w:rsidR="008F01CD" w:rsidRPr="00053A2F" w:rsidRDefault="008F01CD" w:rsidP="008F01CD">
      <w:pPr>
        <w:spacing w:after="280" w:line="191" w:lineRule="atLeast"/>
        <w:rPr>
          <w:sz w:val="22"/>
          <w:szCs w:val="22"/>
          <w:lang w:eastAsia="en-AU"/>
        </w:rPr>
      </w:pPr>
      <w:r w:rsidRPr="00053A2F">
        <w:rPr>
          <w:sz w:val="22"/>
          <w:szCs w:val="22"/>
          <w:lang w:eastAsia="en-AU"/>
        </w:rPr>
        <w:t>To obtain a copy of the Department’s privacy statement or for information about how to access information about you held by the Department, please email the Department</w:t>
      </w:r>
      <w:r w:rsidR="00251737">
        <w:rPr>
          <w:sz w:val="22"/>
          <w:szCs w:val="22"/>
          <w:lang w:eastAsia="en-AU"/>
        </w:rPr>
        <w:t xml:space="preserve"> at </w:t>
      </w:r>
      <w:hyperlink r:id="rId41" w:history="1">
        <w:r w:rsidR="00251737" w:rsidRPr="00243128">
          <w:rPr>
            <w:rStyle w:val="Hyperlink"/>
            <w:sz w:val="22"/>
            <w:szCs w:val="22"/>
            <w:lang w:eastAsia="en-AU"/>
          </w:rPr>
          <w:t>privacy@ecodev.vic.gov.au</w:t>
        </w:r>
      </w:hyperlink>
      <w:r w:rsidR="00E644A3" w:rsidRPr="00E644A3">
        <w:rPr>
          <w:rStyle w:val="Hyperlink"/>
          <w:sz w:val="22"/>
          <w:szCs w:val="22"/>
          <w:u w:val="none"/>
          <w:lang w:eastAsia="en-AU"/>
        </w:rPr>
        <w:t>.</w:t>
      </w:r>
      <w:r w:rsidR="00251737" w:rsidRPr="00E644A3">
        <w:rPr>
          <w:sz w:val="22"/>
          <w:szCs w:val="22"/>
          <w:lang w:eastAsia="en-AU"/>
        </w:rPr>
        <w:t xml:space="preserve"> </w:t>
      </w:r>
    </w:p>
    <w:p w14:paraId="1A37D9EB" w14:textId="77777777" w:rsidR="008F01CD" w:rsidRPr="00053A2F" w:rsidRDefault="008F01CD" w:rsidP="008F01CD">
      <w:pPr>
        <w:pStyle w:val="DHHSbody"/>
        <w:rPr>
          <w:rFonts w:ascii="HelveticaNeueLT Std Lt" w:eastAsiaTheme="minorHAnsi" w:hAnsi="HelveticaNeueLT Std Lt" w:cstheme="minorBidi"/>
          <w:b/>
          <w:bCs/>
          <w:sz w:val="22"/>
          <w:szCs w:val="22"/>
        </w:rPr>
      </w:pPr>
      <w:bookmarkStart w:id="38" w:name="_Toc426530281"/>
      <w:bookmarkStart w:id="39" w:name="_Toc536799395"/>
      <w:bookmarkStart w:id="40" w:name="_Toc48752133"/>
      <w:bookmarkStart w:id="41" w:name="_Toc103598757"/>
      <w:bookmarkStart w:id="42" w:name="_Toc127971002"/>
      <w:bookmarkStart w:id="43" w:name="_Toc128139040"/>
      <w:r w:rsidRPr="00053A2F">
        <w:rPr>
          <w:rFonts w:ascii="HelveticaNeueLT Std Lt" w:eastAsiaTheme="minorHAnsi" w:hAnsi="HelveticaNeueLT Std Lt" w:cstheme="minorBidi"/>
          <w:b/>
          <w:bCs/>
          <w:sz w:val="22"/>
          <w:szCs w:val="22"/>
        </w:rPr>
        <w:t>Resources and additional information</w:t>
      </w:r>
      <w:bookmarkEnd w:id="38"/>
      <w:bookmarkEnd w:id="39"/>
      <w:bookmarkEnd w:id="40"/>
      <w:bookmarkEnd w:id="41"/>
      <w:bookmarkEnd w:id="42"/>
      <w:bookmarkEnd w:id="43"/>
    </w:p>
    <w:p w14:paraId="5EB71D80" w14:textId="612A365F" w:rsidR="003F152E" w:rsidRPr="00053A2F" w:rsidRDefault="008F01CD" w:rsidP="00123BB4">
      <w:pPr>
        <w:rPr>
          <w:sz w:val="22"/>
          <w:szCs w:val="22"/>
        </w:rPr>
      </w:pPr>
      <w:r w:rsidRPr="00053A2F">
        <w:rPr>
          <w:rFonts w:eastAsia="Times"/>
          <w:sz w:val="22"/>
          <w:szCs w:val="22"/>
        </w:rPr>
        <w:t xml:space="preserve">For </w:t>
      </w:r>
      <w:r w:rsidRPr="00053A2F">
        <w:rPr>
          <w:sz w:val="22"/>
          <w:szCs w:val="22"/>
        </w:rPr>
        <w:t>preliminary</w:t>
      </w:r>
      <w:r w:rsidRPr="00053A2F">
        <w:rPr>
          <w:rFonts w:eastAsia="Times"/>
          <w:sz w:val="22"/>
          <w:szCs w:val="22"/>
        </w:rPr>
        <w:t xml:space="preserve"> information on this or any other grant program please </w:t>
      </w:r>
      <w:r w:rsidRPr="00251737">
        <w:rPr>
          <w:rFonts w:eastAsia="Times"/>
          <w:sz w:val="22"/>
          <w:szCs w:val="22"/>
        </w:rPr>
        <w:t xml:space="preserve">email </w:t>
      </w:r>
      <w:r w:rsidR="004E72B1">
        <w:rPr>
          <w:rFonts w:eastAsia="Times"/>
          <w:sz w:val="22"/>
          <w:szCs w:val="22"/>
        </w:rPr>
        <w:t>SRV</w:t>
      </w:r>
      <w:r w:rsidR="00251737" w:rsidRPr="00251737">
        <w:rPr>
          <w:sz w:val="22"/>
          <w:szCs w:val="22"/>
        </w:rPr>
        <w:t xml:space="preserve"> at</w:t>
      </w:r>
      <w:r w:rsidR="00251737" w:rsidRPr="00251737">
        <w:rPr>
          <w:rStyle w:val="Hyperlink"/>
          <w:rFonts w:eastAsia="Times"/>
          <w:color w:val="3366FF"/>
          <w:sz w:val="20"/>
          <w:szCs w:val="20"/>
          <w:u w:val="dotted"/>
        </w:rPr>
        <w:t xml:space="preserve"> </w:t>
      </w:r>
      <w:hyperlink r:id="rId42" w:history="1">
        <w:r w:rsidR="00251737" w:rsidRPr="00243128">
          <w:rPr>
            <w:rStyle w:val="Hyperlink"/>
            <w:rFonts w:eastAsia="Times"/>
            <w:sz w:val="22"/>
            <w:szCs w:val="22"/>
          </w:rPr>
          <w:t>getactive@sport.vic.gov.au</w:t>
        </w:r>
      </w:hyperlink>
      <w:r w:rsidR="00DA17C2" w:rsidRPr="00DA17C2">
        <w:rPr>
          <w:rStyle w:val="Hyperlink"/>
          <w:rFonts w:eastAsia="Times"/>
          <w:color w:val="auto"/>
          <w:sz w:val="22"/>
          <w:szCs w:val="22"/>
          <w:u w:val="none"/>
        </w:rPr>
        <w:t>.</w:t>
      </w:r>
      <w:r w:rsidR="00251737">
        <w:rPr>
          <w:rStyle w:val="Hyperlink"/>
          <w:rFonts w:eastAsia="Times"/>
          <w:color w:val="3366FF"/>
          <w:sz w:val="22"/>
          <w:szCs w:val="22"/>
          <w:u w:val="dotted"/>
        </w:rPr>
        <w:t xml:space="preserve"> </w:t>
      </w:r>
    </w:p>
    <w:sectPr w:rsidR="003F152E" w:rsidRPr="00053A2F" w:rsidSect="00574C3D">
      <w:headerReference w:type="default" r:id="rId43"/>
      <w:footerReference w:type="default" r:id="rId44"/>
      <w:type w:val="oddPage"/>
      <w:pgSz w:w="11906" w:h="16838" w:code="9"/>
      <w:pgMar w:top="1985"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5832" w14:textId="77777777" w:rsidR="00B56301" w:rsidRDefault="00B56301" w:rsidP="00123BB4">
      <w:r>
        <w:separator/>
      </w:r>
    </w:p>
  </w:endnote>
  <w:endnote w:type="continuationSeparator" w:id="0">
    <w:p w14:paraId="4760A48B" w14:textId="77777777" w:rsidR="00B56301" w:rsidRDefault="00B56301" w:rsidP="00123BB4">
      <w:r>
        <w:continuationSeparator/>
      </w:r>
    </w:p>
  </w:endnote>
  <w:endnote w:type="continuationNotice" w:id="1">
    <w:p w14:paraId="36A2E8F7" w14:textId="77777777" w:rsidR="00B56301" w:rsidRDefault="00B563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9012044"/>
      <w:docPartObj>
        <w:docPartGallery w:val="Page Numbers (Bottom of Page)"/>
        <w:docPartUnique/>
      </w:docPartObj>
    </w:sdtPr>
    <w:sdtContent>
      <w:p w14:paraId="5158922E"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ECD403" w14:textId="77777777" w:rsidR="00A976CE" w:rsidRDefault="00A976CE" w:rsidP="00123BB4">
    <w:pPr>
      <w:pStyle w:val="Footer"/>
    </w:pPr>
    <w:r>
      <w:rPr>
        <w:noProof/>
      </w:rPr>
      <mc:AlternateContent>
        <mc:Choice Requires="wps">
          <w:drawing>
            <wp:inline distT="0" distB="0" distL="0" distR="0" wp14:anchorId="28178FB5" wp14:editId="2AF0D37F">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D69511"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28178FB5" id="_x0000_t202" coordsize="21600,21600" o:spt="202" path="m,l,21600r21600,l21600,xe">
              <v:stroke joinstyle="miter"/>
              <v:path gradientshapeok="t" o:connecttype="rect"/>
            </v:shapetype>
            <v:shape id="Text Box 57" o:spid="_x0000_s103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5D69511"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65DB" w14:textId="670E55CE" w:rsidR="00A976CE" w:rsidRDefault="00BC32C7" w:rsidP="00123BB4">
    <w:pPr>
      <w:pStyle w:val="Footer"/>
    </w:pPr>
    <w:r>
      <w:rPr>
        <w:noProof/>
      </w:rPr>
      <mc:AlternateContent>
        <mc:Choice Requires="wps">
          <w:drawing>
            <wp:anchor distT="0" distB="0" distL="114300" distR="114300" simplePos="1" relativeHeight="251659285" behindDoc="0" locked="0" layoutInCell="0" allowOverlap="1" wp14:anchorId="2BFE9AF3" wp14:editId="270D6950">
              <wp:simplePos x="0" y="10249218"/>
              <wp:positionH relativeFrom="page">
                <wp:posOffset>0</wp:posOffset>
              </wp:positionH>
              <wp:positionV relativeFrom="page">
                <wp:posOffset>10248900</wp:posOffset>
              </wp:positionV>
              <wp:extent cx="7560310" cy="252095"/>
              <wp:effectExtent l="0" t="0" r="0" b="14605"/>
              <wp:wrapNone/>
              <wp:docPr id="16" name="MSIPCMbc5748a99da1e70da86e52d5"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DDB76E" w14:textId="4A14B6BF" w:rsidR="00BC32C7" w:rsidRPr="00BC32C7" w:rsidRDefault="00BC32C7" w:rsidP="00BC32C7">
                          <w:pPr>
                            <w:spacing w:after="0"/>
                            <w:jc w:val="center"/>
                            <w:rPr>
                              <w:sz w:val="24"/>
                            </w:rPr>
                          </w:pPr>
                          <w:r w:rsidRPr="00BC32C7">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FE9AF3" id="_x0000_t202" coordsize="21600,21600" o:spt="202" path="m,l,21600r21600,l21600,xe">
              <v:stroke joinstyle="miter"/>
              <v:path gradientshapeok="t" o:connecttype="rect"/>
            </v:shapetype>
            <v:shape id="MSIPCMbc5748a99da1e70da86e52d5" o:spid="_x0000_s1033"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928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textbox inset=",0,,0">
                <w:txbxContent>
                  <w:p w14:paraId="17DDB76E" w14:textId="4A14B6BF" w:rsidR="00BC32C7" w:rsidRPr="00BC32C7" w:rsidRDefault="00BC32C7" w:rsidP="00BC32C7">
                    <w:pPr>
                      <w:spacing w:after="0"/>
                      <w:jc w:val="center"/>
                      <w:rPr>
                        <w:sz w:val="24"/>
                      </w:rPr>
                    </w:pPr>
                    <w:r w:rsidRPr="00BC32C7">
                      <w:rPr>
                        <w:sz w:val="24"/>
                      </w:rPr>
                      <w:t>OFFICIAL</w:t>
                    </w:r>
                  </w:p>
                </w:txbxContent>
              </v:textbox>
              <w10:wrap anchorx="page" anchory="page"/>
            </v:shape>
          </w:pict>
        </mc:Fallback>
      </mc:AlternateContent>
    </w:r>
    <w:r w:rsidR="00E54F42">
      <w:rPr>
        <w:noProof/>
      </w:rPr>
      <mc:AlternateContent>
        <mc:Choice Requires="wps">
          <w:drawing>
            <wp:anchor distT="0" distB="0" distL="114300" distR="114300" simplePos="1" relativeHeight="251658249" behindDoc="0" locked="0" layoutInCell="0" allowOverlap="1" wp14:anchorId="1E5D5CB6" wp14:editId="6AD26A9A">
              <wp:simplePos x="0" y="10249218"/>
              <wp:positionH relativeFrom="page">
                <wp:posOffset>0</wp:posOffset>
              </wp:positionH>
              <wp:positionV relativeFrom="page">
                <wp:posOffset>10248900</wp:posOffset>
              </wp:positionV>
              <wp:extent cx="7560310" cy="252095"/>
              <wp:effectExtent l="0" t="0" r="0" b="14605"/>
              <wp:wrapNone/>
              <wp:docPr id="17" name="Text Box 17"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CF466E" w14:textId="59E96D4E" w:rsidR="00E54F42" w:rsidRPr="00E54F42" w:rsidRDefault="00E54F42" w:rsidP="00E54F42">
                          <w:pPr>
                            <w:spacing w:after="0"/>
                            <w:jc w:val="center"/>
                            <w:rPr>
                              <w:sz w:val="24"/>
                            </w:rPr>
                          </w:pPr>
                          <w:r w:rsidRPr="00E54F42">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E5D5CB6" id="Text Box 17" o:spid="_x0000_s1034"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HkBzQEXAgAAKwQAAA4AAAAAAAAAAAAAAAAALgIAAGRycy9lMm9Eb2MueG1sUEsBAi0AFAAG&#10;AAgAAAAhAF6iDg7fAAAACwEAAA8AAAAAAAAAAAAAAAAAcQQAAGRycy9kb3ducmV2LnhtbFBLBQYA&#10;AAAABAAEAPMAAAB9BQAAAAA=&#10;" o:allowincell="f" filled="f" stroked="f" strokeweight=".5pt">
              <v:textbox inset=",0,,0">
                <w:txbxContent>
                  <w:p w14:paraId="52CF466E" w14:textId="59E96D4E" w:rsidR="00E54F42" w:rsidRPr="00E54F42" w:rsidRDefault="00E54F42" w:rsidP="00E54F42">
                    <w:pPr>
                      <w:spacing w:after="0"/>
                      <w:jc w:val="center"/>
                      <w:rPr>
                        <w:sz w:val="24"/>
                      </w:rPr>
                    </w:pPr>
                    <w:r w:rsidRPr="00E54F42">
                      <w:rPr>
                        <w:sz w:val="24"/>
                      </w:rPr>
                      <w:t>OFFICIAL</w:t>
                    </w:r>
                  </w:p>
                </w:txbxContent>
              </v:textbox>
              <w10:wrap anchorx="page" anchory="page"/>
            </v:shape>
          </w:pict>
        </mc:Fallback>
      </mc:AlternateContent>
    </w:r>
    <w:r w:rsidR="00753A6E">
      <w:rPr>
        <w:noProof/>
      </w:rPr>
      <mc:AlternateContent>
        <mc:Choice Requires="wps">
          <w:drawing>
            <wp:anchor distT="0" distB="0" distL="114300" distR="114300" simplePos="1" relativeHeight="251658245" behindDoc="0" locked="0" layoutInCell="0" allowOverlap="1" wp14:anchorId="0EAFA5D0" wp14:editId="2F14EBA1">
              <wp:simplePos x="0" y="10249218"/>
              <wp:positionH relativeFrom="page">
                <wp:posOffset>0</wp:posOffset>
              </wp:positionH>
              <wp:positionV relativeFrom="page">
                <wp:posOffset>10248900</wp:posOffset>
              </wp:positionV>
              <wp:extent cx="7560310" cy="252095"/>
              <wp:effectExtent l="0" t="0" r="0" b="14605"/>
              <wp:wrapNone/>
              <wp:docPr id="2" name="Text Box 2"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4D913" w14:textId="2862AE92" w:rsidR="00753A6E" w:rsidRPr="00753A6E" w:rsidRDefault="00753A6E" w:rsidP="00753A6E">
                          <w:pPr>
                            <w:spacing w:after="0"/>
                            <w:jc w:val="center"/>
                            <w:rPr>
                              <w:sz w:val="24"/>
                            </w:rPr>
                          </w:pPr>
                          <w:r w:rsidRPr="00753A6E">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EAFA5D0" id="Text Box 2" o:spid="_x0000_s1035"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tyIGTGAIAACsEAAAOAAAAAAAAAAAAAAAAAC4CAABkcnMvZTJvRG9jLnhtbFBLAQItABQA&#10;BgAIAAAAIQBeog4O3wAAAAsBAAAPAAAAAAAAAAAAAAAAAHIEAABkcnMvZG93bnJldi54bWxQSwUG&#10;AAAAAAQABADzAAAAfgUAAAAA&#10;" o:allowincell="f" filled="f" stroked="f" strokeweight=".5pt">
              <v:textbox inset=",0,,0">
                <w:txbxContent>
                  <w:p w14:paraId="2914D913" w14:textId="2862AE92" w:rsidR="00753A6E" w:rsidRPr="00753A6E" w:rsidRDefault="00753A6E" w:rsidP="00753A6E">
                    <w:pPr>
                      <w:spacing w:after="0"/>
                      <w:jc w:val="center"/>
                      <w:rPr>
                        <w:sz w:val="24"/>
                      </w:rPr>
                    </w:pPr>
                    <w:r w:rsidRPr="00753A6E">
                      <w:rPr>
                        <w:sz w:val="24"/>
                      </w:rPr>
                      <w:t>OFFICIAL</w:t>
                    </w:r>
                  </w:p>
                </w:txbxContent>
              </v:textbox>
              <w10:wrap anchorx="page" anchory="page"/>
            </v:shape>
          </w:pict>
        </mc:Fallback>
      </mc:AlternateContent>
    </w:r>
    <w:r w:rsidR="00A976CE">
      <w:rPr>
        <w:noProof/>
      </w:rPr>
      <mc:AlternateContent>
        <mc:Choice Requires="wps">
          <w:drawing>
            <wp:inline distT="0" distB="0" distL="0" distR="0" wp14:anchorId="73EE6BB7" wp14:editId="1CA732FF">
              <wp:extent cx="443865" cy="443865"/>
              <wp:effectExtent l="0" t="0" r="18415" b="0"/>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B66B1"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 w14:anchorId="73EE6BB7" id="Text Box 58" o:spid="_x0000_s103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79B66B1"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05A6" w14:textId="59F112A6" w:rsidR="00A976CE" w:rsidRDefault="00BC32C7" w:rsidP="00A976CE">
    <w:pPr>
      <w:pStyle w:val="Footer"/>
      <w:jc w:val="left"/>
    </w:pPr>
    <w:r>
      <w:rPr>
        <w:noProof/>
      </w:rPr>
      <mc:AlternateContent>
        <mc:Choice Requires="wps">
          <w:drawing>
            <wp:anchor distT="0" distB="0" distL="114300" distR="114300" simplePos="0" relativeHeight="251660309" behindDoc="0" locked="0" layoutInCell="0" allowOverlap="1" wp14:anchorId="106554DB" wp14:editId="1D49AADA">
              <wp:simplePos x="0" y="0"/>
              <wp:positionH relativeFrom="page">
                <wp:posOffset>0</wp:posOffset>
              </wp:positionH>
              <wp:positionV relativeFrom="page">
                <wp:posOffset>10248900</wp:posOffset>
              </wp:positionV>
              <wp:extent cx="7560310" cy="252095"/>
              <wp:effectExtent l="0" t="0" r="0" b="14605"/>
              <wp:wrapNone/>
              <wp:docPr id="25" name="MSIPCM87424866a228a2a92c504d28"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AF49BD" w14:textId="4B57C99F" w:rsidR="00BC32C7" w:rsidRPr="00BC32C7" w:rsidRDefault="00BC32C7" w:rsidP="00BC32C7">
                          <w:pPr>
                            <w:spacing w:after="0"/>
                            <w:jc w:val="center"/>
                            <w:rPr>
                              <w:sz w:val="24"/>
                            </w:rPr>
                          </w:pPr>
                          <w:r w:rsidRPr="00BC32C7">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6554DB" id="_x0000_t202" coordsize="21600,21600" o:spt="202" path="m,l,21600r21600,l21600,xe">
              <v:stroke joinstyle="miter"/>
              <v:path gradientshapeok="t" o:connecttype="rect"/>
            </v:shapetype>
            <v:shape id="MSIPCM87424866a228a2a92c504d28" o:spid="_x0000_s1040" type="#_x0000_t202" alt="{&quot;HashCode&quot;:376260202,&quot;Height&quot;:841.0,&quot;Width&quot;:595.0,&quot;Placement&quot;:&quot;Footer&quot;,&quot;Index&quot;:&quot;FirstPage&quot;,&quot;Section&quot;:1,&quot;Top&quot;:0.0,&quot;Left&quot;:0.0}" style="position:absolute;margin-left:0;margin-top:807pt;width:595.3pt;height:19.85pt;z-index:25166030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7WGAIAACw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2Fe0yHRXZQnXA/Bz313vJ1g0Ns&#10;mA/PzCHXODfqNzzhIRVgMzhblNTgfv3NH/ORAoxS0qJ2Sup/HpgTlKjvBsm5Hd/cRLGlCxrurXc3&#10;eM1B3wPKcowvxPJkxtygBlM60K8o71XshiFmOPYs6W4w70OvZHweXKxWKQllZVnYmK3lsXSEM0L7&#10;0r0yZ8/4B2TuEQZ1seIdDX1uT8TqEEA2iaMIcI/mGXeUZGL5/Hyi5t/eU9b1kS9/Aw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CCLD7WGAIAACwEAAAOAAAAAAAAAAAAAAAAAC4CAABkcnMvZTJvRG9jLnhtbFBLAQItABQA&#10;BgAIAAAAIQBeog4O3wAAAAsBAAAPAAAAAAAAAAAAAAAAAHIEAABkcnMvZG93bnJldi54bWxQSwUG&#10;AAAAAAQABADzAAAAfgUAAAAA&#10;" o:allowincell="f" filled="f" stroked="f" strokeweight=".5pt">
              <v:textbox inset=",0,,0">
                <w:txbxContent>
                  <w:p w14:paraId="05AF49BD" w14:textId="4B57C99F" w:rsidR="00BC32C7" w:rsidRPr="00BC32C7" w:rsidRDefault="00BC32C7" w:rsidP="00BC32C7">
                    <w:pPr>
                      <w:spacing w:after="0"/>
                      <w:jc w:val="center"/>
                      <w:rPr>
                        <w:sz w:val="24"/>
                      </w:rPr>
                    </w:pPr>
                    <w:r w:rsidRPr="00BC32C7">
                      <w:rPr>
                        <w:sz w:val="24"/>
                      </w:rPr>
                      <w:t>OFFICIAL</w:t>
                    </w:r>
                  </w:p>
                </w:txbxContent>
              </v:textbox>
              <w10:wrap anchorx="page" anchory="page"/>
            </v:shape>
          </w:pict>
        </mc:Fallback>
      </mc:AlternateContent>
    </w:r>
    <w:r w:rsidR="00E54F42">
      <w:rPr>
        <w:noProof/>
      </w:rPr>
      <mc:AlternateContent>
        <mc:Choice Requires="wps">
          <w:drawing>
            <wp:anchor distT="0" distB="0" distL="114300" distR="114300" simplePos="0" relativeHeight="251658252" behindDoc="0" locked="0" layoutInCell="0" allowOverlap="1" wp14:anchorId="7553C30E" wp14:editId="7200574C">
              <wp:simplePos x="0" y="0"/>
              <wp:positionH relativeFrom="page">
                <wp:posOffset>0</wp:posOffset>
              </wp:positionH>
              <wp:positionV relativeFrom="page">
                <wp:posOffset>10248900</wp:posOffset>
              </wp:positionV>
              <wp:extent cx="7560310" cy="252095"/>
              <wp:effectExtent l="0" t="0" r="0" b="14605"/>
              <wp:wrapNone/>
              <wp:docPr id="18" name="Text Box 18"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E978E4" w14:textId="63B0310F" w:rsidR="00E54F42" w:rsidRPr="00E54F42" w:rsidRDefault="00E54F42" w:rsidP="00E54F42">
                          <w:pPr>
                            <w:spacing w:after="0"/>
                            <w:jc w:val="center"/>
                            <w:rPr>
                              <w:sz w:val="24"/>
                            </w:rPr>
                          </w:pPr>
                          <w:r w:rsidRPr="00E54F42">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553C30E" id="Text Box 18" o:spid="_x0000_s1041" type="#_x0000_t202" alt="{&quot;HashCode&quot;:376260202,&quot;Height&quot;:841.0,&quot;Width&quot;:595.0,&quot;Placement&quot;:&quot;Footer&quot;,&quot;Index&quot;:&quot;FirstPage&quot;,&quot;Section&quot;:1,&quot;Top&quot;:0.0,&quot;Left&quot;:0.0}" style="position:absolute;margin-left:0;margin-top:807pt;width:595.3pt;height:19.8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1jbGAIAACw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QV7jEdFtlBdcL9HPTUe8vXDQ6x&#10;YT48M4dc49yo3/CEh1SAzeBsUVKD+/U3f8xHCjBKSYvaKan/eWBOUKK+GyTndjydRrGlCxrurXc3&#10;eM1B3wPKcowvxPJkxtygBlM60K8o71XshiFmOPYs6W4w70OvZHweXKxWKQllZVnYmK3lsXSEM0L7&#10;0r0yZ8/4B2TuEQZ1seIdDX1uT8TqEEA2iaMIcI/mGXeUZGL5/Hyi5t/eU9b1kS9/Aw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DQj1jbGAIAACwEAAAOAAAAAAAAAAAAAAAAAC4CAABkcnMvZTJvRG9jLnhtbFBLAQItABQA&#10;BgAIAAAAIQBeog4O3wAAAAsBAAAPAAAAAAAAAAAAAAAAAHIEAABkcnMvZG93bnJldi54bWxQSwUG&#10;AAAAAAQABADzAAAAfgUAAAAA&#10;" o:allowincell="f" filled="f" stroked="f" strokeweight=".5pt">
              <v:textbox inset=",0,,0">
                <w:txbxContent>
                  <w:p w14:paraId="14E978E4" w14:textId="63B0310F" w:rsidR="00E54F42" w:rsidRPr="00E54F42" w:rsidRDefault="00E54F42" w:rsidP="00E54F42">
                    <w:pPr>
                      <w:spacing w:after="0"/>
                      <w:jc w:val="center"/>
                      <w:rPr>
                        <w:sz w:val="24"/>
                      </w:rPr>
                    </w:pPr>
                    <w:r w:rsidRPr="00E54F42">
                      <w:rPr>
                        <w:sz w:val="24"/>
                      </w:rPr>
                      <w:t>OFFICIAL</w:t>
                    </w:r>
                  </w:p>
                </w:txbxContent>
              </v:textbox>
              <w10:wrap anchorx="page" anchory="page"/>
            </v:shape>
          </w:pict>
        </mc:Fallback>
      </mc:AlternateContent>
    </w:r>
    <w:r w:rsidR="00753A6E">
      <w:rPr>
        <w:noProof/>
      </w:rPr>
      <mc:AlternateContent>
        <mc:Choice Requires="wps">
          <w:drawing>
            <wp:anchor distT="0" distB="0" distL="114300" distR="114300" simplePos="0" relativeHeight="251658258" behindDoc="0" locked="0" layoutInCell="0" allowOverlap="1" wp14:anchorId="390D837A" wp14:editId="26111F6B">
              <wp:simplePos x="0" y="0"/>
              <wp:positionH relativeFrom="page">
                <wp:posOffset>0</wp:posOffset>
              </wp:positionH>
              <wp:positionV relativeFrom="page">
                <wp:posOffset>10248900</wp:posOffset>
              </wp:positionV>
              <wp:extent cx="7560310" cy="252095"/>
              <wp:effectExtent l="0" t="0" r="0" b="14605"/>
              <wp:wrapNone/>
              <wp:docPr id="11" name="Text Box 11"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2AEC33" w14:textId="190C1BCE" w:rsidR="00753A6E" w:rsidRPr="00753A6E" w:rsidRDefault="00753A6E" w:rsidP="00753A6E">
                          <w:pPr>
                            <w:spacing w:after="0"/>
                            <w:jc w:val="center"/>
                            <w:rPr>
                              <w:sz w:val="24"/>
                            </w:rPr>
                          </w:pPr>
                          <w:r w:rsidRPr="00753A6E">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90D837A" id="Text Box 11" o:spid="_x0000_s1042" type="#_x0000_t202" alt="{&quot;HashCode&quot;:376260202,&quot;Height&quot;:841.0,&quot;Width&quot;:595.0,&quot;Placement&quot;:&quot;Footer&quot;,&quot;Index&quot;:&quot;FirstPage&quot;,&quot;Section&quot;:1,&quot;Top&quot;:0.0,&quot;Left&quot;:0.0}" style="position:absolute;margin-left:0;margin-top:807pt;width:595.3pt;height:19.8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lT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0+QXBtoDrifh4H64PhK4RAP&#10;LMRn5pFrnBv1G5/wkBqwGRwtSlrwv/7mT/lIAUYp6VA7NQ0/d8wLSvR3i+TcjK+vk9jyBQ3/1rs5&#10;ee3O3AHKcowvxPFsptyoT6b0YF5R3svUDUPMcuxZ083JvIuDkvF5cLFc5iSUlWPxwa4dT6UTnAna&#10;l/6VeXfEPyJzj3BSF6ve0TDkDkQsdxGkyhxd0DzijpLMLB+fT9L823vOujzyxW8A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CAA2VMXAgAALAQAAA4AAAAAAAAAAAAAAAAALgIAAGRycy9lMm9Eb2MueG1sUEsBAi0AFAAG&#10;AAgAAAAhAF6iDg7fAAAACwEAAA8AAAAAAAAAAAAAAAAAcQQAAGRycy9kb3ducmV2LnhtbFBLBQYA&#10;AAAABAAEAPMAAAB9BQAAAAA=&#10;" o:allowincell="f" filled="f" stroked="f" strokeweight=".5pt">
              <v:textbox inset=",0,,0">
                <w:txbxContent>
                  <w:p w14:paraId="092AEC33" w14:textId="190C1BCE" w:rsidR="00753A6E" w:rsidRPr="00753A6E" w:rsidRDefault="00753A6E" w:rsidP="00753A6E">
                    <w:pPr>
                      <w:spacing w:after="0"/>
                      <w:jc w:val="center"/>
                      <w:rPr>
                        <w:sz w:val="24"/>
                      </w:rPr>
                    </w:pPr>
                    <w:r w:rsidRPr="00753A6E">
                      <w:rPr>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959B" w14:textId="4F65D319" w:rsidR="00DA23A2" w:rsidRDefault="00BC32C7" w:rsidP="00123BB4">
    <w:pPr>
      <w:pStyle w:val="Footer"/>
    </w:pPr>
    <w:r>
      <w:rPr>
        <w:noProof/>
      </w:rPr>
      <mc:AlternateContent>
        <mc:Choice Requires="wps">
          <w:drawing>
            <wp:anchor distT="0" distB="0" distL="114300" distR="114300" simplePos="0" relativeHeight="251661333" behindDoc="0" locked="0" layoutInCell="0" allowOverlap="1" wp14:anchorId="106047A5" wp14:editId="487828D2">
              <wp:simplePos x="0" y="0"/>
              <wp:positionH relativeFrom="page">
                <wp:posOffset>0</wp:posOffset>
              </wp:positionH>
              <wp:positionV relativeFrom="page">
                <wp:posOffset>10248900</wp:posOffset>
              </wp:positionV>
              <wp:extent cx="7560310" cy="252095"/>
              <wp:effectExtent l="0" t="0" r="0" b="14605"/>
              <wp:wrapNone/>
              <wp:docPr id="26" name="MSIPCM748743b3848a25d281c16360"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5C966A" w14:textId="6B76441F" w:rsidR="00BC32C7" w:rsidRPr="00BC32C7" w:rsidRDefault="00BC32C7" w:rsidP="00BC32C7">
                          <w:pPr>
                            <w:spacing w:after="0"/>
                            <w:jc w:val="center"/>
                            <w:rPr>
                              <w:sz w:val="24"/>
                            </w:rPr>
                          </w:pPr>
                          <w:r w:rsidRPr="00BC32C7">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6047A5" id="_x0000_t202" coordsize="21600,21600" o:spt="202" path="m,l,21600r21600,l21600,xe">
              <v:stroke joinstyle="miter"/>
              <v:path gradientshapeok="t" o:connecttype="rect"/>
            </v:shapetype>
            <v:shape id="MSIPCM748743b3848a25d281c16360" o:spid="_x0000_s1046"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6133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aDGAIAACw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oK95gPi+ygOuF+DnrqveXrBofY&#10;MB+emUOucW7Ub3jCQyrAZnC2KKnB/fqbP+YjBRilpEXtlNT/PDAnKFHfDZIzH9/eRrGlCxrurXc3&#10;eM1B3wPKcowvxPJkxtygBlM60K8o71XshiFmOPYs6W4w70OvZHweXKxWKQllZVnYmK3lsXSEM0L7&#10;0r0yZ8/4B2TuEQZ1seIdDX1uT8TqEEA2iaMIcI/mGXeUZGL5/Hyi5t/eU9b1kS9/Aw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lX2aDGAIAACwEAAAOAAAAAAAAAAAAAAAAAC4CAABkcnMvZTJvRG9jLnhtbFBLAQItABQA&#10;BgAIAAAAIQBeog4O3wAAAAsBAAAPAAAAAAAAAAAAAAAAAHIEAABkcnMvZG93bnJldi54bWxQSwUG&#10;AAAAAAQABADzAAAAfgUAAAAA&#10;" o:allowincell="f" filled="f" stroked="f" strokeweight=".5pt">
              <v:textbox inset=",0,,0">
                <w:txbxContent>
                  <w:p w14:paraId="325C966A" w14:textId="6B76441F" w:rsidR="00BC32C7" w:rsidRPr="00BC32C7" w:rsidRDefault="00BC32C7" w:rsidP="00BC32C7">
                    <w:pPr>
                      <w:spacing w:after="0"/>
                      <w:jc w:val="center"/>
                      <w:rPr>
                        <w:sz w:val="24"/>
                      </w:rPr>
                    </w:pPr>
                    <w:r w:rsidRPr="00BC32C7">
                      <w:rPr>
                        <w:sz w:val="24"/>
                      </w:rPr>
                      <w:t>OFFICIAL</w:t>
                    </w:r>
                  </w:p>
                </w:txbxContent>
              </v:textbox>
              <w10:wrap anchorx="page" anchory="page"/>
            </v:shape>
          </w:pict>
        </mc:Fallback>
      </mc:AlternateContent>
    </w:r>
    <w:r w:rsidR="00E54F42">
      <w:rPr>
        <w:noProof/>
      </w:rPr>
      <mc:AlternateContent>
        <mc:Choice Requires="wps">
          <w:drawing>
            <wp:anchor distT="0" distB="0" distL="114300" distR="114300" simplePos="0" relativeHeight="251658243" behindDoc="0" locked="0" layoutInCell="0" allowOverlap="1" wp14:anchorId="13EDC817" wp14:editId="5FFB1AC3">
              <wp:simplePos x="0" y="0"/>
              <wp:positionH relativeFrom="page">
                <wp:posOffset>0</wp:posOffset>
              </wp:positionH>
              <wp:positionV relativeFrom="page">
                <wp:posOffset>10248900</wp:posOffset>
              </wp:positionV>
              <wp:extent cx="7560310" cy="252095"/>
              <wp:effectExtent l="0" t="0" r="0" b="14605"/>
              <wp:wrapNone/>
              <wp:docPr id="19" name="Text Box 19"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000043" w14:textId="72E49C72" w:rsidR="00E54F42" w:rsidRPr="00E54F42" w:rsidRDefault="00E54F42" w:rsidP="00E54F42">
                          <w:pPr>
                            <w:spacing w:after="0"/>
                            <w:jc w:val="center"/>
                            <w:rPr>
                              <w:sz w:val="24"/>
                            </w:rPr>
                          </w:pPr>
                          <w:r w:rsidRPr="00E54F42">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3EDC817" id="Text Box 19" o:spid="_x0000_s1047"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OI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qcIjObXBtoDrifh4H64PhK4RAP&#10;LMRn5pFrnBv1G5/wkBqwGRwtSlrwv/7mT/lIAUYp6VA7NQ0/d8wLSvR3i+TcjK+vk9jyBQ3/1rs5&#10;ee3O3AHKcowvxPFsptyoT6b0YF5R3svUDUPMcuxZ083JvIuDkvF5cLFc5iSUlWPxwa4dT6UTnAna&#10;l/6VeXfEPyJzj3BSF6ve0TDkDkQsdxGkyhxd0DzijpLMLB+fT9L823vOujzyxW8A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Cco44gXAgAALAQAAA4AAAAAAAAAAAAAAAAALgIAAGRycy9lMm9Eb2MueG1sUEsBAi0AFAAG&#10;AAgAAAAhAF6iDg7fAAAACwEAAA8AAAAAAAAAAAAAAAAAcQQAAGRycy9kb3ducmV2LnhtbFBLBQYA&#10;AAAABAAEAPMAAAB9BQAAAAA=&#10;" o:allowincell="f" filled="f" stroked="f" strokeweight=".5pt">
              <v:textbox inset=",0,,0">
                <w:txbxContent>
                  <w:p w14:paraId="06000043" w14:textId="72E49C72" w:rsidR="00E54F42" w:rsidRPr="00E54F42" w:rsidRDefault="00E54F42" w:rsidP="00E54F42">
                    <w:pPr>
                      <w:spacing w:after="0"/>
                      <w:jc w:val="center"/>
                      <w:rPr>
                        <w:sz w:val="24"/>
                      </w:rPr>
                    </w:pPr>
                    <w:r w:rsidRPr="00E54F42">
                      <w:rPr>
                        <w:sz w:val="24"/>
                      </w:rPr>
                      <w:t>OFFICIAL</w:t>
                    </w:r>
                  </w:p>
                </w:txbxContent>
              </v:textbox>
              <w10:wrap anchorx="page" anchory="page"/>
            </v:shape>
          </w:pict>
        </mc:Fallback>
      </mc:AlternateContent>
    </w:r>
    <w:r w:rsidR="00753A6E">
      <w:rPr>
        <w:noProof/>
      </w:rPr>
      <mc:AlternateContent>
        <mc:Choice Requires="wps">
          <w:drawing>
            <wp:anchor distT="0" distB="0" distL="114300" distR="114300" simplePos="0" relativeHeight="251658251" behindDoc="0" locked="0" layoutInCell="0" allowOverlap="1" wp14:anchorId="51622CCD" wp14:editId="4BF22D7C">
              <wp:simplePos x="0" y="0"/>
              <wp:positionH relativeFrom="page">
                <wp:posOffset>0</wp:posOffset>
              </wp:positionH>
              <wp:positionV relativeFrom="page">
                <wp:posOffset>10248900</wp:posOffset>
              </wp:positionV>
              <wp:extent cx="7560310" cy="252095"/>
              <wp:effectExtent l="0" t="0" r="0" b="14605"/>
              <wp:wrapNone/>
              <wp:docPr id="12" name="Text Box 12"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D3C376" w14:textId="0588EA76" w:rsidR="00753A6E" w:rsidRPr="00753A6E" w:rsidRDefault="00753A6E" w:rsidP="00753A6E">
                          <w:pPr>
                            <w:spacing w:after="0"/>
                            <w:jc w:val="center"/>
                            <w:rPr>
                              <w:sz w:val="24"/>
                            </w:rPr>
                          </w:pPr>
                          <w:r w:rsidRPr="00753A6E">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1622CCD" id="Text Box 12" o:spid="_x0000_s1048"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IA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qc4rzIBpoD7udhoD44vlI4xAML&#10;8Zl55BrnRv3GJzykBmwGR4uSFvyvv/lTPlKAUUo61E5Nw88d84IS/d0iOTfj6+sktnxBw7/1bk5e&#10;uzN3gLIc4wtxPJspN+qTKT2YV5T3MnXDELMce9Z0czLv4qBkfB5cLJc5CWXlWHywa8dT6QRngval&#10;f2XeHfGPyNwjnNTFqnc0DLkDEctdBKkyRwngAc0j7ijJzPLx+STNv73nrMsjX/wG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NenYgAXAgAALAQAAA4AAAAAAAAAAAAAAAAALgIAAGRycy9lMm9Eb2MueG1sUEsBAi0AFAAG&#10;AAgAAAAhAF6iDg7fAAAACwEAAA8AAAAAAAAAAAAAAAAAcQQAAGRycy9kb3ducmV2LnhtbFBLBQYA&#10;AAAABAAEAPMAAAB9BQAAAAA=&#10;" o:allowincell="f" filled="f" stroked="f" strokeweight=".5pt">
              <v:textbox inset=",0,,0">
                <w:txbxContent>
                  <w:p w14:paraId="1ED3C376" w14:textId="0588EA76" w:rsidR="00753A6E" w:rsidRPr="00753A6E" w:rsidRDefault="00753A6E" w:rsidP="00753A6E">
                    <w:pPr>
                      <w:spacing w:after="0"/>
                      <w:jc w:val="center"/>
                      <w:rPr>
                        <w:sz w:val="24"/>
                      </w:rPr>
                    </w:pPr>
                    <w:r w:rsidRPr="00753A6E">
                      <w:rPr>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5EBE" w14:textId="03B02198" w:rsidR="00ED56B2" w:rsidRDefault="00BC32C7" w:rsidP="00477880">
    <w:pPr>
      <w:pStyle w:val="Footer"/>
      <w:tabs>
        <w:tab w:val="clear" w:pos="4513"/>
        <w:tab w:val="center" w:pos="4578"/>
      </w:tabs>
      <w:spacing w:after="0"/>
      <w:rPr>
        <w:rStyle w:val="PageNumber"/>
      </w:rPr>
    </w:pPr>
    <w:r>
      <w:rPr>
        <w:noProof/>
      </w:rPr>
      <mc:AlternateContent>
        <mc:Choice Requires="wps">
          <w:drawing>
            <wp:anchor distT="0" distB="0" distL="114300" distR="114300" simplePos="0" relativeHeight="251662357" behindDoc="0" locked="0" layoutInCell="0" allowOverlap="1" wp14:anchorId="17056E42" wp14:editId="29D9001C">
              <wp:simplePos x="0" y="0"/>
              <wp:positionH relativeFrom="page">
                <wp:posOffset>0</wp:posOffset>
              </wp:positionH>
              <wp:positionV relativeFrom="page">
                <wp:posOffset>10248900</wp:posOffset>
              </wp:positionV>
              <wp:extent cx="7560310" cy="252095"/>
              <wp:effectExtent l="0" t="0" r="0" b="14605"/>
              <wp:wrapNone/>
              <wp:docPr id="27" name="MSIPCM7eff42e0b3c516fe6a4d51a1"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F29529" w14:textId="2992A9AF" w:rsidR="00BC32C7" w:rsidRPr="00BC32C7" w:rsidRDefault="00BC32C7" w:rsidP="00BC32C7">
                          <w:pPr>
                            <w:spacing w:after="0"/>
                            <w:jc w:val="center"/>
                            <w:rPr>
                              <w:sz w:val="24"/>
                            </w:rPr>
                          </w:pPr>
                          <w:r w:rsidRPr="00BC32C7">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056E42" id="_x0000_t202" coordsize="21600,21600" o:spt="202" path="m,l,21600r21600,l21600,xe">
              <v:stroke joinstyle="miter"/>
              <v:path gradientshapeok="t" o:connecttype="rect"/>
            </v:shapetype>
            <v:shape id="MSIPCM7eff42e0b3c516fe6a4d51a1" o:spid="_x0000_s1052" type="#_x0000_t202" alt="{&quot;HashCode&quot;:376260202,&quot;Height&quot;:841.0,&quot;Width&quot;:595.0,&quot;Placement&quot;:&quot;Footer&quot;,&quot;Index&quot;:&quot;Primary&quot;,&quot;Section&quot;:3,&quot;Top&quot;:0.0,&quot;Left&quot;:0.0}" style="position:absolute;left:0;text-align:left;margin-left:0;margin-top:807pt;width:595.3pt;height:19.85pt;z-index:2516623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dPFwIAACw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qTjEssoXqiPs56Kn3lq8aHGLN&#10;fHhhDrnGuVG/4RkPqQCbwcmipAb362/+mI8UYJSSFrVTUv9zz5ygRH03SM7t+OYmii1d0HDvvdvB&#10;a/b6AVCWY3whlicz5gY1mNKBfkN5L2M3DDHDsWdJt4P5EHol4/PgYrlMSSgry8LabCyPpSOcEdrX&#10;7o05e8I/IHNPMKiLFR9o6HN7Ipb7ALJJHEWAezRPuKMkE8un5xM1//6esi6PfPEb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NSS908XAgAALAQAAA4AAAAAAAAAAAAAAAAALgIAAGRycy9lMm9Eb2MueG1sUEsBAi0AFAAG&#10;AAgAAAAhAF6iDg7fAAAACwEAAA8AAAAAAAAAAAAAAAAAcQQAAGRycy9kb3ducmV2LnhtbFBLBQYA&#10;AAAABAAEAPMAAAB9BQAAAAA=&#10;" o:allowincell="f" filled="f" stroked="f" strokeweight=".5pt">
              <v:textbox inset=",0,,0">
                <w:txbxContent>
                  <w:p w14:paraId="1FF29529" w14:textId="2992A9AF" w:rsidR="00BC32C7" w:rsidRPr="00BC32C7" w:rsidRDefault="00BC32C7" w:rsidP="00BC32C7">
                    <w:pPr>
                      <w:spacing w:after="0"/>
                      <w:jc w:val="center"/>
                      <w:rPr>
                        <w:sz w:val="24"/>
                      </w:rPr>
                    </w:pPr>
                    <w:r w:rsidRPr="00BC32C7">
                      <w:rPr>
                        <w:sz w:val="24"/>
                      </w:rPr>
                      <w:t>OFFICIAL</w:t>
                    </w:r>
                  </w:p>
                </w:txbxContent>
              </v:textbox>
              <w10:wrap anchorx="page" anchory="page"/>
            </v:shape>
          </w:pict>
        </mc:Fallback>
      </mc:AlternateContent>
    </w:r>
    <w:r w:rsidR="00E54F42">
      <w:rPr>
        <w:noProof/>
      </w:rPr>
      <mc:AlternateContent>
        <mc:Choice Requires="wps">
          <w:drawing>
            <wp:anchor distT="0" distB="0" distL="114300" distR="114300" simplePos="0" relativeHeight="251658255" behindDoc="0" locked="0" layoutInCell="0" allowOverlap="1" wp14:anchorId="687BB765" wp14:editId="517B0270">
              <wp:simplePos x="0" y="0"/>
              <wp:positionH relativeFrom="page">
                <wp:posOffset>0</wp:posOffset>
              </wp:positionH>
              <wp:positionV relativeFrom="page">
                <wp:posOffset>10248900</wp:posOffset>
              </wp:positionV>
              <wp:extent cx="7560310" cy="252095"/>
              <wp:effectExtent l="0" t="0" r="0" b="14605"/>
              <wp:wrapNone/>
              <wp:docPr id="20" name="Text Box 20"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FC7219" w14:textId="50600723" w:rsidR="00E54F42" w:rsidRPr="00E54F42" w:rsidRDefault="00E54F42" w:rsidP="00E54F42">
                          <w:pPr>
                            <w:spacing w:after="0"/>
                            <w:jc w:val="center"/>
                            <w:rPr>
                              <w:sz w:val="24"/>
                            </w:rPr>
                          </w:pPr>
                          <w:r w:rsidRPr="00E54F42">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87BB765" id="Text Box 20" o:spid="_x0000_s1053" type="#_x0000_t202" alt="{&quot;HashCode&quot;:376260202,&quot;Height&quot;:841.0,&quot;Width&quot;:595.0,&quot;Placement&quot;:&quot;Footer&quot;,&quot;Index&quot;:&quot;Primary&quot;,&quot;Section&quot;:3,&quot;Top&quot;:0.0,&quot;Left&quot;:0.0}" style="position:absolute;left:0;text-align:left;margin-left:0;margin-top:807pt;width:595.3pt;height:19.8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CFBAQNGAIAACwEAAAOAAAAAAAAAAAAAAAAAC4CAABkcnMvZTJvRG9jLnhtbFBLAQItABQA&#10;BgAIAAAAIQBeog4O3wAAAAsBAAAPAAAAAAAAAAAAAAAAAHIEAABkcnMvZG93bnJldi54bWxQSwUG&#10;AAAAAAQABADzAAAAfgUAAAAA&#10;" o:allowincell="f" filled="f" stroked="f" strokeweight=".5pt">
              <v:textbox inset=",0,,0">
                <w:txbxContent>
                  <w:p w14:paraId="51FC7219" w14:textId="50600723" w:rsidR="00E54F42" w:rsidRPr="00E54F42" w:rsidRDefault="00E54F42" w:rsidP="00E54F42">
                    <w:pPr>
                      <w:spacing w:after="0"/>
                      <w:jc w:val="center"/>
                      <w:rPr>
                        <w:sz w:val="24"/>
                      </w:rPr>
                    </w:pPr>
                    <w:r w:rsidRPr="00E54F42">
                      <w:rPr>
                        <w:sz w:val="24"/>
                      </w:rPr>
                      <w:t>OFFICIAL</w:t>
                    </w:r>
                  </w:p>
                </w:txbxContent>
              </v:textbox>
              <w10:wrap anchorx="page" anchory="page"/>
            </v:shape>
          </w:pict>
        </mc:Fallback>
      </mc:AlternateContent>
    </w:r>
    <w:r w:rsidR="00753A6E">
      <w:rPr>
        <w:noProof/>
      </w:rPr>
      <mc:AlternateContent>
        <mc:Choice Requires="wps">
          <w:drawing>
            <wp:anchor distT="0" distB="0" distL="114300" distR="114300" simplePos="0" relativeHeight="251658248" behindDoc="0" locked="0" layoutInCell="0" allowOverlap="1" wp14:anchorId="302762F8" wp14:editId="54040DD1">
              <wp:simplePos x="0" y="0"/>
              <wp:positionH relativeFrom="page">
                <wp:posOffset>0</wp:posOffset>
              </wp:positionH>
              <wp:positionV relativeFrom="page">
                <wp:posOffset>10248900</wp:posOffset>
              </wp:positionV>
              <wp:extent cx="7560310" cy="252095"/>
              <wp:effectExtent l="0" t="0" r="0" b="14605"/>
              <wp:wrapNone/>
              <wp:docPr id="5" name="Text Box 5"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3FA72" w14:textId="035ED3F3" w:rsidR="00753A6E" w:rsidRPr="00753A6E" w:rsidRDefault="00753A6E" w:rsidP="00753A6E">
                          <w:pPr>
                            <w:spacing w:after="0"/>
                            <w:jc w:val="center"/>
                            <w:rPr>
                              <w:sz w:val="24"/>
                            </w:rPr>
                          </w:pPr>
                          <w:r w:rsidRPr="00753A6E">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2762F8" id="Text Box 5" o:spid="_x0000_s1054" type="#_x0000_t202" alt="{&quot;HashCode&quot;:376260202,&quot;Height&quot;:841.0,&quot;Width&quot;:595.0,&quot;Placement&quot;:&quot;Footer&quot;,&quot;Index&quot;:&quot;Primary&quot;,&quot;Section&quot;:3,&quot;Top&quot;:0.0,&quot;Left&quot;:0.0}" style="position:absolute;left:0;text-align:left;margin-left:0;margin-top:807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1i4WFGAIAACwEAAAOAAAAAAAAAAAAAAAAAC4CAABkcnMvZTJvRG9jLnhtbFBLAQItABQA&#10;BgAIAAAAIQBeog4O3wAAAAsBAAAPAAAAAAAAAAAAAAAAAHIEAABkcnMvZG93bnJldi54bWxQSwUG&#10;AAAAAAQABADzAAAAfgUAAAAA&#10;" o:allowincell="f" filled="f" stroked="f" strokeweight=".5pt">
              <v:textbox inset=",0,,0">
                <w:txbxContent>
                  <w:p w14:paraId="6E93FA72" w14:textId="035ED3F3" w:rsidR="00753A6E" w:rsidRPr="00753A6E" w:rsidRDefault="00753A6E" w:rsidP="00753A6E">
                    <w:pPr>
                      <w:spacing w:after="0"/>
                      <w:jc w:val="center"/>
                      <w:rPr>
                        <w:sz w:val="24"/>
                      </w:rPr>
                    </w:pPr>
                    <w:r w:rsidRPr="00753A6E">
                      <w:rPr>
                        <w:sz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1097994085"/>
        <w:docPartObj>
          <w:docPartGallery w:val="Page Numbers (Bottom of Page)"/>
          <w:docPartUnique/>
        </w:docPartObj>
      </w:sdtPr>
      <w:sdtContent>
        <w:sdt>
          <w:sdtPr>
            <w:id w:val="-726373178"/>
            <w:docPartObj>
              <w:docPartGallery w:val="Page Numbers (Top of Page)"/>
              <w:docPartUnique/>
            </w:docPartObj>
          </w:sdtPr>
          <w:sdtContent>
            <w:tr w:rsidR="00ED56B2" w:rsidRPr="00FB0DEA" w14:paraId="0C44C9B1" w14:textId="77777777">
              <w:tc>
                <w:tcPr>
                  <w:tcW w:w="3402" w:type="dxa"/>
                  <w:vAlign w:val="center"/>
                </w:tcPr>
                <w:p w14:paraId="7605884B" w14:textId="2A2393DE" w:rsidR="00ED56B2" w:rsidRPr="005723C8" w:rsidRDefault="005F455B" w:rsidP="00ED56B2">
                  <w:pPr>
                    <w:pStyle w:val="Footer"/>
                    <w:spacing w:after="0"/>
                    <w:jc w:val="left"/>
                  </w:pPr>
                  <w:fldSimple w:instr=" STYLEREF  Title  \* MERGEFORMAT ">
                    <w:r w:rsidR="00E66F3C">
                      <w:rPr>
                        <w:noProof/>
                      </w:rPr>
                      <w:t>KIDS ACTIVE TRAVEL PROGRAM</w:t>
                    </w:r>
                  </w:fldSimple>
                </w:p>
              </w:tc>
              <w:tc>
                <w:tcPr>
                  <w:tcW w:w="2410" w:type="dxa"/>
                  <w:vAlign w:val="center"/>
                </w:tcPr>
                <w:p w14:paraId="4D4AAD51" w14:textId="2A54C245" w:rsidR="00ED56B2" w:rsidRPr="005723C8" w:rsidRDefault="00ED56B2" w:rsidP="00ED56B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E66F3C">
                    <w:rPr>
                      <w:rStyle w:val="PageNumber"/>
                      <w:noProof/>
                    </w:rPr>
                    <w:t>13</w:t>
                  </w:r>
                  <w:r>
                    <w:rPr>
                      <w:rStyle w:val="PageNumber"/>
                    </w:rPr>
                    <w:fldChar w:fldCharType="end"/>
                  </w:r>
                </w:p>
              </w:tc>
              <w:tc>
                <w:tcPr>
                  <w:tcW w:w="4211" w:type="dxa"/>
                </w:tcPr>
                <w:p w14:paraId="44E7D0DF" w14:textId="77777777" w:rsidR="00ED56B2" w:rsidRPr="00FB0DEA" w:rsidRDefault="00ED56B2" w:rsidP="00ED56B2">
                  <w:pPr>
                    <w:pStyle w:val="Footer"/>
                    <w:spacing w:after="0"/>
                    <w:jc w:val="right"/>
                  </w:pPr>
                  <w:r w:rsidRPr="00EE5398">
                    <w:rPr>
                      <w:noProof/>
                      <w:lang w:val="en-GB" w:eastAsia="en-GB"/>
                    </w:rPr>
                    <w:drawing>
                      <wp:inline distT="0" distB="0" distL="0" distR="0" wp14:anchorId="1361B1D4" wp14:editId="25EFD54E">
                        <wp:extent cx="1335600" cy="402043"/>
                        <wp:effectExtent l="0" t="0" r="0" b="0"/>
                        <wp:docPr id="35" name="Picture 35"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45FA3423" w14:textId="77777777" w:rsidR="00ED56B2" w:rsidRPr="005723C8" w:rsidRDefault="00ED56B2" w:rsidP="00ED56B2">
    <w:pPr>
      <w:pStyle w:val="Footer"/>
      <w:tabs>
        <w:tab w:val="right" w:pos="7371"/>
      </w:tabs>
      <w:spacing w:after="0" w:line="240" w:lineRule="auto"/>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F0BE" w14:textId="77777777" w:rsidR="00B56301" w:rsidRDefault="00B56301" w:rsidP="00123BB4">
      <w:r>
        <w:separator/>
      </w:r>
    </w:p>
  </w:footnote>
  <w:footnote w:type="continuationSeparator" w:id="0">
    <w:p w14:paraId="3D745FED" w14:textId="77777777" w:rsidR="00B56301" w:rsidRDefault="00B56301" w:rsidP="00123BB4">
      <w:r>
        <w:continuationSeparator/>
      </w:r>
    </w:p>
  </w:footnote>
  <w:footnote w:type="continuationNotice" w:id="1">
    <w:p w14:paraId="358243D1" w14:textId="77777777" w:rsidR="00B56301" w:rsidRDefault="00B563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E542" w14:textId="77777777" w:rsidR="00A976CE" w:rsidRDefault="00A976CE" w:rsidP="00123BB4">
    <w:pPr>
      <w:pStyle w:val="Header"/>
    </w:pPr>
    <w:r>
      <w:rPr>
        <w:noProof/>
      </w:rPr>
      <mc:AlternateContent>
        <mc:Choice Requires="wps">
          <w:drawing>
            <wp:anchor distT="0" distB="0" distL="0" distR="0" simplePos="0" relativeHeight="251658247" behindDoc="0" locked="0" layoutInCell="1" allowOverlap="1" wp14:anchorId="72CC70B1" wp14:editId="280C29C4">
              <wp:simplePos x="635" y="635"/>
              <wp:positionH relativeFrom="page">
                <wp:align>center</wp:align>
              </wp:positionH>
              <wp:positionV relativeFrom="page">
                <wp:align>top</wp:align>
              </wp:positionV>
              <wp:extent cx="443865" cy="443865"/>
              <wp:effectExtent l="0" t="0" r="12065" b="2540"/>
              <wp:wrapNone/>
              <wp:docPr id="55" name="Text Box 5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441D0"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CC70B1" id="_x0000_t202" coordsize="21600,21600" o:spt="202" path="m,l,21600r21600,l21600,xe">
              <v:stroke joinstyle="miter"/>
              <v:path gradientshapeok="t" o:connecttype="rect"/>
            </v:shapetype>
            <v:shape id="Text Box 55" o:spid="_x0000_s1027"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89441D0" w14:textId="77777777" w:rsidR="00A976CE" w:rsidRPr="00E6749C" w:rsidRDefault="00A976CE" w:rsidP="00123BB4">
                    <w:pPr>
                      <w:rPr>
                        <w:noProof/>
                      </w:rPr>
                    </w:pPr>
                    <w:r w:rsidRPr="00E6749C">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AB2F" w14:textId="785C6545" w:rsidR="00A976CE" w:rsidRDefault="00A83003" w:rsidP="00123BB4">
    <w:pPr>
      <w:pStyle w:val="Header"/>
    </w:pPr>
    <w:r>
      <w:rPr>
        <w:noProof/>
      </w:rPr>
      <mc:AlternateContent>
        <mc:Choice Requires="wps">
          <w:drawing>
            <wp:anchor distT="0" distB="0" distL="114300" distR="114300" simplePos="1" relativeHeight="251663381" behindDoc="0" locked="0" layoutInCell="0" allowOverlap="1" wp14:anchorId="0BA5EF9F" wp14:editId="6EB016CC">
              <wp:simplePos x="0" y="190500"/>
              <wp:positionH relativeFrom="page">
                <wp:posOffset>0</wp:posOffset>
              </wp:positionH>
              <wp:positionV relativeFrom="page">
                <wp:posOffset>190500</wp:posOffset>
              </wp:positionV>
              <wp:extent cx="7560310" cy="252095"/>
              <wp:effectExtent l="0" t="0" r="0" b="14605"/>
              <wp:wrapNone/>
              <wp:docPr id="4" name="MSIPCMf1934c7e8973c0800e6516e6"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7B8899" w14:textId="792DAB49" w:rsidR="00A83003" w:rsidRPr="00A83003" w:rsidRDefault="00A83003" w:rsidP="00A83003">
                          <w:pPr>
                            <w:spacing w:after="0"/>
                            <w:jc w:val="center"/>
                            <w:rPr>
                              <w:sz w:val="24"/>
                            </w:rPr>
                          </w:pPr>
                          <w:r w:rsidRPr="00A83003">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A5EF9F" id="_x0000_t202" coordsize="21600,21600" o:spt="202" path="m,l,21600r21600,l21600,xe">
              <v:stroke joinstyle="miter"/>
              <v:path gradientshapeok="t" o:connecttype="rect"/>
            </v:shapetype>
            <v:shape id="MSIPCMf1934c7e8973c0800e6516e6" o:spid="_x0000_s1028" type="#_x0000_t202" alt="{&quot;HashCode&quot;:352122633,&quot;Height&quot;:841.0,&quot;Width&quot;:595.0,&quot;Placement&quot;:&quot;Header&quot;,&quot;Index&quot;:&quot;Primary&quot;,&quot;Section&quot;:1,&quot;Top&quot;:0.0,&quot;Left&quot;:0.0}" style="position:absolute;margin-left:0;margin-top:15pt;width:595.3pt;height:19.85pt;z-index:25166338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D7B8899" w14:textId="792DAB49" w:rsidR="00A83003" w:rsidRPr="00A83003" w:rsidRDefault="00A83003" w:rsidP="00A83003">
                    <w:pPr>
                      <w:spacing w:after="0"/>
                      <w:jc w:val="center"/>
                      <w:rPr>
                        <w:sz w:val="24"/>
                      </w:rPr>
                    </w:pPr>
                    <w:r w:rsidRPr="00A83003">
                      <w:rPr>
                        <w:sz w:val="24"/>
                      </w:rPr>
                      <w:t>OFFICIAL</w:t>
                    </w:r>
                  </w:p>
                </w:txbxContent>
              </v:textbox>
              <w10:wrap anchorx="page" anchory="page"/>
            </v:shape>
          </w:pict>
        </mc:Fallback>
      </mc:AlternateContent>
    </w:r>
    <w:r w:rsidR="00E54F42">
      <w:rPr>
        <w:noProof/>
      </w:rPr>
      <mc:AlternateContent>
        <mc:Choice Requires="wps">
          <w:drawing>
            <wp:anchor distT="0" distB="0" distL="114300" distR="114300" simplePos="1" relativeHeight="251661824" behindDoc="0" locked="0" layoutInCell="0" allowOverlap="1" wp14:anchorId="1B6AD8CA" wp14:editId="435776ED">
              <wp:simplePos x="0" y="190500"/>
              <wp:positionH relativeFrom="page">
                <wp:posOffset>0</wp:posOffset>
              </wp:positionH>
              <wp:positionV relativeFrom="page">
                <wp:posOffset>190500</wp:posOffset>
              </wp:positionV>
              <wp:extent cx="7560310" cy="252095"/>
              <wp:effectExtent l="0" t="0" r="0" b="14605"/>
              <wp:wrapNone/>
              <wp:docPr id="21" name="Text Box 21"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F8478C" w14:textId="627F1CB4" w:rsidR="00E54F42" w:rsidRPr="00E54F42" w:rsidRDefault="00E54F42" w:rsidP="00E54F42">
                          <w:pPr>
                            <w:spacing w:after="0"/>
                            <w:jc w:val="center"/>
                            <w:rPr>
                              <w:sz w:val="24"/>
                            </w:rPr>
                          </w:pPr>
                          <w:r w:rsidRPr="00E54F42">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B6AD8CA" id="Text Box 21" o:spid="_x0000_s1029" type="#_x0000_t202" alt="{&quot;HashCode&quot;:352122633,&quot;Height&quot;:841.0,&quot;Width&quot;:595.0,&quot;Placement&quot;:&quot;Header&quot;,&quot;Index&quot;:&quot;Primary&quot;,&quot;Section&quot;:1,&quot;Top&quot;:0.0,&quot;Left&quot;:0.0}" style="position:absolute;margin-left:0;margin-top:15pt;width:595.3pt;height:19.85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2AF8478C" w14:textId="627F1CB4" w:rsidR="00E54F42" w:rsidRPr="00E54F42" w:rsidRDefault="00E54F42" w:rsidP="00E54F42">
                    <w:pPr>
                      <w:spacing w:after="0"/>
                      <w:jc w:val="center"/>
                      <w:rPr>
                        <w:sz w:val="24"/>
                      </w:rPr>
                    </w:pPr>
                    <w:r w:rsidRPr="00E54F42">
                      <w:rPr>
                        <w:sz w:val="24"/>
                      </w:rPr>
                      <w:t>OFFICIAL</w:t>
                    </w:r>
                  </w:p>
                </w:txbxContent>
              </v:textbox>
              <w10:wrap anchorx="page" anchory="page"/>
            </v:shape>
          </w:pict>
        </mc:Fallback>
      </mc:AlternateContent>
    </w:r>
    <w:r w:rsidR="00753A6E">
      <w:rPr>
        <w:noProof/>
      </w:rPr>
      <mc:AlternateContent>
        <mc:Choice Requires="wps">
          <w:drawing>
            <wp:anchor distT="0" distB="0" distL="114300" distR="114300" simplePos="1" relativeHeight="251657728" behindDoc="0" locked="0" layoutInCell="0" allowOverlap="1" wp14:anchorId="1E6A17FD" wp14:editId="10687941">
              <wp:simplePos x="0" y="190500"/>
              <wp:positionH relativeFrom="page">
                <wp:posOffset>0</wp:posOffset>
              </wp:positionH>
              <wp:positionV relativeFrom="page">
                <wp:posOffset>190500</wp:posOffset>
              </wp:positionV>
              <wp:extent cx="7560310" cy="252095"/>
              <wp:effectExtent l="0" t="0" r="0" b="14605"/>
              <wp:wrapNone/>
              <wp:docPr id="6" name="Text Box 6"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EABC0" w14:textId="2794164D" w:rsidR="00753A6E" w:rsidRPr="00753A6E" w:rsidRDefault="00753A6E" w:rsidP="00753A6E">
                          <w:pPr>
                            <w:spacing w:after="0"/>
                            <w:jc w:val="center"/>
                            <w:rPr>
                              <w:sz w:val="24"/>
                            </w:rPr>
                          </w:pPr>
                          <w:r w:rsidRPr="00753A6E">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E6A17FD" id="Text Box 6" o:spid="_x0000_s1030" type="#_x0000_t202" alt="{&quot;HashCode&quot;:352122633,&quot;Height&quot;:841.0,&quot;Width&quot;:595.0,&quot;Placement&quot;:&quot;Header&quot;,&quot;Index&quot;:&quot;Primary&quot;,&quot;Section&quot;:1,&quot;Top&quot;:0.0,&quot;Left&quot;:0.0}" style="position:absolute;margin-left:0;margin-top:15pt;width:595.3pt;height:19.8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3C7EABC0" w14:textId="2794164D" w:rsidR="00753A6E" w:rsidRPr="00753A6E" w:rsidRDefault="00753A6E" w:rsidP="00753A6E">
                    <w:pPr>
                      <w:spacing w:after="0"/>
                      <w:jc w:val="center"/>
                      <w:rPr>
                        <w:sz w:val="24"/>
                      </w:rPr>
                    </w:pPr>
                    <w:r w:rsidRPr="00753A6E">
                      <w:rPr>
                        <w:sz w:val="24"/>
                      </w:rPr>
                      <w:t>OFFICIAL</w:t>
                    </w:r>
                  </w:p>
                </w:txbxContent>
              </v:textbox>
              <w10:wrap anchorx="page" anchory="page"/>
            </v:shape>
          </w:pict>
        </mc:Fallback>
      </mc:AlternateContent>
    </w:r>
    <w:r w:rsidR="00A976CE">
      <w:rPr>
        <w:noProof/>
      </w:rPr>
      <mc:AlternateContent>
        <mc:Choice Requires="wps">
          <w:drawing>
            <wp:anchor distT="0" distB="0" distL="0" distR="0" simplePos="0" relativeHeight="251654656" behindDoc="0" locked="0" layoutInCell="1" allowOverlap="1" wp14:anchorId="75AB1A98" wp14:editId="4028239E">
              <wp:simplePos x="0" y="0"/>
              <wp:positionH relativeFrom="page">
                <wp:align>center</wp:align>
              </wp:positionH>
              <wp:positionV relativeFrom="page">
                <wp:align>top</wp:align>
              </wp:positionV>
              <wp:extent cx="443865" cy="443865"/>
              <wp:effectExtent l="0" t="0" r="12065" b="2540"/>
              <wp:wrapNone/>
              <wp:docPr id="56" name="Text Box 5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A6A1D0"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75AB1A98" id="Text Box 56" o:spid="_x0000_s1031" type="#_x0000_t202" alt="OFFICIAL" style="position:absolute;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1A6A1D0" w14:textId="77777777" w:rsidR="00A976CE" w:rsidRPr="00E6749C" w:rsidRDefault="00A976CE" w:rsidP="00123BB4">
                    <w:pPr>
                      <w:rPr>
                        <w:noProof/>
                      </w:rPr>
                    </w:pPr>
                    <w:r w:rsidRPr="00E6749C">
                      <w:rPr>
                        <w:noProof/>
                      </w:rPr>
                      <w:t>OFFICIAL</w:t>
                    </w:r>
                  </w:p>
                </w:txbxContent>
              </v:textbox>
              <w10:wrap anchorx="page" anchory="page"/>
            </v:shape>
          </w:pict>
        </mc:Fallback>
      </mc:AlternateContent>
    </w:r>
    <w:r w:rsidR="00A976CE">
      <w:rPr>
        <w:noProof/>
      </w:rPr>
      <w:drawing>
        <wp:anchor distT="0" distB="0" distL="114300" distR="114300" simplePos="0" relativeHeight="251653632" behindDoc="1" locked="1" layoutInCell="1" allowOverlap="1" wp14:anchorId="5EEB3B8A" wp14:editId="0158007E">
          <wp:simplePos x="0" y="0"/>
          <wp:positionH relativeFrom="page">
            <wp:align>left</wp:align>
          </wp:positionH>
          <wp:positionV relativeFrom="page">
            <wp:align>top</wp:align>
          </wp:positionV>
          <wp:extent cx="7553325" cy="10684510"/>
          <wp:effectExtent l="0" t="0" r="9525" b="254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7C45" w14:textId="08B88CBC" w:rsidR="00A976CE" w:rsidRDefault="00A83003" w:rsidP="00123BB4">
    <w:pPr>
      <w:pStyle w:val="Header"/>
    </w:pPr>
    <w:r>
      <w:rPr>
        <w:noProof/>
      </w:rPr>
      <mc:AlternateContent>
        <mc:Choice Requires="wps">
          <w:drawing>
            <wp:anchor distT="0" distB="0" distL="114300" distR="114300" simplePos="0" relativeHeight="251664405" behindDoc="0" locked="0" layoutInCell="0" allowOverlap="1" wp14:anchorId="2AFBABD1" wp14:editId="713357E4">
              <wp:simplePos x="0" y="0"/>
              <wp:positionH relativeFrom="page">
                <wp:posOffset>0</wp:posOffset>
              </wp:positionH>
              <wp:positionV relativeFrom="page">
                <wp:posOffset>190500</wp:posOffset>
              </wp:positionV>
              <wp:extent cx="7560310" cy="252095"/>
              <wp:effectExtent l="0" t="0" r="0" b="14605"/>
              <wp:wrapNone/>
              <wp:docPr id="13" name="MSIPCM3d7242ad9fbedfc9f8c4ebe3"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A221FA" w14:textId="728AC410" w:rsidR="00A83003" w:rsidRPr="00A83003" w:rsidRDefault="00A83003" w:rsidP="00A83003">
                          <w:pPr>
                            <w:spacing w:after="0"/>
                            <w:jc w:val="center"/>
                            <w:rPr>
                              <w:sz w:val="24"/>
                            </w:rPr>
                          </w:pPr>
                          <w:r w:rsidRPr="00A83003">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AFBABD1" id="_x0000_t202" coordsize="21600,21600" o:spt="202" path="m,l,21600r21600,l21600,xe">
              <v:stroke joinstyle="miter"/>
              <v:path gradientshapeok="t" o:connecttype="rect"/>
            </v:shapetype>
            <v:shape id="MSIPCM3d7242ad9fbedfc9f8c4ebe3" o:spid="_x0000_s1037" type="#_x0000_t202" alt="{&quot;HashCode&quot;:352122633,&quot;Height&quot;:841.0,&quot;Width&quot;:595.0,&quot;Placement&quot;:&quot;Header&quot;,&quot;Index&quot;:&quot;FirstPage&quot;,&quot;Section&quot;:1,&quot;Top&quot;:0.0,&quot;Left&quot;:0.0}" style="position:absolute;margin-left:0;margin-top:15pt;width:595.3pt;height:19.85pt;z-index:25166440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ntFg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zObXBtoDrifh4H64PhK4RAP&#10;LMRn5pFrnBv1G5/wkBqwGRwtSlrwv/7mT/lIAUYp6VA7NQ0/d8wLSvR3i+TcjK+vk9jyBQ3/1rs5&#10;ee3O3AHKcowvxPFsptyoT6b0YF5R3svUDUPMcuxZ03gy7+KgZHweXCyXOQll5Vh8sGvHU+kEZ4L2&#10;pX9l3h3xj8jcI5zUxap3NAy5AxHLXQSpMkcXNI+4oyQzy8fnkzT/9p6zLo988Rs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mkrp7RYCAAAsBAAADgAAAAAAAAAAAAAAAAAuAgAAZHJzL2Uyb0RvYy54bWxQSwECLQAUAAYACAAA&#10;ACEAoIr4ZNwAAAAHAQAADwAAAAAAAAAAAAAAAABwBAAAZHJzL2Rvd25yZXYueG1sUEsFBgAAAAAE&#10;AAQA8wAAAHkFAAAAAA==&#10;" o:allowincell="f" filled="f" stroked="f" strokeweight=".5pt">
              <v:textbox inset=",0,,0">
                <w:txbxContent>
                  <w:p w14:paraId="30A221FA" w14:textId="728AC410" w:rsidR="00A83003" w:rsidRPr="00A83003" w:rsidRDefault="00A83003" w:rsidP="00A83003">
                    <w:pPr>
                      <w:spacing w:after="0"/>
                      <w:jc w:val="center"/>
                      <w:rPr>
                        <w:sz w:val="24"/>
                      </w:rPr>
                    </w:pPr>
                    <w:r w:rsidRPr="00A83003">
                      <w:rPr>
                        <w:sz w:val="24"/>
                      </w:rPr>
                      <w:t>OFFICIAL</w:t>
                    </w:r>
                  </w:p>
                </w:txbxContent>
              </v:textbox>
              <w10:wrap anchorx="page" anchory="page"/>
            </v:shape>
          </w:pict>
        </mc:Fallback>
      </mc:AlternateContent>
    </w:r>
    <w:r w:rsidR="00E54F42">
      <w:rPr>
        <w:noProof/>
      </w:rPr>
      <mc:AlternateContent>
        <mc:Choice Requires="wps">
          <w:drawing>
            <wp:anchor distT="0" distB="0" distL="114300" distR="114300" simplePos="0" relativeHeight="251662848" behindDoc="0" locked="0" layoutInCell="0" allowOverlap="1" wp14:anchorId="13B06185" wp14:editId="3A78959F">
              <wp:simplePos x="0" y="0"/>
              <wp:positionH relativeFrom="page">
                <wp:posOffset>0</wp:posOffset>
              </wp:positionH>
              <wp:positionV relativeFrom="page">
                <wp:posOffset>190500</wp:posOffset>
              </wp:positionV>
              <wp:extent cx="7560310" cy="252095"/>
              <wp:effectExtent l="0" t="0" r="0" b="14605"/>
              <wp:wrapNone/>
              <wp:docPr id="22" name="Text Box 22"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A65233" w14:textId="789214F3" w:rsidR="00E54F42" w:rsidRPr="00E54F42" w:rsidRDefault="00E54F42" w:rsidP="00E54F42">
                          <w:pPr>
                            <w:spacing w:after="0"/>
                            <w:jc w:val="center"/>
                            <w:rPr>
                              <w:sz w:val="24"/>
                            </w:rPr>
                          </w:pPr>
                          <w:r w:rsidRPr="00E54F42">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3B06185" id="Text Box 22" o:spid="_x0000_s1038" type="#_x0000_t202" alt="{&quot;HashCode&quot;:352122633,&quot;Height&quot;:841.0,&quot;Width&quot;:595.0,&quot;Placement&quot;:&quot;Header&quot;,&quot;Index&quot;:&quot;FirstPage&quot;,&quot;Section&quot;:1,&quot;Top&quot;:0.0,&quot;Left&quot;:0.0}" style="position:absolute;margin-left:0;margin-top:15pt;width:595.3pt;height:19.85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hl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47zIBpoD7udhoD44vlI4xAML&#10;8Zl55BrnRv3GJzykBmwGR4uSFvyvv/lTPlKAUUo61E5Nw88d84IS/d0iOTfj6+sktnxBw7/1bk5e&#10;uzN3gLIc4wtxPJspN+qTKT2YV5T3MnXDELMce9Y0nsy7OCgZnwcXy2VOQlk5Fh/s2vFUOsGZoH3p&#10;X5l3R/wjMvcIJ3Wx6h0NQ+5AxHIXQarMUQJ4QPOIO0oys3x8Pknzb+856/LIF78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rFaGUXAgAALAQAAA4AAAAAAAAAAAAAAAAALgIAAGRycy9lMm9Eb2MueG1sUEsBAi0AFAAGAAgA&#10;AAAhAKCK+GTcAAAABwEAAA8AAAAAAAAAAAAAAAAAcQQAAGRycy9kb3ducmV2LnhtbFBLBQYAAAAA&#10;BAAEAPMAAAB6BQAAAAA=&#10;" o:allowincell="f" filled="f" stroked="f" strokeweight=".5pt">
              <v:textbox inset=",0,,0">
                <w:txbxContent>
                  <w:p w14:paraId="3BA65233" w14:textId="789214F3" w:rsidR="00E54F42" w:rsidRPr="00E54F42" w:rsidRDefault="00E54F42" w:rsidP="00E54F42">
                    <w:pPr>
                      <w:spacing w:after="0"/>
                      <w:jc w:val="center"/>
                      <w:rPr>
                        <w:sz w:val="24"/>
                      </w:rPr>
                    </w:pPr>
                    <w:r w:rsidRPr="00E54F42">
                      <w:rPr>
                        <w:sz w:val="24"/>
                      </w:rPr>
                      <w:t>OFFICIAL</w:t>
                    </w:r>
                  </w:p>
                </w:txbxContent>
              </v:textbox>
              <w10:wrap anchorx="page" anchory="page"/>
            </v:shape>
          </w:pict>
        </mc:Fallback>
      </mc:AlternateContent>
    </w:r>
    <w:r w:rsidR="00753A6E">
      <w:rPr>
        <w:noProof/>
      </w:rPr>
      <mc:AlternateContent>
        <mc:Choice Requires="wps">
          <w:drawing>
            <wp:anchor distT="0" distB="0" distL="114300" distR="114300" simplePos="0" relativeHeight="251658752" behindDoc="0" locked="0" layoutInCell="0" allowOverlap="1" wp14:anchorId="3C45B418" wp14:editId="4678B76A">
              <wp:simplePos x="0" y="0"/>
              <wp:positionH relativeFrom="page">
                <wp:posOffset>0</wp:posOffset>
              </wp:positionH>
              <wp:positionV relativeFrom="page">
                <wp:posOffset>190500</wp:posOffset>
              </wp:positionV>
              <wp:extent cx="7560310" cy="252095"/>
              <wp:effectExtent l="0" t="0" r="0" b="14605"/>
              <wp:wrapNone/>
              <wp:docPr id="7" name="Text Box 7"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C8A338" w14:textId="3B98B86F" w:rsidR="00753A6E" w:rsidRPr="00753A6E" w:rsidRDefault="00753A6E" w:rsidP="00753A6E">
                          <w:pPr>
                            <w:spacing w:after="0"/>
                            <w:jc w:val="center"/>
                            <w:rPr>
                              <w:sz w:val="24"/>
                            </w:rPr>
                          </w:pPr>
                          <w:r w:rsidRPr="00753A6E">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C45B418" id="Text Box 7" o:spid="_x0000_s1039" type="#_x0000_t202" alt="{&quot;HashCode&quot;:352122633,&quot;Height&quot;:841.0,&quot;Width&quot;:595.0,&quot;Placement&quot;:&quot;Header&quot;,&quot;Index&quot;:&quot;FirstPage&quot;,&quot;Section&quot;:1,&quot;Top&quot;:0.0,&quot;Left&quot;:0.0}" style="position:absolute;margin-left:0;margin-top:15pt;width:595.3pt;height:19.8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snGAIAACw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95gMi2yhOuJ+DnrqveWrBodY&#10;Mx9emEOucW7Ub3jGQyrAZnCyKKnB/fqbP+YjBRilpEXtlNT/3DMnKFHfDZJzO765iWJLFzTce+92&#10;8Jq9fgCU5RhfiOXJjLlBDaZ0oN9Q3svYDUPMcOxZ0jCYD6FXMj4PLpbLlISysiyszcbyWDrCGaF9&#10;7d6Ysyf8AzL3BIO6WPGBhj63J2K5DyCbxFEEuEfzhDtKMrF8ej5R8+/vKevyyBe/AQ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A7U5snGAIAACwEAAAOAAAAAAAAAAAAAAAAAC4CAABkcnMvZTJvRG9jLnhtbFBLAQItABQABgAI&#10;AAAAIQCgivhk3AAAAAcBAAAPAAAAAAAAAAAAAAAAAHIEAABkcnMvZG93bnJldi54bWxQSwUGAAAA&#10;AAQABADzAAAAewUAAAAA&#10;" o:allowincell="f" filled="f" stroked="f" strokeweight=".5pt">
              <v:textbox inset=",0,,0">
                <w:txbxContent>
                  <w:p w14:paraId="62C8A338" w14:textId="3B98B86F" w:rsidR="00753A6E" w:rsidRPr="00753A6E" w:rsidRDefault="00753A6E" w:rsidP="00753A6E">
                    <w:pPr>
                      <w:spacing w:after="0"/>
                      <w:jc w:val="center"/>
                      <w:rPr>
                        <w:sz w:val="24"/>
                      </w:rPr>
                    </w:pPr>
                    <w:r w:rsidRPr="00753A6E">
                      <w:rPr>
                        <w:sz w:val="24"/>
                      </w:rPr>
                      <w:t>OFFICIAL</w:t>
                    </w:r>
                  </w:p>
                </w:txbxContent>
              </v:textbox>
              <w10:wrap anchorx="page" anchory="page"/>
            </v:shape>
          </w:pict>
        </mc:Fallback>
      </mc:AlternateContent>
    </w:r>
    <w:r w:rsidR="009406AA">
      <w:rPr>
        <w:noProof/>
      </w:rPr>
      <w:drawing>
        <wp:anchor distT="0" distB="0" distL="114300" distR="114300" simplePos="0" relativeHeight="251655680" behindDoc="1" locked="1" layoutInCell="1" allowOverlap="1" wp14:anchorId="555C24E5" wp14:editId="4B00513D">
          <wp:simplePos x="0" y="0"/>
          <wp:positionH relativeFrom="page">
            <wp:align>left</wp:align>
          </wp:positionH>
          <wp:positionV relativeFrom="page">
            <wp:align>top</wp:align>
          </wp:positionV>
          <wp:extent cx="7553325" cy="10683875"/>
          <wp:effectExtent l="0" t="0" r="0" b="317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342C" w14:textId="34A6A6FF" w:rsidR="00DA23A2" w:rsidRDefault="00A83003" w:rsidP="00123BB4">
    <w:pPr>
      <w:pStyle w:val="Header"/>
    </w:pPr>
    <w:r>
      <w:rPr>
        <w:noProof/>
      </w:rPr>
      <mc:AlternateContent>
        <mc:Choice Requires="wps">
          <w:drawing>
            <wp:anchor distT="0" distB="0" distL="114300" distR="114300" simplePos="0" relativeHeight="251665429" behindDoc="0" locked="0" layoutInCell="0" allowOverlap="1" wp14:anchorId="786159D4" wp14:editId="5595CC40">
              <wp:simplePos x="0" y="0"/>
              <wp:positionH relativeFrom="page">
                <wp:posOffset>0</wp:posOffset>
              </wp:positionH>
              <wp:positionV relativeFrom="page">
                <wp:posOffset>190500</wp:posOffset>
              </wp:positionV>
              <wp:extent cx="7560310" cy="252095"/>
              <wp:effectExtent l="0" t="0" r="0" b="14605"/>
              <wp:wrapNone/>
              <wp:docPr id="28" name="MSIPCM8abf46f89d1574da397d7d59"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D3B32F" w14:textId="1D35C629" w:rsidR="00A83003" w:rsidRPr="00A83003" w:rsidRDefault="00A83003" w:rsidP="00A83003">
                          <w:pPr>
                            <w:spacing w:after="0"/>
                            <w:jc w:val="center"/>
                            <w:rPr>
                              <w:sz w:val="24"/>
                            </w:rPr>
                          </w:pPr>
                          <w:r w:rsidRPr="00A83003">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86159D4" id="_x0000_t202" coordsize="21600,21600" o:spt="202" path="m,l,21600r21600,l21600,xe">
              <v:stroke joinstyle="miter"/>
              <v:path gradientshapeok="t" o:connecttype="rect"/>
            </v:shapetype>
            <v:shape id="MSIPCM8abf46f89d1574da397d7d59" o:spid="_x0000_s1043" type="#_x0000_t202" alt="{&quot;HashCode&quot;:352122633,&quot;Height&quot;:841.0,&quot;Width&quot;:595.0,&quot;Placement&quot;:&quot;Header&quot;,&quot;Index&quot;:&quot;Primary&quot;,&quot;Section&quot;:2,&quot;Top&quot;:0.0,&quot;Left&quot;:0.0}" style="position:absolute;margin-left:0;margin-top:15pt;width:595.3pt;height:19.85pt;z-index:25166542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5oGAIAACw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95gNi2yhOuJ+DnrqveWrBodY&#10;Mx9emEOucW7Ub3jGQyrAZnCyKKnB/fqbP+YjBRilpEXtlNT/3DMnKFHfDZJzO765iWJLFzTce+92&#10;8Jq9fgCU5RhfiOXJjLlBDaZ0oN9Q3svYDUPMcOxZ0jCYD6FXMj4PLpbLlISysiyszcbyWDrCGaF9&#10;7d6Ysyf8AzL3BIO6WPGBhj63J2K5DyCbxFEEuEfzhDtKMrF8ej5R8+/vKevyyBe/AQ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A4Zg5oGAIAACwEAAAOAAAAAAAAAAAAAAAAAC4CAABkcnMvZTJvRG9jLnhtbFBLAQItABQABgAI&#10;AAAAIQCgivhk3AAAAAcBAAAPAAAAAAAAAAAAAAAAAHIEAABkcnMvZG93bnJldi54bWxQSwUGAAAA&#10;AAQABADzAAAAewUAAAAA&#10;" o:allowincell="f" filled="f" stroked="f" strokeweight=".5pt">
              <v:textbox inset=",0,,0">
                <w:txbxContent>
                  <w:p w14:paraId="3ED3B32F" w14:textId="1D35C629" w:rsidR="00A83003" w:rsidRPr="00A83003" w:rsidRDefault="00A83003" w:rsidP="00A83003">
                    <w:pPr>
                      <w:spacing w:after="0"/>
                      <w:jc w:val="center"/>
                      <w:rPr>
                        <w:sz w:val="24"/>
                      </w:rPr>
                    </w:pPr>
                    <w:r w:rsidRPr="00A83003">
                      <w:rPr>
                        <w:sz w:val="24"/>
                      </w:rPr>
                      <w:t>OFFICIAL</w:t>
                    </w:r>
                  </w:p>
                </w:txbxContent>
              </v:textbox>
              <w10:wrap anchorx="page" anchory="page"/>
            </v:shape>
          </w:pict>
        </mc:Fallback>
      </mc:AlternateContent>
    </w:r>
    <w:r w:rsidR="00E54F42">
      <w:rPr>
        <w:noProof/>
      </w:rPr>
      <mc:AlternateContent>
        <mc:Choice Requires="wps">
          <w:drawing>
            <wp:anchor distT="0" distB="0" distL="114300" distR="114300" simplePos="0" relativeHeight="251659776" behindDoc="0" locked="0" layoutInCell="0" allowOverlap="1" wp14:anchorId="7AE4D489" wp14:editId="185754F4">
              <wp:simplePos x="0" y="0"/>
              <wp:positionH relativeFrom="page">
                <wp:posOffset>0</wp:posOffset>
              </wp:positionH>
              <wp:positionV relativeFrom="page">
                <wp:posOffset>190500</wp:posOffset>
              </wp:positionV>
              <wp:extent cx="7560310" cy="252095"/>
              <wp:effectExtent l="0" t="0" r="0" b="14605"/>
              <wp:wrapNone/>
              <wp:docPr id="23" name="Text Box 23"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F0423" w14:textId="084C0CFC" w:rsidR="00E54F42" w:rsidRPr="00E54F42" w:rsidRDefault="00E54F42" w:rsidP="00E54F42">
                          <w:pPr>
                            <w:spacing w:after="0"/>
                            <w:jc w:val="center"/>
                            <w:rPr>
                              <w:sz w:val="24"/>
                            </w:rPr>
                          </w:pPr>
                          <w:r w:rsidRPr="00E54F42">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AE4D489" id="Text Box 23" o:spid="_x0000_s1044" type="#_x0000_t202" alt="{&quot;HashCode&quot;:352122633,&quot;Height&quot;:841.0,&quot;Width&quot;:595.0,&quot;Placement&quot;:&quot;Header&quot;,&quot;Index&quot;:&quot;Primary&quot;,&quot;Section&quot;:2,&quot;Top&quot;:0.0,&quot;Left&quot;:0.0}" style="position:absolute;margin-left:0;margin-top:15pt;width:595.3pt;height:19.8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DI6Y/gGAIAACwEAAAOAAAAAAAAAAAAAAAAAC4CAABkcnMvZTJvRG9jLnhtbFBLAQItABQABgAI&#10;AAAAIQCgivhk3AAAAAcBAAAPAAAAAAAAAAAAAAAAAHIEAABkcnMvZG93bnJldi54bWxQSwUGAAAA&#10;AAQABADzAAAAewUAAAAA&#10;" o:allowincell="f" filled="f" stroked="f" strokeweight=".5pt">
              <v:textbox inset=",0,,0">
                <w:txbxContent>
                  <w:p w14:paraId="2EAF0423" w14:textId="084C0CFC" w:rsidR="00E54F42" w:rsidRPr="00E54F42" w:rsidRDefault="00E54F42" w:rsidP="00E54F42">
                    <w:pPr>
                      <w:spacing w:after="0"/>
                      <w:jc w:val="center"/>
                      <w:rPr>
                        <w:sz w:val="24"/>
                      </w:rPr>
                    </w:pPr>
                    <w:r w:rsidRPr="00E54F42">
                      <w:rPr>
                        <w:sz w:val="24"/>
                      </w:rPr>
                      <w:t>OFFICIAL</w:t>
                    </w:r>
                  </w:p>
                </w:txbxContent>
              </v:textbox>
              <w10:wrap anchorx="page" anchory="page"/>
            </v:shape>
          </w:pict>
        </mc:Fallback>
      </mc:AlternateContent>
    </w:r>
    <w:r w:rsidR="00753A6E">
      <w:rPr>
        <w:noProof/>
      </w:rPr>
      <mc:AlternateContent>
        <mc:Choice Requires="wps">
          <w:drawing>
            <wp:anchor distT="0" distB="0" distL="114300" distR="114300" simplePos="0" relativeHeight="251656704" behindDoc="0" locked="0" layoutInCell="0" allowOverlap="1" wp14:anchorId="4FB1100A" wp14:editId="50BC53AD">
              <wp:simplePos x="0" y="0"/>
              <wp:positionH relativeFrom="page">
                <wp:posOffset>0</wp:posOffset>
              </wp:positionH>
              <wp:positionV relativeFrom="page">
                <wp:posOffset>190500</wp:posOffset>
              </wp:positionV>
              <wp:extent cx="7560310" cy="252095"/>
              <wp:effectExtent l="0" t="0" r="0" b="14605"/>
              <wp:wrapNone/>
              <wp:docPr id="8" name="Text Box 8"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1A3FE" w14:textId="4AC877A4" w:rsidR="00753A6E" w:rsidRPr="00753A6E" w:rsidRDefault="00753A6E" w:rsidP="00753A6E">
                          <w:pPr>
                            <w:spacing w:after="0"/>
                            <w:jc w:val="center"/>
                            <w:rPr>
                              <w:sz w:val="24"/>
                            </w:rPr>
                          </w:pPr>
                          <w:r w:rsidRPr="00753A6E">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FB1100A" id="Text Box 8" o:spid="_x0000_s1045" type="#_x0000_t202" alt="{&quot;HashCode&quot;:352122633,&quot;Height&quot;:841.0,&quot;Width&quot;:595.0,&quot;Placement&quot;:&quot;Header&quot;,&quot;Index&quot;:&quot;Primary&quot;,&quot;Section&quot;:2,&quot;Top&quot;:0.0,&quot;Left&quot;:0.0}" style="position:absolute;margin-left:0;margin-top:15pt;width:595.3pt;height:19.8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CcIMNyGAIAACwEAAAOAAAAAAAAAAAAAAAAAC4CAABkcnMvZTJvRG9jLnhtbFBLAQItABQABgAI&#10;AAAAIQCgivhk3AAAAAcBAAAPAAAAAAAAAAAAAAAAAHIEAABkcnMvZG93bnJldi54bWxQSwUGAAAA&#10;AAQABADzAAAAewUAAAAA&#10;" o:allowincell="f" filled="f" stroked="f" strokeweight=".5pt">
              <v:textbox inset=",0,,0">
                <w:txbxContent>
                  <w:p w14:paraId="4721A3FE" w14:textId="4AC877A4" w:rsidR="00753A6E" w:rsidRPr="00753A6E" w:rsidRDefault="00753A6E" w:rsidP="00753A6E">
                    <w:pPr>
                      <w:spacing w:after="0"/>
                      <w:jc w:val="center"/>
                      <w:rPr>
                        <w:sz w:val="24"/>
                      </w:rPr>
                    </w:pPr>
                    <w:r w:rsidRPr="00753A6E">
                      <w:rPr>
                        <w:sz w:val="24"/>
                      </w:rPr>
                      <w:t>OFFICIAL</w:t>
                    </w:r>
                  </w:p>
                </w:txbxContent>
              </v:textbox>
              <w10:wrap anchorx="page" anchory="page"/>
            </v:shape>
          </w:pict>
        </mc:Fallback>
      </mc:AlternateContent>
    </w:r>
    <w:r w:rsidR="00DA23A2">
      <w:rPr>
        <w:noProof/>
      </w:rPr>
      <w:drawing>
        <wp:anchor distT="0" distB="0" distL="114300" distR="114300" simplePos="0" relativeHeight="251664896" behindDoc="1" locked="1" layoutInCell="1" allowOverlap="1" wp14:anchorId="66396826" wp14:editId="1873A5C7">
          <wp:simplePos x="0" y="0"/>
          <wp:positionH relativeFrom="page">
            <wp:align>left</wp:align>
          </wp:positionH>
          <wp:positionV relativeFrom="page">
            <wp:posOffset>-182880</wp:posOffset>
          </wp:positionV>
          <wp:extent cx="7559675" cy="10684510"/>
          <wp:effectExtent l="0" t="0" r="3175" b="2540"/>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55A9" w14:textId="4F0726E4" w:rsidR="00B60FED" w:rsidRDefault="00A83003" w:rsidP="00123BB4">
    <w:pPr>
      <w:pStyle w:val="Header"/>
    </w:pPr>
    <w:r>
      <w:rPr>
        <w:noProof/>
      </w:rPr>
      <mc:AlternateContent>
        <mc:Choice Requires="wps">
          <w:drawing>
            <wp:anchor distT="0" distB="0" distL="114300" distR="114300" simplePos="0" relativeHeight="251666453" behindDoc="0" locked="0" layoutInCell="0" allowOverlap="1" wp14:anchorId="606BEA58" wp14:editId="24410B52">
              <wp:simplePos x="0" y="0"/>
              <wp:positionH relativeFrom="page">
                <wp:posOffset>0</wp:posOffset>
              </wp:positionH>
              <wp:positionV relativeFrom="page">
                <wp:posOffset>190500</wp:posOffset>
              </wp:positionV>
              <wp:extent cx="7560310" cy="252095"/>
              <wp:effectExtent l="0" t="0" r="0" b="14605"/>
              <wp:wrapNone/>
              <wp:docPr id="29" name="MSIPCM4f6842eeb9d84214d4991bfe" descr="{&quot;HashCode&quot;:352122633,&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3CDD5A" w14:textId="345F6FD0" w:rsidR="00A83003" w:rsidRPr="00A83003" w:rsidRDefault="00A83003" w:rsidP="00A83003">
                          <w:pPr>
                            <w:spacing w:after="0"/>
                            <w:jc w:val="center"/>
                            <w:rPr>
                              <w:sz w:val="24"/>
                            </w:rPr>
                          </w:pPr>
                          <w:r w:rsidRPr="00A83003">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06BEA58" id="_x0000_t202" coordsize="21600,21600" o:spt="202" path="m,l,21600r21600,l21600,xe">
              <v:stroke joinstyle="miter"/>
              <v:path gradientshapeok="t" o:connecttype="rect"/>
            </v:shapetype>
            <v:shape id="MSIPCM4f6842eeb9d84214d4991bfe" o:spid="_x0000_s1049" type="#_x0000_t202" alt="{&quot;HashCode&quot;:352122633,&quot;Height&quot;:841.0,&quot;Width&quot;:595.0,&quot;Placement&quot;:&quot;Header&quot;,&quot;Index&quot;:&quot;Primary&quot;,&quot;Section&quot;:3,&quot;Top&quot;:0.0,&quot;Left&quot;:0.0}" style="position:absolute;margin-left:0;margin-top:15pt;width:595.3pt;height:19.85pt;z-index:2516664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U7GAIAACw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5gMi2yhOuJ+DnrqveWrBodY&#10;Mx9emEOucW7Ub3jGQyrAZnCyKKnB/fqbP+YjBRilpEXtlNT/3DMnKFHfDZJzO765iWJLFzTce+92&#10;8Jq9fgCU5RhfiOXJjLlBDaZ0oN9Q3svYDUPMcOxZ0jCYD6FXMj4PLpbLlISysiyszcbyWDrCGaF9&#10;7d6Ysyf8AzL3BIO6WPGBhj63J2K5DyCbxFEEuEfzhDtKMrF8ej5R8+/vKevyyBe/AQ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DPwbU7GAIAACwEAAAOAAAAAAAAAAAAAAAAAC4CAABkcnMvZTJvRG9jLnhtbFBLAQItABQABgAI&#10;AAAAIQCgivhk3AAAAAcBAAAPAAAAAAAAAAAAAAAAAHIEAABkcnMvZG93bnJldi54bWxQSwUGAAAA&#10;AAQABADzAAAAewUAAAAA&#10;" o:allowincell="f" filled="f" stroked="f" strokeweight=".5pt">
              <v:textbox inset=",0,,0">
                <w:txbxContent>
                  <w:p w14:paraId="533CDD5A" w14:textId="345F6FD0" w:rsidR="00A83003" w:rsidRPr="00A83003" w:rsidRDefault="00A83003" w:rsidP="00A83003">
                    <w:pPr>
                      <w:spacing w:after="0"/>
                      <w:jc w:val="center"/>
                      <w:rPr>
                        <w:sz w:val="24"/>
                      </w:rPr>
                    </w:pPr>
                    <w:r w:rsidRPr="00A83003">
                      <w:rPr>
                        <w:sz w:val="24"/>
                      </w:rPr>
                      <w:t>OFFICIAL</w:t>
                    </w:r>
                  </w:p>
                </w:txbxContent>
              </v:textbox>
              <w10:wrap anchorx="page" anchory="page"/>
            </v:shape>
          </w:pict>
        </mc:Fallback>
      </mc:AlternateContent>
    </w:r>
    <w:r w:rsidR="00E54F42">
      <w:rPr>
        <w:noProof/>
      </w:rPr>
      <mc:AlternateContent>
        <mc:Choice Requires="wps">
          <w:drawing>
            <wp:anchor distT="0" distB="0" distL="114300" distR="114300" simplePos="0" relativeHeight="251663872" behindDoc="0" locked="0" layoutInCell="0" allowOverlap="1" wp14:anchorId="48A1724D" wp14:editId="4689EF6B">
              <wp:simplePos x="0" y="0"/>
              <wp:positionH relativeFrom="page">
                <wp:posOffset>0</wp:posOffset>
              </wp:positionH>
              <wp:positionV relativeFrom="page">
                <wp:posOffset>190500</wp:posOffset>
              </wp:positionV>
              <wp:extent cx="7560310" cy="252095"/>
              <wp:effectExtent l="0" t="0" r="0" b="14605"/>
              <wp:wrapNone/>
              <wp:docPr id="24" name="Text Box 24" descr="{&quot;HashCode&quot;:352122633,&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44DF87" w14:textId="7ECE88AB" w:rsidR="00E54F42" w:rsidRPr="00E54F42" w:rsidRDefault="00E54F42" w:rsidP="00E54F42">
                          <w:pPr>
                            <w:spacing w:after="0"/>
                            <w:jc w:val="center"/>
                            <w:rPr>
                              <w:sz w:val="24"/>
                            </w:rPr>
                          </w:pPr>
                          <w:r w:rsidRPr="00E54F42">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8A1724D" id="Text Box 24" o:spid="_x0000_s1050" type="#_x0000_t202" alt="{&quot;HashCode&quot;:352122633,&quot;Height&quot;:841.0,&quot;Width&quot;:595.0,&quot;Placement&quot;:&quot;Header&quot;,&quot;Index&quot;:&quot;Primary&quot;,&quot;Section&quot;:3,&quot;Top&quot;:0.0,&quot;Left&quot;:0.0}" style="position:absolute;margin-left:0;margin-top:15pt;width:595.3pt;height:19.85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zGAIAACw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2FU0yHRXZQnXA/Bz313vJ1g0Ns&#10;mA/PzCHXODfqNzzhIRVgMzhblNTgfv3NH/ORAoxS0qJ2Sup/HpgTlKjvBsm5Hd/cRL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A/TjSzGAIAACwEAAAOAAAAAAAAAAAAAAAAAC4CAABkcnMvZTJvRG9jLnhtbFBLAQItABQABgAI&#10;AAAAIQCgivhk3AAAAAcBAAAPAAAAAAAAAAAAAAAAAHIEAABkcnMvZG93bnJldi54bWxQSwUGAAAA&#10;AAQABADzAAAAewUAAAAA&#10;" o:allowincell="f" filled="f" stroked="f" strokeweight=".5pt">
              <v:textbox inset=",0,,0">
                <w:txbxContent>
                  <w:p w14:paraId="7444DF87" w14:textId="7ECE88AB" w:rsidR="00E54F42" w:rsidRPr="00E54F42" w:rsidRDefault="00E54F42" w:rsidP="00E54F42">
                    <w:pPr>
                      <w:spacing w:after="0"/>
                      <w:jc w:val="center"/>
                      <w:rPr>
                        <w:sz w:val="24"/>
                      </w:rPr>
                    </w:pPr>
                    <w:r w:rsidRPr="00E54F42">
                      <w:rPr>
                        <w:sz w:val="24"/>
                      </w:rPr>
                      <w:t>OFFICIAL</w:t>
                    </w:r>
                  </w:p>
                </w:txbxContent>
              </v:textbox>
              <w10:wrap anchorx="page" anchory="page"/>
            </v:shape>
          </w:pict>
        </mc:Fallback>
      </mc:AlternateContent>
    </w:r>
    <w:r w:rsidR="00753A6E">
      <w:rPr>
        <w:noProof/>
      </w:rPr>
      <mc:AlternateContent>
        <mc:Choice Requires="wps">
          <w:drawing>
            <wp:anchor distT="0" distB="0" distL="114300" distR="114300" simplePos="0" relativeHeight="251660800" behindDoc="0" locked="0" layoutInCell="0" allowOverlap="1" wp14:anchorId="6DA9183B" wp14:editId="7197AE31">
              <wp:simplePos x="0" y="0"/>
              <wp:positionH relativeFrom="page">
                <wp:posOffset>0</wp:posOffset>
              </wp:positionH>
              <wp:positionV relativeFrom="page">
                <wp:posOffset>190500</wp:posOffset>
              </wp:positionV>
              <wp:extent cx="7560310" cy="252095"/>
              <wp:effectExtent l="0" t="0" r="0" b="14605"/>
              <wp:wrapNone/>
              <wp:docPr id="9" name="Text Box 9" descr="{&quot;HashCode&quot;:352122633,&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B959" w14:textId="70CA3A62" w:rsidR="00753A6E" w:rsidRPr="00753A6E" w:rsidRDefault="00753A6E" w:rsidP="00753A6E">
                          <w:pPr>
                            <w:spacing w:after="0"/>
                            <w:jc w:val="center"/>
                            <w:rPr>
                              <w:sz w:val="24"/>
                            </w:rPr>
                          </w:pPr>
                          <w:r w:rsidRPr="00753A6E">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6DA9183B" id="Text Box 9" o:spid="_x0000_s1051" type="#_x0000_t202" alt="{&quot;HashCode&quot;:352122633,&quot;Height&quot;:841.0,&quot;Width&quot;:595.0,&quot;Placement&quot;:&quot;Header&quot;,&quot;Index&quot;:&quot;Primary&quot;,&quot;Section&quot;:3,&quot;Top&quot;:0.0,&quot;Left&quot;:0.0}" style="position:absolute;margin-left:0;margin-top:15pt;width:595.3pt;height:19.8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K+GAIAACw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QVTjEdFtlBdcL9HPTUe8vXDQ6x&#10;YT48M4dc49yo3/CEh1SAzeBsUVKD+/U3f8xHCjBKSYvaKan/eWBOUKK+GyTndjydRr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t7VK+GAIAACwEAAAOAAAAAAAAAAAAAAAAAC4CAABkcnMvZTJvRG9jLnhtbFBLAQItABQABgAI&#10;AAAAIQCgivhk3AAAAAcBAAAPAAAAAAAAAAAAAAAAAHIEAABkcnMvZG93bnJldi54bWxQSwUGAAAA&#10;AAQABADzAAAAewUAAAAA&#10;" o:allowincell="f" filled="f" stroked="f" strokeweight=".5pt">
              <v:textbox inset=",0,,0">
                <w:txbxContent>
                  <w:p w14:paraId="6622B959" w14:textId="70CA3A62" w:rsidR="00753A6E" w:rsidRPr="00753A6E" w:rsidRDefault="00753A6E" w:rsidP="00753A6E">
                    <w:pPr>
                      <w:spacing w:after="0"/>
                      <w:jc w:val="center"/>
                      <w:rPr>
                        <w:sz w:val="24"/>
                      </w:rPr>
                    </w:pPr>
                    <w:r w:rsidRPr="00753A6E">
                      <w:rPr>
                        <w:sz w:val="24"/>
                      </w:rPr>
                      <w:t>OFFICIAL</w:t>
                    </w:r>
                  </w:p>
                </w:txbxContent>
              </v:textbox>
              <w10:wrap anchorx="page" anchory="page"/>
            </v:shape>
          </w:pict>
        </mc:Fallback>
      </mc:AlternateContent>
    </w:r>
    <w:r w:rsidR="00B60FED">
      <w:rPr>
        <w:noProof/>
      </w:rPr>
      <w:drawing>
        <wp:anchor distT="0" distB="0" distL="114300" distR="114300" simplePos="0" relativeHeight="251651584" behindDoc="1" locked="1" layoutInCell="1" allowOverlap="1" wp14:anchorId="7374D807" wp14:editId="64906AE5">
          <wp:simplePos x="0" y="0"/>
          <wp:positionH relativeFrom="page">
            <wp:align>left</wp:align>
          </wp:positionH>
          <wp:positionV relativeFrom="page">
            <wp:align>top</wp:align>
          </wp:positionV>
          <wp:extent cx="7559675" cy="9569450"/>
          <wp:effectExtent l="0" t="0" r="3175" b="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60000" cy="95699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29F"/>
    <w:multiLevelType w:val="hybridMultilevel"/>
    <w:tmpl w:val="9322E5DE"/>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C8E54DB"/>
    <w:multiLevelType w:val="hybridMultilevel"/>
    <w:tmpl w:val="72246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3C0416"/>
    <w:multiLevelType w:val="hybridMultilevel"/>
    <w:tmpl w:val="E1DA1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F96262"/>
    <w:multiLevelType w:val="hybridMultilevel"/>
    <w:tmpl w:val="1E949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F46E2"/>
    <w:multiLevelType w:val="hybridMultilevel"/>
    <w:tmpl w:val="F90E2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A12B40"/>
    <w:multiLevelType w:val="hybridMultilevel"/>
    <w:tmpl w:val="D2C0D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0576B2"/>
    <w:multiLevelType w:val="hybridMultilevel"/>
    <w:tmpl w:val="0C347B94"/>
    <w:styleLink w:val="Bullets"/>
    <w:lvl w:ilvl="0" w:tplc="B6BA720C">
      <w:start w:val="1"/>
      <w:numFmt w:val="bullet"/>
      <w:pStyle w:val="dotpoin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9D20BB"/>
    <w:multiLevelType w:val="hybridMultilevel"/>
    <w:tmpl w:val="9A4E1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AF6384"/>
    <w:multiLevelType w:val="hybridMultilevel"/>
    <w:tmpl w:val="272AE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465112"/>
    <w:multiLevelType w:val="hybridMultilevel"/>
    <w:tmpl w:val="B5364CA2"/>
    <w:lvl w:ilvl="0" w:tplc="E538326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367" w:hanging="360"/>
      </w:pPr>
      <w:rPr>
        <w:rFonts w:ascii="Courier New" w:hAnsi="Courier New" w:cs="Courier New" w:hint="default"/>
      </w:rPr>
    </w:lvl>
    <w:lvl w:ilvl="2" w:tplc="0C090005" w:tentative="1">
      <w:start w:val="1"/>
      <w:numFmt w:val="bullet"/>
      <w:lvlText w:val=""/>
      <w:lvlJc w:val="left"/>
      <w:pPr>
        <w:ind w:left="2087" w:hanging="360"/>
      </w:pPr>
      <w:rPr>
        <w:rFonts w:ascii="Wingdings" w:hAnsi="Wingdings" w:hint="default"/>
      </w:rPr>
    </w:lvl>
    <w:lvl w:ilvl="3" w:tplc="0C090001" w:tentative="1">
      <w:start w:val="1"/>
      <w:numFmt w:val="bullet"/>
      <w:lvlText w:val=""/>
      <w:lvlJc w:val="left"/>
      <w:pPr>
        <w:ind w:left="2807" w:hanging="360"/>
      </w:pPr>
      <w:rPr>
        <w:rFonts w:ascii="Symbol" w:hAnsi="Symbol" w:hint="default"/>
      </w:rPr>
    </w:lvl>
    <w:lvl w:ilvl="4" w:tplc="0C090003" w:tentative="1">
      <w:start w:val="1"/>
      <w:numFmt w:val="bullet"/>
      <w:lvlText w:val="o"/>
      <w:lvlJc w:val="left"/>
      <w:pPr>
        <w:ind w:left="3527" w:hanging="360"/>
      </w:pPr>
      <w:rPr>
        <w:rFonts w:ascii="Courier New" w:hAnsi="Courier New" w:cs="Courier New" w:hint="default"/>
      </w:rPr>
    </w:lvl>
    <w:lvl w:ilvl="5" w:tplc="0C090005" w:tentative="1">
      <w:start w:val="1"/>
      <w:numFmt w:val="bullet"/>
      <w:lvlText w:val=""/>
      <w:lvlJc w:val="left"/>
      <w:pPr>
        <w:ind w:left="4247" w:hanging="360"/>
      </w:pPr>
      <w:rPr>
        <w:rFonts w:ascii="Wingdings" w:hAnsi="Wingdings" w:hint="default"/>
      </w:rPr>
    </w:lvl>
    <w:lvl w:ilvl="6" w:tplc="0C090001" w:tentative="1">
      <w:start w:val="1"/>
      <w:numFmt w:val="bullet"/>
      <w:lvlText w:val=""/>
      <w:lvlJc w:val="left"/>
      <w:pPr>
        <w:ind w:left="4967" w:hanging="360"/>
      </w:pPr>
      <w:rPr>
        <w:rFonts w:ascii="Symbol" w:hAnsi="Symbol" w:hint="default"/>
      </w:rPr>
    </w:lvl>
    <w:lvl w:ilvl="7" w:tplc="0C090003" w:tentative="1">
      <w:start w:val="1"/>
      <w:numFmt w:val="bullet"/>
      <w:lvlText w:val="o"/>
      <w:lvlJc w:val="left"/>
      <w:pPr>
        <w:ind w:left="5687" w:hanging="360"/>
      </w:pPr>
      <w:rPr>
        <w:rFonts w:ascii="Courier New" w:hAnsi="Courier New" w:cs="Courier New" w:hint="default"/>
      </w:rPr>
    </w:lvl>
    <w:lvl w:ilvl="8" w:tplc="0C090005" w:tentative="1">
      <w:start w:val="1"/>
      <w:numFmt w:val="bullet"/>
      <w:lvlText w:val=""/>
      <w:lvlJc w:val="left"/>
      <w:pPr>
        <w:ind w:left="6407" w:hanging="360"/>
      </w:pPr>
      <w:rPr>
        <w:rFonts w:ascii="Wingdings" w:hAnsi="Wingdings" w:hint="default"/>
      </w:rPr>
    </w:lvl>
  </w:abstractNum>
  <w:abstractNum w:abstractNumId="11"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B1886"/>
    <w:multiLevelType w:val="hybridMultilevel"/>
    <w:tmpl w:val="E62EFD8C"/>
    <w:lvl w:ilvl="0" w:tplc="0C090001">
      <w:start w:val="1"/>
      <w:numFmt w:val="bullet"/>
      <w:lvlText w:val=""/>
      <w:lvlJc w:val="left"/>
      <w:pPr>
        <w:ind w:left="1080" w:hanging="360"/>
      </w:pPr>
      <w:rPr>
        <w:rFonts w:ascii="Symbol" w:hAnsi="Symbol" w:hint="default"/>
      </w:rPr>
    </w:lvl>
    <w:lvl w:ilvl="1" w:tplc="94E24F92">
      <w:start w:val="1"/>
      <w:numFmt w:val="lowerLetter"/>
      <w:lvlText w:val="%2."/>
      <w:lvlJc w:val="left"/>
      <w:pPr>
        <w:ind w:left="1800" w:hanging="360"/>
      </w:pPr>
    </w:lvl>
    <w:lvl w:ilvl="2" w:tplc="11AEC4A4">
      <w:start w:val="1"/>
      <w:numFmt w:val="lowerRoman"/>
      <w:lvlText w:val="%3."/>
      <w:lvlJc w:val="right"/>
      <w:pPr>
        <w:ind w:left="2520" w:hanging="180"/>
      </w:pPr>
    </w:lvl>
    <w:lvl w:ilvl="3" w:tplc="4D34597E">
      <w:start w:val="1"/>
      <w:numFmt w:val="decimal"/>
      <w:lvlText w:val="%4."/>
      <w:lvlJc w:val="left"/>
      <w:pPr>
        <w:ind w:left="3240" w:hanging="360"/>
      </w:pPr>
    </w:lvl>
    <w:lvl w:ilvl="4" w:tplc="8E1A152C">
      <w:start w:val="1"/>
      <w:numFmt w:val="lowerLetter"/>
      <w:lvlText w:val="%5."/>
      <w:lvlJc w:val="left"/>
      <w:pPr>
        <w:ind w:left="3960" w:hanging="360"/>
      </w:pPr>
    </w:lvl>
    <w:lvl w:ilvl="5" w:tplc="8910A4E4">
      <w:start w:val="1"/>
      <w:numFmt w:val="lowerRoman"/>
      <w:lvlText w:val="%6."/>
      <w:lvlJc w:val="right"/>
      <w:pPr>
        <w:ind w:left="4680" w:hanging="180"/>
      </w:pPr>
    </w:lvl>
    <w:lvl w:ilvl="6" w:tplc="69DC80D6">
      <w:start w:val="1"/>
      <w:numFmt w:val="decimal"/>
      <w:lvlText w:val="%7."/>
      <w:lvlJc w:val="left"/>
      <w:pPr>
        <w:ind w:left="5400" w:hanging="360"/>
      </w:pPr>
    </w:lvl>
    <w:lvl w:ilvl="7" w:tplc="0042357C">
      <w:start w:val="1"/>
      <w:numFmt w:val="lowerLetter"/>
      <w:lvlText w:val="%8."/>
      <w:lvlJc w:val="left"/>
      <w:pPr>
        <w:ind w:left="6120" w:hanging="360"/>
      </w:pPr>
    </w:lvl>
    <w:lvl w:ilvl="8" w:tplc="2F5EAE30">
      <w:start w:val="1"/>
      <w:numFmt w:val="lowerRoman"/>
      <w:lvlText w:val="%9."/>
      <w:lvlJc w:val="right"/>
      <w:pPr>
        <w:ind w:left="6840" w:hanging="180"/>
      </w:pPr>
    </w:lvl>
  </w:abstractNum>
  <w:abstractNum w:abstractNumId="13"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B5333D"/>
    <w:multiLevelType w:val="hybridMultilevel"/>
    <w:tmpl w:val="1608803A"/>
    <w:lvl w:ilvl="0" w:tplc="0C090001">
      <w:start w:val="1"/>
      <w:numFmt w:val="bullet"/>
      <w:lvlText w:val=""/>
      <w:lvlJc w:val="left"/>
      <w:pPr>
        <w:ind w:left="1211" w:hanging="360"/>
      </w:pPr>
      <w:rPr>
        <w:rFonts w:ascii="Symbol" w:hAnsi="Symbol" w:hint="default"/>
      </w:rPr>
    </w:lvl>
    <w:lvl w:ilvl="1" w:tplc="BE58E546">
      <w:start w:val="31"/>
      <w:numFmt w:val="bullet"/>
      <w:lvlText w:val="-"/>
      <w:lvlJc w:val="left"/>
      <w:pPr>
        <w:ind w:left="1931" w:hanging="360"/>
      </w:pPr>
      <w:rPr>
        <w:rFonts w:ascii="Calibri" w:eastAsiaTheme="minorHAnsi" w:hAnsi="Calibri" w:cs="Calibri"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start w:val="1"/>
      <w:numFmt w:val="bullet"/>
      <w:lvlText w:val="o"/>
      <w:lvlJc w:val="left"/>
      <w:pPr>
        <w:ind w:left="4091" w:hanging="360"/>
      </w:pPr>
      <w:rPr>
        <w:rFonts w:ascii="Courier New" w:hAnsi="Courier New" w:cs="Courier New" w:hint="default"/>
      </w:rPr>
    </w:lvl>
    <w:lvl w:ilvl="5" w:tplc="0C090005">
      <w:start w:val="1"/>
      <w:numFmt w:val="bullet"/>
      <w:lvlText w:val=""/>
      <w:lvlJc w:val="left"/>
      <w:pPr>
        <w:ind w:left="4811" w:hanging="360"/>
      </w:pPr>
      <w:rPr>
        <w:rFonts w:ascii="Wingdings" w:hAnsi="Wingdings" w:hint="default"/>
      </w:rPr>
    </w:lvl>
    <w:lvl w:ilvl="6" w:tplc="0C090001">
      <w:start w:val="1"/>
      <w:numFmt w:val="bullet"/>
      <w:lvlText w:val=""/>
      <w:lvlJc w:val="left"/>
      <w:pPr>
        <w:ind w:left="5531" w:hanging="360"/>
      </w:pPr>
      <w:rPr>
        <w:rFonts w:ascii="Symbol" w:hAnsi="Symbol" w:hint="default"/>
      </w:rPr>
    </w:lvl>
    <w:lvl w:ilvl="7" w:tplc="0C090003">
      <w:start w:val="1"/>
      <w:numFmt w:val="bullet"/>
      <w:lvlText w:val="o"/>
      <w:lvlJc w:val="left"/>
      <w:pPr>
        <w:ind w:left="6251" w:hanging="360"/>
      </w:pPr>
      <w:rPr>
        <w:rFonts w:ascii="Courier New" w:hAnsi="Courier New" w:cs="Courier New" w:hint="default"/>
      </w:rPr>
    </w:lvl>
    <w:lvl w:ilvl="8" w:tplc="0C090005">
      <w:start w:val="1"/>
      <w:numFmt w:val="bullet"/>
      <w:lvlText w:val=""/>
      <w:lvlJc w:val="left"/>
      <w:pPr>
        <w:ind w:left="6971" w:hanging="360"/>
      </w:pPr>
      <w:rPr>
        <w:rFonts w:ascii="Wingdings" w:hAnsi="Wingdings" w:hint="default"/>
      </w:rPr>
    </w:lvl>
  </w:abstractNum>
  <w:abstractNum w:abstractNumId="16"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EC2D09"/>
    <w:multiLevelType w:val="hybridMultilevel"/>
    <w:tmpl w:val="8EE694A6"/>
    <w:lvl w:ilvl="0" w:tplc="28583830">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DBE4457"/>
    <w:multiLevelType w:val="hybridMultilevel"/>
    <w:tmpl w:val="E5A6AB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2D56A78"/>
    <w:multiLevelType w:val="hybridMultilevel"/>
    <w:tmpl w:val="D6344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456E37"/>
    <w:multiLevelType w:val="hybridMultilevel"/>
    <w:tmpl w:val="20385A14"/>
    <w:lvl w:ilvl="0" w:tplc="0C090001">
      <w:start w:val="1"/>
      <w:numFmt w:val="bullet"/>
      <w:lvlText w:val=""/>
      <w:lvlJc w:val="left"/>
      <w:pPr>
        <w:ind w:left="792" w:hanging="360"/>
      </w:pPr>
      <w:rPr>
        <w:rFonts w:ascii="Symbol" w:hAnsi="Symbol" w:hint="default"/>
      </w:rPr>
    </w:lvl>
    <w:lvl w:ilvl="1" w:tplc="0C090003">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1" w15:restartNumberingAfterBreak="0">
    <w:nsid w:val="57727018"/>
    <w:multiLevelType w:val="hybridMultilevel"/>
    <w:tmpl w:val="3C40C99E"/>
    <w:lvl w:ilvl="0" w:tplc="EC22861E">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94323F9"/>
    <w:multiLevelType w:val="hybridMultilevel"/>
    <w:tmpl w:val="83B43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884288"/>
    <w:multiLevelType w:val="hybridMultilevel"/>
    <w:tmpl w:val="4E8A5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AE769E"/>
    <w:multiLevelType w:val="hybridMultilevel"/>
    <w:tmpl w:val="B2C273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4F215D"/>
    <w:multiLevelType w:val="hybridMultilevel"/>
    <w:tmpl w:val="72C09E46"/>
    <w:lvl w:ilvl="0" w:tplc="724C3B8C">
      <w:start w:val="1"/>
      <w:numFmt w:val="decimal"/>
      <w:lvlText w:val="%1."/>
      <w:lvlJc w:val="left"/>
      <w:pPr>
        <w:ind w:left="720" w:hanging="360"/>
      </w:pPr>
      <w:rPr>
        <w:strike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6"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DC1DD2"/>
    <w:multiLevelType w:val="hybridMultilevel"/>
    <w:tmpl w:val="900ED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8071AAA"/>
    <w:multiLevelType w:val="hybridMultilevel"/>
    <w:tmpl w:val="EE1E7786"/>
    <w:lvl w:ilvl="0" w:tplc="E5383266">
      <w:start w:val="1"/>
      <w:numFmt w:val="bullet"/>
      <w:lvlText w:val=""/>
      <w:lvlJc w:val="left"/>
      <w:pPr>
        <w:ind w:left="1153" w:hanging="360"/>
      </w:pPr>
      <w:rPr>
        <w:rFonts w:ascii="Symbol" w:hAnsi="Symbol" w:hint="default"/>
        <w:color w:val="auto"/>
      </w:rPr>
    </w:lvl>
    <w:lvl w:ilvl="1" w:tplc="0C090003">
      <w:start w:val="1"/>
      <w:numFmt w:val="bullet"/>
      <w:lvlText w:val="o"/>
      <w:lvlJc w:val="left"/>
      <w:pPr>
        <w:ind w:left="1873" w:hanging="360"/>
      </w:pPr>
      <w:rPr>
        <w:rFonts w:ascii="Courier New" w:hAnsi="Courier New" w:cs="Courier New" w:hint="default"/>
      </w:rPr>
    </w:lvl>
    <w:lvl w:ilvl="2" w:tplc="0C090005">
      <w:start w:val="1"/>
      <w:numFmt w:val="bullet"/>
      <w:lvlText w:val=""/>
      <w:lvlJc w:val="left"/>
      <w:pPr>
        <w:ind w:left="2593" w:hanging="360"/>
      </w:pPr>
      <w:rPr>
        <w:rFonts w:ascii="Wingdings" w:hAnsi="Wingdings" w:hint="default"/>
      </w:rPr>
    </w:lvl>
    <w:lvl w:ilvl="3" w:tplc="0C090001">
      <w:start w:val="1"/>
      <w:numFmt w:val="bullet"/>
      <w:lvlText w:val=""/>
      <w:lvlJc w:val="left"/>
      <w:pPr>
        <w:ind w:left="3313" w:hanging="360"/>
      </w:pPr>
      <w:rPr>
        <w:rFonts w:ascii="Symbol" w:hAnsi="Symbol" w:hint="default"/>
      </w:rPr>
    </w:lvl>
    <w:lvl w:ilvl="4" w:tplc="0C090003">
      <w:start w:val="1"/>
      <w:numFmt w:val="bullet"/>
      <w:lvlText w:val="o"/>
      <w:lvlJc w:val="left"/>
      <w:pPr>
        <w:ind w:left="4033" w:hanging="360"/>
      </w:pPr>
      <w:rPr>
        <w:rFonts w:ascii="Courier New" w:hAnsi="Courier New" w:cs="Courier New" w:hint="default"/>
      </w:rPr>
    </w:lvl>
    <w:lvl w:ilvl="5" w:tplc="0C090005">
      <w:start w:val="1"/>
      <w:numFmt w:val="bullet"/>
      <w:lvlText w:val=""/>
      <w:lvlJc w:val="left"/>
      <w:pPr>
        <w:ind w:left="4753" w:hanging="360"/>
      </w:pPr>
      <w:rPr>
        <w:rFonts w:ascii="Wingdings" w:hAnsi="Wingdings" w:hint="default"/>
      </w:rPr>
    </w:lvl>
    <w:lvl w:ilvl="6" w:tplc="0C090001">
      <w:start w:val="1"/>
      <w:numFmt w:val="bullet"/>
      <w:lvlText w:val=""/>
      <w:lvlJc w:val="left"/>
      <w:pPr>
        <w:ind w:left="5473" w:hanging="360"/>
      </w:pPr>
      <w:rPr>
        <w:rFonts w:ascii="Symbol" w:hAnsi="Symbol" w:hint="default"/>
      </w:rPr>
    </w:lvl>
    <w:lvl w:ilvl="7" w:tplc="0C090003">
      <w:start w:val="1"/>
      <w:numFmt w:val="bullet"/>
      <w:lvlText w:val="o"/>
      <w:lvlJc w:val="left"/>
      <w:pPr>
        <w:ind w:left="6193" w:hanging="360"/>
      </w:pPr>
      <w:rPr>
        <w:rFonts w:ascii="Courier New" w:hAnsi="Courier New" w:cs="Courier New" w:hint="default"/>
      </w:rPr>
    </w:lvl>
    <w:lvl w:ilvl="8" w:tplc="0C090005">
      <w:start w:val="1"/>
      <w:numFmt w:val="bullet"/>
      <w:lvlText w:val=""/>
      <w:lvlJc w:val="left"/>
      <w:pPr>
        <w:ind w:left="6913" w:hanging="360"/>
      </w:pPr>
      <w:rPr>
        <w:rFonts w:ascii="Wingdings" w:hAnsi="Wingdings" w:hint="default"/>
      </w:rPr>
    </w:lvl>
  </w:abstractNum>
  <w:abstractNum w:abstractNumId="29" w15:restartNumberingAfterBreak="0">
    <w:nsid w:val="685D0EE7"/>
    <w:multiLevelType w:val="hybridMultilevel"/>
    <w:tmpl w:val="CB0C1EE8"/>
    <w:lvl w:ilvl="0" w:tplc="A6F8E760">
      <w:start w:val="1"/>
      <w:numFmt w:val="bullet"/>
      <w:lvlText w:val=""/>
      <w:lvlJc w:val="left"/>
      <w:pPr>
        <w:ind w:left="1077" w:hanging="360"/>
      </w:pPr>
      <w:rPr>
        <w:rFonts w:ascii="Symbol" w:hAnsi="Symbol" w:hint="default"/>
        <w:sz w:val="22"/>
        <w:szCs w:val="22"/>
      </w:rPr>
    </w:lvl>
    <w:lvl w:ilvl="1" w:tplc="0C090003">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30" w15:restartNumberingAfterBreak="0">
    <w:nsid w:val="7249241A"/>
    <w:multiLevelType w:val="hybridMultilevel"/>
    <w:tmpl w:val="F9B64D68"/>
    <w:lvl w:ilvl="0" w:tplc="0C090001">
      <w:start w:val="1"/>
      <w:numFmt w:val="bullet"/>
      <w:lvlText w:val=""/>
      <w:lvlJc w:val="left"/>
      <w:pPr>
        <w:ind w:left="928" w:hanging="360"/>
      </w:pPr>
      <w:rPr>
        <w:rFonts w:ascii="Symbol" w:hAnsi="Symbol" w:hint="default"/>
      </w:rPr>
    </w:lvl>
    <w:lvl w:ilvl="1" w:tplc="0C090019">
      <w:start w:val="1"/>
      <w:numFmt w:val="lowerLetter"/>
      <w:lvlText w:val="%2."/>
      <w:lvlJc w:val="left"/>
      <w:pPr>
        <w:ind w:left="1791" w:hanging="360"/>
      </w:pPr>
    </w:lvl>
    <w:lvl w:ilvl="2" w:tplc="0C09001B">
      <w:start w:val="1"/>
      <w:numFmt w:val="lowerRoman"/>
      <w:lvlText w:val="%3."/>
      <w:lvlJc w:val="right"/>
      <w:pPr>
        <w:ind w:left="2511" w:hanging="180"/>
      </w:pPr>
    </w:lvl>
    <w:lvl w:ilvl="3" w:tplc="0C09000F">
      <w:start w:val="1"/>
      <w:numFmt w:val="decimal"/>
      <w:lvlText w:val="%4."/>
      <w:lvlJc w:val="left"/>
      <w:pPr>
        <w:ind w:left="3231" w:hanging="360"/>
      </w:pPr>
    </w:lvl>
    <w:lvl w:ilvl="4" w:tplc="0C090019">
      <w:start w:val="1"/>
      <w:numFmt w:val="lowerLetter"/>
      <w:lvlText w:val="%5."/>
      <w:lvlJc w:val="left"/>
      <w:pPr>
        <w:ind w:left="3951" w:hanging="360"/>
      </w:pPr>
    </w:lvl>
    <w:lvl w:ilvl="5" w:tplc="0C09001B">
      <w:start w:val="1"/>
      <w:numFmt w:val="lowerRoman"/>
      <w:lvlText w:val="%6."/>
      <w:lvlJc w:val="right"/>
      <w:pPr>
        <w:ind w:left="4671" w:hanging="180"/>
      </w:pPr>
    </w:lvl>
    <w:lvl w:ilvl="6" w:tplc="0C09000F">
      <w:start w:val="1"/>
      <w:numFmt w:val="decimal"/>
      <w:lvlText w:val="%7."/>
      <w:lvlJc w:val="left"/>
      <w:pPr>
        <w:ind w:left="5391" w:hanging="360"/>
      </w:pPr>
    </w:lvl>
    <w:lvl w:ilvl="7" w:tplc="0C090019">
      <w:start w:val="1"/>
      <w:numFmt w:val="lowerLetter"/>
      <w:lvlText w:val="%8."/>
      <w:lvlJc w:val="left"/>
      <w:pPr>
        <w:ind w:left="6111" w:hanging="360"/>
      </w:pPr>
    </w:lvl>
    <w:lvl w:ilvl="8" w:tplc="0C09001B">
      <w:start w:val="1"/>
      <w:numFmt w:val="lowerRoman"/>
      <w:lvlText w:val="%9."/>
      <w:lvlJc w:val="right"/>
      <w:pPr>
        <w:ind w:left="6831" w:hanging="180"/>
      </w:pPr>
    </w:lvl>
  </w:abstractNum>
  <w:abstractNum w:abstractNumId="31" w15:restartNumberingAfterBreak="0">
    <w:nsid w:val="748F6C1D"/>
    <w:multiLevelType w:val="hybridMultilevel"/>
    <w:tmpl w:val="A84E2CB4"/>
    <w:lvl w:ilvl="0" w:tplc="B7EEB432">
      <w:start w:val="1"/>
      <w:numFmt w:val="decimal"/>
      <w:lvlText w:val="%1."/>
      <w:lvlJc w:val="left"/>
      <w:pPr>
        <w:ind w:left="1080" w:hanging="360"/>
      </w:pPr>
      <w:rPr>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4D010E3"/>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8116D3A"/>
    <w:multiLevelType w:val="hybridMultilevel"/>
    <w:tmpl w:val="E9E6CE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4B3248"/>
    <w:multiLevelType w:val="hybridMultilevel"/>
    <w:tmpl w:val="892E3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70501914">
    <w:abstractNumId w:val="4"/>
  </w:num>
  <w:num w:numId="2" w16cid:durableId="2001885539">
    <w:abstractNumId w:val="14"/>
  </w:num>
  <w:num w:numId="3" w16cid:durableId="1209879174">
    <w:abstractNumId w:val="13"/>
  </w:num>
  <w:num w:numId="4" w16cid:durableId="1679313842">
    <w:abstractNumId w:val="26"/>
  </w:num>
  <w:num w:numId="5" w16cid:durableId="1072778153">
    <w:abstractNumId w:val="11"/>
  </w:num>
  <w:num w:numId="6" w16cid:durableId="392896001">
    <w:abstractNumId w:val="16"/>
  </w:num>
  <w:num w:numId="7" w16cid:durableId="789713092">
    <w:abstractNumId w:val="32"/>
  </w:num>
  <w:num w:numId="8" w16cid:durableId="205408012">
    <w:abstractNumId w:val="29"/>
  </w:num>
  <w:num w:numId="9" w16cid:durableId="1557739253">
    <w:abstractNumId w:val="15"/>
  </w:num>
  <w:num w:numId="10" w16cid:durableId="292907297">
    <w:abstractNumId w:val="31"/>
  </w:num>
  <w:num w:numId="11" w16cid:durableId="685598249">
    <w:abstractNumId w:val="7"/>
  </w:num>
  <w:num w:numId="12" w16cid:durableId="1593272639">
    <w:abstractNumId w:val="24"/>
  </w:num>
  <w:num w:numId="13" w16cid:durableId="339167252">
    <w:abstractNumId w:val="27"/>
  </w:num>
  <w:num w:numId="14" w16cid:durableId="1717461164">
    <w:abstractNumId w:val="34"/>
  </w:num>
  <w:num w:numId="15" w16cid:durableId="357658927">
    <w:abstractNumId w:val="33"/>
  </w:num>
  <w:num w:numId="16" w16cid:durableId="862474690">
    <w:abstractNumId w:val="20"/>
  </w:num>
  <w:num w:numId="17" w16cid:durableId="533543220">
    <w:abstractNumId w:val="18"/>
  </w:num>
  <w:num w:numId="18" w16cid:durableId="623121691">
    <w:abstractNumId w:val="23"/>
  </w:num>
  <w:num w:numId="19" w16cid:durableId="2008745508">
    <w:abstractNumId w:val="25"/>
  </w:num>
  <w:num w:numId="20" w16cid:durableId="133360277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7890314">
    <w:abstractNumId w:val="30"/>
  </w:num>
  <w:num w:numId="22" w16cid:durableId="1791783511">
    <w:abstractNumId w:val="21"/>
  </w:num>
  <w:num w:numId="23" w16cid:durableId="1229537980">
    <w:abstractNumId w:val="28"/>
  </w:num>
  <w:num w:numId="24" w16cid:durableId="1569727786">
    <w:abstractNumId w:val="6"/>
  </w:num>
  <w:num w:numId="25" w16cid:durableId="280385893">
    <w:abstractNumId w:val="9"/>
  </w:num>
  <w:num w:numId="26" w16cid:durableId="317803593">
    <w:abstractNumId w:val="19"/>
  </w:num>
  <w:num w:numId="27" w16cid:durableId="1573198783">
    <w:abstractNumId w:val="1"/>
  </w:num>
  <w:num w:numId="28" w16cid:durableId="912853251">
    <w:abstractNumId w:val="2"/>
  </w:num>
  <w:num w:numId="29" w16cid:durableId="1127502700">
    <w:abstractNumId w:val="5"/>
  </w:num>
  <w:num w:numId="30" w16cid:durableId="2006206324">
    <w:abstractNumId w:val="17"/>
  </w:num>
  <w:num w:numId="31" w16cid:durableId="1161703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1690043">
    <w:abstractNumId w:val="0"/>
  </w:num>
  <w:num w:numId="33" w16cid:durableId="1106539632">
    <w:abstractNumId w:val="8"/>
  </w:num>
  <w:num w:numId="34" w16cid:durableId="361707330">
    <w:abstractNumId w:val="22"/>
  </w:num>
  <w:num w:numId="35" w16cid:durableId="1118525543">
    <w:abstractNumId w:val="3"/>
  </w:num>
  <w:num w:numId="36" w16cid:durableId="1048996165">
    <w:abstractNumId w:val="10"/>
  </w:num>
  <w:num w:numId="37" w16cid:durableId="23640811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6E"/>
    <w:rsid w:val="0000128A"/>
    <w:rsid w:val="00001449"/>
    <w:rsid w:val="00002E37"/>
    <w:rsid w:val="0000440C"/>
    <w:rsid w:val="00004F98"/>
    <w:rsid w:val="0000515C"/>
    <w:rsid w:val="00005377"/>
    <w:rsid w:val="00005C07"/>
    <w:rsid w:val="00006CC1"/>
    <w:rsid w:val="0000744C"/>
    <w:rsid w:val="0000766A"/>
    <w:rsid w:val="00007D82"/>
    <w:rsid w:val="000121FD"/>
    <w:rsid w:val="0001297F"/>
    <w:rsid w:val="00012E81"/>
    <w:rsid w:val="00014177"/>
    <w:rsid w:val="000147EF"/>
    <w:rsid w:val="00014B08"/>
    <w:rsid w:val="00014EBD"/>
    <w:rsid w:val="00017273"/>
    <w:rsid w:val="000172D7"/>
    <w:rsid w:val="00017893"/>
    <w:rsid w:val="00017FC8"/>
    <w:rsid w:val="00020435"/>
    <w:rsid w:val="000213CF"/>
    <w:rsid w:val="000217E6"/>
    <w:rsid w:val="00023256"/>
    <w:rsid w:val="0002397A"/>
    <w:rsid w:val="00023FDD"/>
    <w:rsid w:val="00024D74"/>
    <w:rsid w:val="00024E55"/>
    <w:rsid w:val="00026345"/>
    <w:rsid w:val="00026CB2"/>
    <w:rsid w:val="000275C0"/>
    <w:rsid w:val="000312B1"/>
    <w:rsid w:val="0003189C"/>
    <w:rsid w:val="00031DAA"/>
    <w:rsid w:val="00032B22"/>
    <w:rsid w:val="00033097"/>
    <w:rsid w:val="00033E85"/>
    <w:rsid w:val="000348F5"/>
    <w:rsid w:val="00035DCA"/>
    <w:rsid w:val="0003633C"/>
    <w:rsid w:val="0003675A"/>
    <w:rsid w:val="0003742F"/>
    <w:rsid w:val="000377AD"/>
    <w:rsid w:val="000378A6"/>
    <w:rsid w:val="00037A81"/>
    <w:rsid w:val="00037DF5"/>
    <w:rsid w:val="00040A50"/>
    <w:rsid w:val="00041493"/>
    <w:rsid w:val="000414CE"/>
    <w:rsid w:val="000449AA"/>
    <w:rsid w:val="000458D8"/>
    <w:rsid w:val="00045C29"/>
    <w:rsid w:val="000468F9"/>
    <w:rsid w:val="000469BB"/>
    <w:rsid w:val="00046F7B"/>
    <w:rsid w:val="000502B2"/>
    <w:rsid w:val="000506F2"/>
    <w:rsid w:val="00050984"/>
    <w:rsid w:val="00052495"/>
    <w:rsid w:val="00052AF0"/>
    <w:rsid w:val="00053406"/>
    <w:rsid w:val="00053A2F"/>
    <w:rsid w:val="00053E05"/>
    <w:rsid w:val="0005462F"/>
    <w:rsid w:val="000547C0"/>
    <w:rsid w:val="00056B3D"/>
    <w:rsid w:val="00057976"/>
    <w:rsid w:val="000601CA"/>
    <w:rsid w:val="000602D4"/>
    <w:rsid w:val="00060869"/>
    <w:rsid w:val="000631B4"/>
    <w:rsid w:val="000634F8"/>
    <w:rsid w:val="00063E4A"/>
    <w:rsid w:val="00064174"/>
    <w:rsid w:val="0006435C"/>
    <w:rsid w:val="0006488F"/>
    <w:rsid w:val="00064D18"/>
    <w:rsid w:val="000660AB"/>
    <w:rsid w:val="00066190"/>
    <w:rsid w:val="000664F7"/>
    <w:rsid w:val="0006656E"/>
    <w:rsid w:val="00066D1B"/>
    <w:rsid w:val="00067772"/>
    <w:rsid w:val="00067ECC"/>
    <w:rsid w:val="0007077F"/>
    <w:rsid w:val="00070A8A"/>
    <w:rsid w:val="000711D9"/>
    <w:rsid w:val="00071804"/>
    <w:rsid w:val="00072519"/>
    <w:rsid w:val="00072670"/>
    <w:rsid w:val="00075B86"/>
    <w:rsid w:val="0007613B"/>
    <w:rsid w:val="000764AA"/>
    <w:rsid w:val="000771B9"/>
    <w:rsid w:val="00077409"/>
    <w:rsid w:val="0008059F"/>
    <w:rsid w:val="00083A63"/>
    <w:rsid w:val="0008512E"/>
    <w:rsid w:val="000865C3"/>
    <w:rsid w:val="00086DF5"/>
    <w:rsid w:val="00090488"/>
    <w:rsid w:val="00090A75"/>
    <w:rsid w:val="000911B4"/>
    <w:rsid w:val="000929AD"/>
    <w:rsid w:val="00093784"/>
    <w:rsid w:val="00094957"/>
    <w:rsid w:val="00094E0E"/>
    <w:rsid w:val="000954DA"/>
    <w:rsid w:val="00095A4B"/>
    <w:rsid w:val="00095CCC"/>
    <w:rsid w:val="00096424"/>
    <w:rsid w:val="0009665D"/>
    <w:rsid w:val="00096A47"/>
    <w:rsid w:val="00096B5C"/>
    <w:rsid w:val="000A12B0"/>
    <w:rsid w:val="000A17EB"/>
    <w:rsid w:val="000A27F0"/>
    <w:rsid w:val="000A4123"/>
    <w:rsid w:val="000A4E6A"/>
    <w:rsid w:val="000A51AB"/>
    <w:rsid w:val="000A54C8"/>
    <w:rsid w:val="000A57C8"/>
    <w:rsid w:val="000A5F26"/>
    <w:rsid w:val="000A69AC"/>
    <w:rsid w:val="000A6D24"/>
    <w:rsid w:val="000A7494"/>
    <w:rsid w:val="000A7A17"/>
    <w:rsid w:val="000A7B73"/>
    <w:rsid w:val="000B199C"/>
    <w:rsid w:val="000B2A7D"/>
    <w:rsid w:val="000B308D"/>
    <w:rsid w:val="000B4D0B"/>
    <w:rsid w:val="000B60FD"/>
    <w:rsid w:val="000B63A8"/>
    <w:rsid w:val="000B7018"/>
    <w:rsid w:val="000B7CAE"/>
    <w:rsid w:val="000C1A00"/>
    <w:rsid w:val="000C29B5"/>
    <w:rsid w:val="000C3578"/>
    <w:rsid w:val="000C370E"/>
    <w:rsid w:val="000C3967"/>
    <w:rsid w:val="000C3A83"/>
    <w:rsid w:val="000C3A93"/>
    <w:rsid w:val="000C44B0"/>
    <w:rsid w:val="000C5236"/>
    <w:rsid w:val="000C55DE"/>
    <w:rsid w:val="000C740D"/>
    <w:rsid w:val="000C7A52"/>
    <w:rsid w:val="000D0497"/>
    <w:rsid w:val="000D0543"/>
    <w:rsid w:val="000D24E3"/>
    <w:rsid w:val="000D34AC"/>
    <w:rsid w:val="000D35BD"/>
    <w:rsid w:val="000D3856"/>
    <w:rsid w:val="000D4003"/>
    <w:rsid w:val="000D45D1"/>
    <w:rsid w:val="000D5981"/>
    <w:rsid w:val="000D633D"/>
    <w:rsid w:val="000D6D02"/>
    <w:rsid w:val="000D76D6"/>
    <w:rsid w:val="000D7917"/>
    <w:rsid w:val="000E1EA2"/>
    <w:rsid w:val="000E210C"/>
    <w:rsid w:val="000E3024"/>
    <w:rsid w:val="000E3891"/>
    <w:rsid w:val="000E3FA9"/>
    <w:rsid w:val="000E3FED"/>
    <w:rsid w:val="000E43AD"/>
    <w:rsid w:val="000E4A54"/>
    <w:rsid w:val="000E737B"/>
    <w:rsid w:val="000E73ED"/>
    <w:rsid w:val="000E79BF"/>
    <w:rsid w:val="000F0426"/>
    <w:rsid w:val="000F0595"/>
    <w:rsid w:val="000F0C75"/>
    <w:rsid w:val="000F1830"/>
    <w:rsid w:val="000F21D8"/>
    <w:rsid w:val="000F21E9"/>
    <w:rsid w:val="000F22B4"/>
    <w:rsid w:val="000F2942"/>
    <w:rsid w:val="000F30DA"/>
    <w:rsid w:val="000F4A02"/>
    <w:rsid w:val="000F5D9A"/>
    <w:rsid w:val="000F671B"/>
    <w:rsid w:val="000F6829"/>
    <w:rsid w:val="000F6A70"/>
    <w:rsid w:val="000F6DB5"/>
    <w:rsid w:val="001003EA"/>
    <w:rsid w:val="001013A4"/>
    <w:rsid w:val="00101C5D"/>
    <w:rsid w:val="00101CFD"/>
    <w:rsid w:val="001021B6"/>
    <w:rsid w:val="001037EA"/>
    <w:rsid w:val="0010419F"/>
    <w:rsid w:val="00104F0E"/>
    <w:rsid w:val="001050E2"/>
    <w:rsid w:val="001053D5"/>
    <w:rsid w:val="0010592F"/>
    <w:rsid w:val="00105ABA"/>
    <w:rsid w:val="00106302"/>
    <w:rsid w:val="001068B5"/>
    <w:rsid w:val="00106D6F"/>
    <w:rsid w:val="00107A91"/>
    <w:rsid w:val="00110316"/>
    <w:rsid w:val="00110DEC"/>
    <w:rsid w:val="00111C34"/>
    <w:rsid w:val="00112455"/>
    <w:rsid w:val="00113245"/>
    <w:rsid w:val="0011389C"/>
    <w:rsid w:val="00113B29"/>
    <w:rsid w:val="00113C9A"/>
    <w:rsid w:val="00114448"/>
    <w:rsid w:val="00114886"/>
    <w:rsid w:val="00117FEC"/>
    <w:rsid w:val="00121725"/>
    <w:rsid w:val="00121E42"/>
    <w:rsid w:val="00122347"/>
    <w:rsid w:val="00122696"/>
    <w:rsid w:val="00123744"/>
    <w:rsid w:val="00123887"/>
    <w:rsid w:val="00123BB4"/>
    <w:rsid w:val="00123DCE"/>
    <w:rsid w:val="001245BF"/>
    <w:rsid w:val="00124858"/>
    <w:rsid w:val="00124AF2"/>
    <w:rsid w:val="00124CDB"/>
    <w:rsid w:val="00125D94"/>
    <w:rsid w:val="001309DE"/>
    <w:rsid w:val="00130E0E"/>
    <w:rsid w:val="00130E57"/>
    <w:rsid w:val="00132E79"/>
    <w:rsid w:val="001330CC"/>
    <w:rsid w:val="00134084"/>
    <w:rsid w:val="00134663"/>
    <w:rsid w:val="001364C8"/>
    <w:rsid w:val="00137164"/>
    <w:rsid w:val="00137FB3"/>
    <w:rsid w:val="0014176F"/>
    <w:rsid w:val="00142073"/>
    <w:rsid w:val="001423A2"/>
    <w:rsid w:val="00142E25"/>
    <w:rsid w:val="001432C6"/>
    <w:rsid w:val="00143BE3"/>
    <w:rsid w:val="00143C37"/>
    <w:rsid w:val="00144140"/>
    <w:rsid w:val="00144591"/>
    <w:rsid w:val="001447FD"/>
    <w:rsid w:val="00144A99"/>
    <w:rsid w:val="00144B14"/>
    <w:rsid w:val="0014546C"/>
    <w:rsid w:val="00145B1C"/>
    <w:rsid w:val="00145CBC"/>
    <w:rsid w:val="001468B2"/>
    <w:rsid w:val="0014711A"/>
    <w:rsid w:val="001501D2"/>
    <w:rsid w:val="001520ED"/>
    <w:rsid w:val="00152C24"/>
    <w:rsid w:val="00153C1A"/>
    <w:rsid w:val="00155940"/>
    <w:rsid w:val="00155FB9"/>
    <w:rsid w:val="001632EA"/>
    <w:rsid w:val="00164AF9"/>
    <w:rsid w:val="00166049"/>
    <w:rsid w:val="001669D8"/>
    <w:rsid w:val="00166AD3"/>
    <w:rsid w:val="00167499"/>
    <w:rsid w:val="00170343"/>
    <w:rsid w:val="00170786"/>
    <w:rsid w:val="00170D65"/>
    <w:rsid w:val="00171035"/>
    <w:rsid w:val="00172256"/>
    <w:rsid w:val="001725E8"/>
    <w:rsid w:val="00173E81"/>
    <w:rsid w:val="0017540C"/>
    <w:rsid w:val="001758C7"/>
    <w:rsid w:val="001775D6"/>
    <w:rsid w:val="00180968"/>
    <w:rsid w:val="0018223E"/>
    <w:rsid w:val="00182556"/>
    <w:rsid w:val="00182839"/>
    <w:rsid w:val="00182F7D"/>
    <w:rsid w:val="001844C2"/>
    <w:rsid w:val="0018593D"/>
    <w:rsid w:val="00185993"/>
    <w:rsid w:val="001861B1"/>
    <w:rsid w:val="001861E5"/>
    <w:rsid w:val="00186631"/>
    <w:rsid w:val="00186866"/>
    <w:rsid w:val="001875E2"/>
    <w:rsid w:val="00187E1D"/>
    <w:rsid w:val="0019391B"/>
    <w:rsid w:val="00193D4C"/>
    <w:rsid w:val="001962A7"/>
    <w:rsid w:val="0019763A"/>
    <w:rsid w:val="00197848"/>
    <w:rsid w:val="001A00BF"/>
    <w:rsid w:val="001A025E"/>
    <w:rsid w:val="001A0823"/>
    <w:rsid w:val="001A1635"/>
    <w:rsid w:val="001A1F30"/>
    <w:rsid w:val="001A2765"/>
    <w:rsid w:val="001A278C"/>
    <w:rsid w:val="001A358A"/>
    <w:rsid w:val="001A4021"/>
    <w:rsid w:val="001A445D"/>
    <w:rsid w:val="001A4578"/>
    <w:rsid w:val="001A4D8E"/>
    <w:rsid w:val="001A5371"/>
    <w:rsid w:val="001A5A8C"/>
    <w:rsid w:val="001A685A"/>
    <w:rsid w:val="001A6D28"/>
    <w:rsid w:val="001A6D98"/>
    <w:rsid w:val="001A7468"/>
    <w:rsid w:val="001B00F8"/>
    <w:rsid w:val="001B0B41"/>
    <w:rsid w:val="001B2BBD"/>
    <w:rsid w:val="001B2BC9"/>
    <w:rsid w:val="001B6BD4"/>
    <w:rsid w:val="001C02B0"/>
    <w:rsid w:val="001C03BF"/>
    <w:rsid w:val="001C06C9"/>
    <w:rsid w:val="001C0973"/>
    <w:rsid w:val="001C098D"/>
    <w:rsid w:val="001C1D09"/>
    <w:rsid w:val="001C46C9"/>
    <w:rsid w:val="001C4C6D"/>
    <w:rsid w:val="001C54A6"/>
    <w:rsid w:val="001C5ADB"/>
    <w:rsid w:val="001C6113"/>
    <w:rsid w:val="001C69A1"/>
    <w:rsid w:val="001C7147"/>
    <w:rsid w:val="001C7344"/>
    <w:rsid w:val="001D054E"/>
    <w:rsid w:val="001D1285"/>
    <w:rsid w:val="001D2B20"/>
    <w:rsid w:val="001D3EC5"/>
    <w:rsid w:val="001D657C"/>
    <w:rsid w:val="001D70B5"/>
    <w:rsid w:val="001D71ED"/>
    <w:rsid w:val="001D7839"/>
    <w:rsid w:val="001D7849"/>
    <w:rsid w:val="001D796A"/>
    <w:rsid w:val="001D7D86"/>
    <w:rsid w:val="001E0219"/>
    <w:rsid w:val="001E06B2"/>
    <w:rsid w:val="001E0B2F"/>
    <w:rsid w:val="001E0F95"/>
    <w:rsid w:val="001E19B7"/>
    <w:rsid w:val="001E2E80"/>
    <w:rsid w:val="001E39ED"/>
    <w:rsid w:val="001E3DB3"/>
    <w:rsid w:val="001E4E9F"/>
    <w:rsid w:val="001E588C"/>
    <w:rsid w:val="001E6366"/>
    <w:rsid w:val="001E6536"/>
    <w:rsid w:val="001E6D53"/>
    <w:rsid w:val="001F0237"/>
    <w:rsid w:val="001F0C64"/>
    <w:rsid w:val="001F0DE4"/>
    <w:rsid w:val="001F0E76"/>
    <w:rsid w:val="001F1373"/>
    <w:rsid w:val="001F20C1"/>
    <w:rsid w:val="001F21D9"/>
    <w:rsid w:val="001F2995"/>
    <w:rsid w:val="001F2CC9"/>
    <w:rsid w:val="001F2CE6"/>
    <w:rsid w:val="001F3673"/>
    <w:rsid w:val="001F4B6A"/>
    <w:rsid w:val="001F4D3D"/>
    <w:rsid w:val="001F5E83"/>
    <w:rsid w:val="002011BD"/>
    <w:rsid w:val="00202AA9"/>
    <w:rsid w:val="00204A3F"/>
    <w:rsid w:val="00205FF0"/>
    <w:rsid w:val="002062DE"/>
    <w:rsid w:val="0020687E"/>
    <w:rsid w:val="00206E91"/>
    <w:rsid w:val="00207376"/>
    <w:rsid w:val="0020781E"/>
    <w:rsid w:val="002106E4"/>
    <w:rsid w:val="00210C7F"/>
    <w:rsid w:val="002116BA"/>
    <w:rsid w:val="00211D6F"/>
    <w:rsid w:val="00212270"/>
    <w:rsid w:val="00212AFB"/>
    <w:rsid w:val="00213014"/>
    <w:rsid w:val="00214418"/>
    <w:rsid w:val="00214CB4"/>
    <w:rsid w:val="002155D7"/>
    <w:rsid w:val="00217389"/>
    <w:rsid w:val="00217AC8"/>
    <w:rsid w:val="00220AB7"/>
    <w:rsid w:val="00221F22"/>
    <w:rsid w:val="00222D4D"/>
    <w:rsid w:val="0022472D"/>
    <w:rsid w:val="00224B83"/>
    <w:rsid w:val="00225BF6"/>
    <w:rsid w:val="0022683E"/>
    <w:rsid w:val="00226986"/>
    <w:rsid w:val="00226A84"/>
    <w:rsid w:val="00227B94"/>
    <w:rsid w:val="00227FC2"/>
    <w:rsid w:val="0023008F"/>
    <w:rsid w:val="00231B2A"/>
    <w:rsid w:val="00232588"/>
    <w:rsid w:val="00232A86"/>
    <w:rsid w:val="0023301E"/>
    <w:rsid w:val="00233B14"/>
    <w:rsid w:val="0023436C"/>
    <w:rsid w:val="00234478"/>
    <w:rsid w:val="00235188"/>
    <w:rsid w:val="00235931"/>
    <w:rsid w:val="00237272"/>
    <w:rsid w:val="00237B71"/>
    <w:rsid w:val="00237BB1"/>
    <w:rsid w:val="00237E71"/>
    <w:rsid w:val="00237F7B"/>
    <w:rsid w:val="002402E5"/>
    <w:rsid w:val="0024072C"/>
    <w:rsid w:val="00240A1C"/>
    <w:rsid w:val="00240BED"/>
    <w:rsid w:val="00241062"/>
    <w:rsid w:val="002411E7"/>
    <w:rsid w:val="002427E2"/>
    <w:rsid w:val="00242A44"/>
    <w:rsid w:val="002432DA"/>
    <w:rsid w:val="00244FF6"/>
    <w:rsid w:val="0024503D"/>
    <w:rsid w:val="00245E04"/>
    <w:rsid w:val="00245E56"/>
    <w:rsid w:val="002514E2"/>
    <w:rsid w:val="0025150E"/>
    <w:rsid w:val="00251737"/>
    <w:rsid w:val="00251BC8"/>
    <w:rsid w:val="00253051"/>
    <w:rsid w:val="002540FE"/>
    <w:rsid w:val="00254BAE"/>
    <w:rsid w:val="00254F19"/>
    <w:rsid w:val="0025523B"/>
    <w:rsid w:val="0025625B"/>
    <w:rsid w:val="00256416"/>
    <w:rsid w:val="00256516"/>
    <w:rsid w:val="00257075"/>
    <w:rsid w:val="002570B5"/>
    <w:rsid w:val="0026114E"/>
    <w:rsid w:val="0026138A"/>
    <w:rsid w:val="0026209E"/>
    <w:rsid w:val="00262212"/>
    <w:rsid w:val="00262368"/>
    <w:rsid w:val="00263199"/>
    <w:rsid w:val="0026340A"/>
    <w:rsid w:val="002636D5"/>
    <w:rsid w:val="00263765"/>
    <w:rsid w:val="0026414F"/>
    <w:rsid w:val="002641BE"/>
    <w:rsid w:val="00264464"/>
    <w:rsid w:val="00264756"/>
    <w:rsid w:val="002748D9"/>
    <w:rsid w:val="00280053"/>
    <w:rsid w:val="00280231"/>
    <w:rsid w:val="0028142E"/>
    <w:rsid w:val="0028158D"/>
    <w:rsid w:val="00281D92"/>
    <w:rsid w:val="00281FAA"/>
    <w:rsid w:val="00282029"/>
    <w:rsid w:val="002825E6"/>
    <w:rsid w:val="002829B6"/>
    <w:rsid w:val="00282D95"/>
    <w:rsid w:val="00282FBE"/>
    <w:rsid w:val="002843F0"/>
    <w:rsid w:val="002846A1"/>
    <w:rsid w:val="0028504E"/>
    <w:rsid w:val="0028577A"/>
    <w:rsid w:val="00285CEC"/>
    <w:rsid w:val="00287EF5"/>
    <w:rsid w:val="0029037B"/>
    <w:rsid w:val="002905D7"/>
    <w:rsid w:val="00290DE2"/>
    <w:rsid w:val="00290F83"/>
    <w:rsid w:val="00291133"/>
    <w:rsid w:val="002914CC"/>
    <w:rsid w:val="00291E45"/>
    <w:rsid w:val="0029209E"/>
    <w:rsid w:val="00293AF1"/>
    <w:rsid w:val="00295061"/>
    <w:rsid w:val="00295C10"/>
    <w:rsid w:val="0029626E"/>
    <w:rsid w:val="00296AB4"/>
    <w:rsid w:val="00296C02"/>
    <w:rsid w:val="002A15D6"/>
    <w:rsid w:val="002A2B17"/>
    <w:rsid w:val="002A3877"/>
    <w:rsid w:val="002A3BE5"/>
    <w:rsid w:val="002A3E6A"/>
    <w:rsid w:val="002A47DD"/>
    <w:rsid w:val="002A5611"/>
    <w:rsid w:val="002B00CC"/>
    <w:rsid w:val="002B0B71"/>
    <w:rsid w:val="002B1DFD"/>
    <w:rsid w:val="002B3270"/>
    <w:rsid w:val="002B5F67"/>
    <w:rsid w:val="002B6037"/>
    <w:rsid w:val="002B6380"/>
    <w:rsid w:val="002B795C"/>
    <w:rsid w:val="002C04C5"/>
    <w:rsid w:val="002C0AD1"/>
    <w:rsid w:val="002C0E1B"/>
    <w:rsid w:val="002C1397"/>
    <w:rsid w:val="002C2A28"/>
    <w:rsid w:val="002C2B05"/>
    <w:rsid w:val="002C2BCA"/>
    <w:rsid w:val="002C32A1"/>
    <w:rsid w:val="002C3A22"/>
    <w:rsid w:val="002C3AA9"/>
    <w:rsid w:val="002C3F1B"/>
    <w:rsid w:val="002C3F78"/>
    <w:rsid w:val="002C3FD5"/>
    <w:rsid w:val="002C4759"/>
    <w:rsid w:val="002C4C18"/>
    <w:rsid w:val="002C57B6"/>
    <w:rsid w:val="002C589B"/>
    <w:rsid w:val="002C5B1D"/>
    <w:rsid w:val="002D0C7E"/>
    <w:rsid w:val="002D0F44"/>
    <w:rsid w:val="002D3280"/>
    <w:rsid w:val="002D59CA"/>
    <w:rsid w:val="002D5A22"/>
    <w:rsid w:val="002E066E"/>
    <w:rsid w:val="002E0688"/>
    <w:rsid w:val="002E0E90"/>
    <w:rsid w:val="002E1A0F"/>
    <w:rsid w:val="002E2C30"/>
    <w:rsid w:val="002E34DE"/>
    <w:rsid w:val="002E360B"/>
    <w:rsid w:val="002E5AB6"/>
    <w:rsid w:val="002E7D50"/>
    <w:rsid w:val="002E7FBD"/>
    <w:rsid w:val="002F00BD"/>
    <w:rsid w:val="002F03A5"/>
    <w:rsid w:val="002F0EC0"/>
    <w:rsid w:val="002F13D6"/>
    <w:rsid w:val="002F1B11"/>
    <w:rsid w:val="002F2CE1"/>
    <w:rsid w:val="002F4FFE"/>
    <w:rsid w:val="002F59D8"/>
    <w:rsid w:val="002F5A6C"/>
    <w:rsid w:val="002F6398"/>
    <w:rsid w:val="002F6EB8"/>
    <w:rsid w:val="002F7082"/>
    <w:rsid w:val="002F74E2"/>
    <w:rsid w:val="002F7A43"/>
    <w:rsid w:val="003003FA"/>
    <w:rsid w:val="0030056D"/>
    <w:rsid w:val="0030097A"/>
    <w:rsid w:val="00300986"/>
    <w:rsid w:val="003013AE"/>
    <w:rsid w:val="00301E14"/>
    <w:rsid w:val="00302D71"/>
    <w:rsid w:val="00304C5B"/>
    <w:rsid w:val="003057BB"/>
    <w:rsid w:val="00305DE7"/>
    <w:rsid w:val="00306481"/>
    <w:rsid w:val="003079C9"/>
    <w:rsid w:val="00312571"/>
    <w:rsid w:val="0031283B"/>
    <w:rsid w:val="00312FFE"/>
    <w:rsid w:val="0031487A"/>
    <w:rsid w:val="003169CF"/>
    <w:rsid w:val="003174AF"/>
    <w:rsid w:val="00320620"/>
    <w:rsid w:val="003213B3"/>
    <w:rsid w:val="00321EF1"/>
    <w:rsid w:val="003225AB"/>
    <w:rsid w:val="00322A63"/>
    <w:rsid w:val="00323491"/>
    <w:rsid w:val="00323A10"/>
    <w:rsid w:val="003254ED"/>
    <w:rsid w:val="00325B08"/>
    <w:rsid w:val="0032626C"/>
    <w:rsid w:val="003263D0"/>
    <w:rsid w:val="00326BCB"/>
    <w:rsid w:val="00330211"/>
    <w:rsid w:val="0033039B"/>
    <w:rsid w:val="00330A60"/>
    <w:rsid w:val="00330DAA"/>
    <w:rsid w:val="00330F2D"/>
    <w:rsid w:val="003323B2"/>
    <w:rsid w:val="0033320E"/>
    <w:rsid w:val="00334BE1"/>
    <w:rsid w:val="003371E0"/>
    <w:rsid w:val="00340268"/>
    <w:rsid w:val="00342394"/>
    <w:rsid w:val="0034246C"/>
    <w:rsid w:val="0034274B"/>
    <w:rsid w:val="00343082"/>
    <w:rsid w:val="00344B0E"/>
    <w:rsid w:val="00344CC3"/>
    <w:rsid w:val="003476BE"/>
    <w:rsid w:val="00350E11"/>
    <w:rsid w:val="00350E70"/>
    <w:rsid w:val="00352E0A"/>
    <w:rsid w:val="00352E7C"/>
    <w:rsid w:val="00353140"/>
    <w:rsid w:val="003538B8"/>
    <w:rsid w:val="003539B6"/>
    <w:rsid w:val="00354067"/>
    <w:rsid w:val="003545E9"/>
    <w:rsid w:val="003555C5"/>
    <w:rsid w:val="003578A5"/>
    <w:rsid w:val="00361BA8"/>
    <w:rsid w:val="003625F3"/>
    <w:rsid w:val="00363299"/>
    <w:rsid w:val="00363E8D"/>
    <w:rsid w:val="00366200"/>
    <w:rsid w:val="0036623E"/>
    <w:rsid w:val="0036671F"/>
    <w:rsid w:val="00366CF7"/>
    <w:rsid w:val="003701C3"/>
    <w:rsid w:val="003711C6"/>
    <w:rsid w:val="00371238"/>
    <w:rsid w:val="003723D6"/>
    <w:rsid w:val="003728F9"/>
    <w:rsid w:val="003742DF"/>
    <w:rsid w:val="00376434"/>
    <w:rsid w:val="0037748E"/>
    <w:rsid w:val="003778D1"/>
    <w:rsid w:val="00377901"/>
    <w:rsid w:val="00377B0A"/>
    <w:rsid w:val="00377FA7"/>
    <w:rsid w:val="003800F5"/>
    <w:rsid w:val="003801C0"/>
    <w:rsid w:val="00382C92"/>
    <w:rsid w:val="00387742"/>
    <w:rsid w:val="00394720"/>
    <w:rsid w:val="00394864"/>
    <w:rsid w:val="00394BEB"/>
    <w:rsid w:val="00395279"/>
    <w:rsid w:val="00395AEE"/>
    <w:rsid w:val="003961EC"/>
    <w:rsid w:val="00396297"/>
    <w:rsid w:val="00396C46"/>
    <w:rsid w:val="00396E13"/>
    <w:rsid w:val="0039748C"/>
    <w:rsid w:val="00397EE5"/>
    <w:rsid w:val="003A06A1"/>
    <w:rsid w:val="003A3F22"/>
    <w:rsid w:val="003A43F5"/>
    <w:rsid w:val="003A453B"/>
    <w:rsid w:val="003A4BBC"/>
    <w:rsid w:val="003A5E85"/>
    <w:rsid w:val="003A6755"/>
    <w:rsid w:val="003A6BDF"/>
    <w:rsid w:val="003A6F3F"/>
    <w:rsid w:val="003A7720"/>
    <w:rsid w:val="003B08BC"/>
    <w:rsid w:val="003B0A15"/>
    <w:rsid w:val="003B19C4"/>
    <w:rsid w:val="003B1AD8"/>
    <w:rsid w:val="003B1DEE"/>
    <w:rsid w:val="003B22A3"/>
    <w:rsid w:val="003B3693"/>
    <w:rsid w:val="003B3CAD"/>
    <w:rsid w:val="003B4D44"/>
    <w:rsid w:val="003B7721"/>
    <w:rsid w:val="003B7BD6"/>
    <w:rsid w:val="003C109A"/>
    <w:rsid w:val="003C243D"/>
    <w:rsid w:val="003C31C0"/>
    <w:rsid w:val="003C4375"/>
    <w:rsid w:val="003C497D"/>
    <w:rsid w:val="003C5A4A"/>
    <w:rsid w:val="003C5F1C"/>
    <w:rsid w:val="003C7B75"/>
    <w:rsid w:val="003C7CD6"/>
    <w:rsid w:val="003C7D2F"/>
    <w:rsid w:val="003D15FD"/>
    <w:rsid w:val="003D1A0A"/>
    <w:rsid w:val="003D1A2A"/>
    <w:rsid w:val="003D2113"/>
    <w:rsid w:val="003D2B16"/>
    <w:rsid w:val="003D3041"/>
    <w:rsid w:val="003D353F"/>
    <w:rsid w:val="003D35A8"/>
    <w:rsid w:val="003D36A6"/>
    <w:rsid w:val="003D4759"/>
    <w:rsid w:val="003D4A78"/>
    <w:rsid w:val="003D55E5"/>
    <w:rsid w:val="003E0440"/>
    <w:rsid w:val="003E0AB1"/>
    <w:rsid w:val="003E0E8C"/>
    <w:rsid w:val="003E0ECF"/>
    <w:rsid w:val="003E2E43"/>
    <w:rsid w:val="003E3218"/>
    <w:rsid w:val="003E36B8"/>
    <w:rsid w:val="003E4AB1"/>
    <w:rsid w:val="003E543D"/>
    <w:rsid w:val="003E560D"/>
    <w:rsid w:val="003E62A4"/>
    <w:rsid w:val="003F0166"/>
    <w:rsid w:val="003F0201"/>
    <w:rsid w:val="003F152E"/>
    <w:rsid w:val="003F15D6"/>
    <w:rsid w:val="003F1A30"/>
    <w:rsid w:val="003F2A7E"/>
    <w:rsid w:val="003F307A"/>
    <w:rsid w:val="003F3A2B"/>
    <w:rsid w:val="003F3B8D"/>
    <w:rsid w:val="003F43D8"/>
    <w:rsid w:val="003F46D7"/>
    <w:rsid w:val="003F5EEB"/>
    <w:rsid w:val="00400EAC"/>
    <w:rsid w:val="004014CF"/>
    <w:rsid w:val="00401908"/>
    <w:rsid w:val="00401CE3"/>
    <w:rsid w:val="00402D15"/>
    <w:rsid w:val="0040394E"/>
    <w:rsid w:val="00403C99"/>
    <w:rsid w:val="0040431A"/>
    <w:rsid w:val="00405114"/>
    <w:rsid w:val="0040579E"/>
    <w:rsid w:val="004072BA"/>
    <w:rsid w:val="004108FC"/>
    <w:rsid w:val="0041160A"/>
    <w:rsid w:val="0041257A"/>
    <w:rsid w:val="00412A86"/>
    <w:rsid w:val="00412D8E"/>
    <w:rsid w:val="00412E07"/>
    <w:rsid w:val="00414E3D"/>
    <w:rsid w:val="0041534B"/>
    <w:rsid w:val="00416BC4"/>
    <w:rsid w:val="004171D7"/>
    <w:rsid w:val="004175E3"/>
    <w:rsid w:val="00421261"/>
    <w:rsid w:val="00421C07"/>
    <w:rsid w:val="0042203F"/>
    <w:rsid w:val="00422E39"/>
    <w:rsid w:val="004231B1"/>
    <w:rsid w:val="00423422"/>
    <w:rsid w:val="00424FA2"/>
    <w:rsid w:val="00425393"/>
    <w:rsid w:val="004257B8"/>
    <w:rsid w:val="00425A99"/>
    <w:rsid w:val="00426A60"/>
    <w:rsid w:val="00426E6E"/>
    <w:rsid w:val="00427472"/>
    <w:rsid w:val="00431701"/>
    <w:rsid w:val="00432817"/>
    <w:rsid w:val="00434464"/>
    <w:rsid w:val="0043579F"/>
    <w:rsid w:val="0043661A"/>
    <w:rsid w:val="0043661D"/>
    <w:rsid w:val="00436EF8"/>
    <w:rsid w:val="004377B1"/>
    <w:rsid w:val="004377F7"/>
    <w:rsid w:val="0043797B"/>
    <w:rsid w:val="00437C46"/>
    <w:rsid w:val="0044047E"/>
    <w:rsid w:val="00440DC5"/>
    <w:rsid w:val="00441315"/>
    <w:rsid w:val="00441FA7"/>
    <w:rsid w:val="00442F54"/>
    <w:rsid w:val="00444B15"/>
    <w:rsid w:val="00444C38"/>
    <w:rsid w:val="00444F7E"/>
    <w:rsid w:val="0044584F"/>
    <w:rsid w:val="00445FB9"/>
    <w:rsid w:val="00450997"/>
    <w:rsid w:val="004514AE"/>
    <w:rsid w:val="0045235A"/>
    <w:rsid w:val="0045303A"/>
    <w:rsid w:val="0045479B"/>
    <w:rsid w:val="004561FF"/>
    <w:rsid w:val="00456D68"/>
    <w:rsid w:val="00457CD1"/>
    <w:rsid w:val="004602E9"/>
    <w:rsid w:val="00460CBC"/>
    <w:rsid w:val="00461072"/>
    <w:rsid w:val="00461A8B"/>
    <w:rsid w:val="0046264F"/>
    <w:rsid w:val="00462B9C"/>
    <w:rsid w:val="00463ACE"/>
    <w:rsid w:val="0046572C"/>
    <w:rsid w:val="00465FC2"/>
    <w:rsid w:val="004673AE"/>
    <w:rsid w:val="00471F92"/>
    <w:rsid w:val="004722C7"/>
    <w:rsid w:val="0047378C"/>
    <w:rsid w:val="004745B2"/>
    <w:rsid w:val="004761E2"/>
    <w:rsid w:val="00477880"/>
    <w:rsid w:val="004778E2"/>
    <w:rsid w:val="00480574"/>
    <w:rsid w:val="00480B54"/>
    <w:rsid w:val="00480EB2"/>
    <w:rsid w:val="00482676"/>
    <w:rsid w:val="00483327"/>
    <w:rsid w:val="004836DD"/>
    <w:rsid w:val="00483CC6"/>
    <w:rsid w:val="00484ADA"/>
    <w:rsid w:val="004857D2"/>
    <w:rsid w:val="00491184"/>
    <w:rsid w:val="0049181B"/>
    <w:rsid w:val="00491B93"/>
    <w:rsid w:val="00491DA0"/>
    <w:rsid w:val="004922B0"/>
    <w:rsid w:val="00492B13"/>
    <w:rsid w:val="004932FA"/>
    <w:rsid w:val="00496149"/>
    <w:rsid w:val="00496397"/>
    <w:rsid w:val="00497D07"/>
    <w:rsid w:val="004A033A"/>
    <w:rsid w:val="004A0497"/>
    <w:rsid w:val="004A05A1"/>
    <w:rsid w:val="004A1B72"/>
    <w:rsid w:val="004A20A8"/>
    <w:rsid w:val="004A2855"/>
    <w:rsid w:val="004A2E55"/>
    <w:rsid w:val="004A369A"/>
    <w:rsid w:val="004A53E6"/>
    <w:rsid w:val="004A6EF9"/>
    <w:rsid w:val="004A7A1B"/>
    <w:rsid w:val="004B04C0"/>
    <w:rsid w:val="004B0B5B"/>
    <w:rsid w:val="004B0F14"/>
    <w:rsid w:val="004B13F5"/>
    <w:rsid w:val="004B208E"/>
    <w:rsid w:val="004B374D"/>
    <w:rsid w:val="004B3C89"/>
    <w:rsid w:val="004B3CC0"/>
    <w:rsid w:val="004B4025"/>
    <w:rsid w:val="004B4929"/>
    <w:rsid w:val="004B4DC7"/>
    <w:rsid w:val="004B50A4"/>
    <w:rsid w:val="004B580C"/>
    <w:rsid w:val="004B5B4E"/>
    <w:rsid w:val="004B5BC0"/>
    <w:rsid w:val="004B5CC2"/>
    <w:rsid w:val="004B661B"/>
    <w:rsid w:val="004B690A"/>
    <w:rsid w:val="004C0357"/>
    <w:rsid w:val="004C05C1"/>
    <w:rsid w:val="004C09A2"/>
    <w:rsid w:val="004C129F"/>
    <w:rsid w:val="004C216E"/>
    <w:rsid w:val="004C29F7"/>
    <w:rsid w:val="004C3277"/>
    <w:rsid w:val="004C4B54"/>
    <w:rsid w:val="004C5032"/>
    <w:rsid w:val="004C6A9F"/>
    <w:rsid w:val="004C6B2F"/>
    <w:rsid w:val="004C754D"/>
    <w:rsid w:val="004D014D"/>
    <w:rsid w:val="004D121B"/>
    <w:rsid w:val="004D1316"/>
    <w:rsid w:val="004D1A12"/>
    <w:rsid w:val="004D2CBE"/>
    <w:rsid w:val="004D2F63"/>
    <w:rsid w:val="004D310B"/>
    <w:rsid w:val="004D3344"/>
    <w:rsid w:val="004D4886"/>
    <w:rsid w:val="004D4C69"/>
    <w:rsid w:val="004D4E00"/>
    <w:rsid w:val="004D511B"/>
    <w:rsid w:val="004D536E"/>
    <w:rsid w:val="004D5480"/>
    <w:rsid w:val="004D5C2E"/>
    <w:rsid w:val="004D5D90"/>
    <w:rsid w:val="004D6593"/>
    <w:rsid w:val="004D6676"/>
    <w:rsid w:val="004E23E0"/>
    <w:rsid w:val="004E3254"/>
    <w:rsid w:val="004E3545"/>
    <w:rsid w:val="004E4A5A"/>
    <w:rsid w:val="004E4DD9"/>
    <w:rsid w:val="004E61C0"/>
    <w:rsid w:val="004E6BE6"/>
    <w:rsid w:val="004E72B1"/>
    <w:rsid w:val="004E7D6C"/>
    <w:rsid w:val="004F02E1"/>
    <w:rsid w:val="004F0716"/>
    <w:rsid w:val="004F11EE"/>
    <w:rsid w:val="004F14E8"/>
    <w:rsid w:val="004F1EC3"/>
    <w:rsid w:val="004F240B"/>
    <w:rsid w:val="004F241E"/>
    <w:rsid w:val="004F2E32"/>
    <w:rsid w:val="004F5538"/>
    <w:rsid w:val="004F6831"/>
    <w:rsid w:val="004F7A8D"/>
    <w:rsid w:val="00502C66"/>
    <w:rsid w:val="00503BE3"/>
    <w:rsid w:val="0050503C"/>
    <w:rsid w:val="00505AC4"/>
    <w:rsid w:val="005060FE"/>
    <w:rsid w:val="00506580"/>
    <w:rsid w:val="0050729E"/>
    <w:rsid w:val="00507B4F"/>
    <w:rsid w:val="00507C43"/>
    <w:rsid w:val="005104C3"/>
    <w:rsid w:val="00511449"/>
    <w:rsid w:val="00511BB4"/>
    <w:rsid w:val="00513369"/>
    <w:rsid w:val="00513813"/>
    <w:rsid w:val="00513B4F"/>
    <w:rsid w:val="00514541"/>
    <w:rsid w:val="00514F9C"/>
    <w:rsid w:val="00515376"/>
    <w:rsid w:val="0051548C"/>
    <w:rsid w:val="005157CF"/>
    <w:rsid w:val="00515C32"/>
    <w:rsid w:val="00516076"/>
    <w:rsid w:val="0051685D"/>
    <w:rsid w:val="00516C6C"/>
    <w:rsid w:val="00517043"/>
    <w:rsid w:val="005176D4"/>
    <w:rsid w:val="00517754"/>
    <w:rsid w:val="00520026"/>
    <w:rsid w:val="005207C3"/>
    <w:rsid w:val="00521A96"/>
    <w:rsid w:val="00521EC1"/>
    <w:rsid w:val="00521ECF"/>
    <w:rsid w:val="005229E0"/>
    <w:rsid w:val="00523393"/>
    <w:rsid w:val="00523ACC"/>
    <w:rsid w:val="00523AE2"/>
    <w:rsid w:val="005250BE"/>
    <w:rsid w:val="00525837"/>
    <w:rsid w:val="005259C0"/>
    <w:rsid w:val="00525F12"/>
    <w:rsid w:val="005274B3"/>
    <w:rsid w:val="005275BE"/>
    <w:rsid w:val="005303E6"/>
    <w:rsid w:val="00531208"/>
    <w:rsid w:val="00531586"/>
    <w:rsid w:val="0053232B"/>
    <w:rsid w:val="0053267B"/>
    <w:rsid w:val="00532B12"/>
    <w:rsid w:val="00533E6E"/>
    <w:rsid w:val="00534A74"/>
    <w:rsid w:val="00535599"/>
    <w:rsid w:val="00536B6B"/>
    <w:rsid w:val="00536CA8"/>
    <w:rsid w:val="005400A0"/>
    <w:rsid w:val="005401C6"/>
    <w:rsid w:val="00540880"/>
    <w:rsid w:val="00541818"/>
    <w:rsid w:val="00541FD1"/>
    <w:rsid w:val="00542338"/>
    <w:rsid w:val="00543D1A"/>
    <w:rsid w:val="005442A0"/>
    <w:rsid w:val="005448B9"/>
    <w:rsid w:val="00544C02"/>
    <w:rsid w:val="005450E6"/>
    <w:rsid w:val="005463CD"/>
    <w:rsid w:val="00546B49"/>
    <w:rsid w:val="00550076"/>
    <w:rsid w:val="00550BEF"/>
    <w:rsid w:val="00550D27"/>
    <w:rsid w:val="00552193"/>
    <w:rsid w:val="005522F3"/>
    <w:rsid w:val="005531CE"/>
    <w:rsid w:val="00553576"/>
    <w:rsid w:val="005541DA"/>
    <w:rsid w:val="005545C5"/>
    <w:rsid w:val="005567AC"/>
    <w:rsid w:val="005604FC"/>
    <w:rsid w:val="00560926"/>
    <w:rsid w:val="00560EF9"/>
    <w:rsid w:val="005613F3"/>
    <w:rsid w:val="005634FE"/>
    <w:rsid w:val="0056364D"/>
    <w:rsid w:val="0056687E"/>
    <w:rsid w:val="00566D72"/>
    <w:rsid w:val="00567C0A"/>
    <w:rsid w:val="00571212"/>
    <w:rsid w:val="00573254"/>
    <w:rsid w:val="005736B7"/>
    <w:rsid w:val="00573A4F"/>
    <w:rsid w:val="00574409"/>
    <w:rsid w:val="00574827"/>
    <w:rsid w:val="00574C3D"/>
    <w:rsid w:val="0057567A"/>
    <w:rsid w:val="00575E51"/>
    <w:rsid w:val="005765F6"/>
    <w:rsid w:val="0057686F"/>
    <w:rsid w:val="00576B5E"/>
    <w:rsid w:val="00576C2F"/>
    <w:rsid w:val="00576E10"/>
    <w:rsid w:val="00577295"/>
    <w:rsid w:val="00577510"/>
    <w:rsid w:val="00577EDF"/>
    <w:rsid w:val="0058058F"/>
    <w:rsid w:val="005816A3"/>
    <w:rsid w:val="00582E01"/>
    <w:rsid w:val="00582F21"/>
    <w:rsid w:val="00583929"/>
    <w:rsid w:val="00583E5F"/>
    <w:rsid w:val="00584704"/>
    <w:rsid w:val="00587149"/>
    <w:rsid w:val="00587A65"/>
    <w:rsid w:val="00587FA3"/>
    <w:rsid w:val="00590603"/>
    <w:rsid w:val="00590C22"/>
    <w:rsid w:val="0059187D"/>
    <w:rsid w:val="00592957"/>
    <w:rsid w:val="00592D78"/>
    <w:rsid w:val="00593B87"/>
    <w:rsid w:val="00594DFD"/>
    <w:rsid w:val="00596E3D"/>
    <w:rsid w:val="005970FA"/>
    <w:rsid w:val="005973B3"/>
    <w:rsid w:val="005A0B66"/>
    <w:rsid w:val="005A1858"/>
    <w:rsid w:val="005A18E5"/>
    <w:rsid w:val="005A1929"/>
    <w:rsid w:val="005A1C26"/>
    <w:rsid w:val="005A1CC5"/>
    <w:rsid w:val="005A3DB9"/>
    <w:rsid w:val="005A4011"/>
    <w:rsid w:val="005A5E8E"/>
    <w:rsid w:val="005A615F"/>
    <w:rsid w:val="005A6D48"/>
    <w:rsid w:val="005A7CDE"/>
    <w:rsid w:val="005B01B6"/>
    <w:rsid w:val="005B27AA"/>
    <w:rsid w:val="005B2803"/>
    <w:rsid w:val="005B33AA"/>
    <w:rsid w:val="005B3A49"/>
    <w:rsid w:val="005B44DE"/>
    <w:rsid w:val="005B4CCC"/>
    <w:rsid w:val="005B554A"/>
    <w:rsid w:val="005B6F9D"/>
    <w:rsid w:val="005C00D8"/>
    <w:rsid w:val="005C01AC"/>
    <w:rsid w:val="005C0C13"/>
    <w:rsid w:val="005C15A1"/>
    <w:rsid w:val="005C2409"/>
    <w:rsid w:val="005C25C8"/>
    <w:rsid w:val="005C2F5D"/>
    <w:rsid w:val="005C30CB"/>
    <w:rsid w:val="005C424E"/>
    <w:rsid w:val="005C6AF2"/>
    <w:rsid w:val="005C6F14"/>
    <w:rsid w:val="005D1329"/>
    <w:rsid w:val="005D20DA"/>
    <w:rsid w:val="005D224B"/>
    <w:rsid w:val="005D2261"/>
    <w:rsid w:val="005D2A19"/>
    <w:rsid w:val="005D34F2"/>
    <w:rsid w:val="005D3AA7"/>
    <w:rsid w:val="005D4197"/>
    <w:rsid w:val="005D4F0F"/>
    <w:rsid w:val="005D7E92"/>
    <w:rsid w:val="005E070F"/>
    <w:rsid w:val="005E0B0A"/>
    <w:rsid w:val="005E1CCF"/>
    <w:rsid w:val="005E2FE6"/>
    <w:rsid w:val="005E35CE"/>
    <w:rsid w:val="005E4A58"/>
    <w:rsid w:val="005E5371"/>
    <w:rsid w:val="005E7107"/>
    <w:rsid w:val="005E7B03"/>
    <w:rsid w:val="005F06F8"/>
    <w:rsid w:val="005F28AA"/>
    <w:rsid w:val="005F2D8A"/>
    <w:rsid w:val="005F3867"/>
    <w:rsid w:val="005F455B"/>
    <w:rsid w:val="005F4785"/>
    <w:rsid w:val="005F4FBA"/>
    <w:rsid w:val="005F5AC5"/>
    <w:rsid w:val="005F739F"/>
    <w:rsid w:val="00601720"/>
    <w:rsid w:val="00601E04"/>
    <w:rsid w:val="0060230E"/>
    <w:rsid w:val="0060252C"/>
    <w:rsid w:val="00602C44"/>
    <w:rsid w:val="006031B4"/>
    <w:rsid w:val="00604C1F"/>
    <w:rsid w:val="00605060"/>
    <w:rsid w:val="006068AD"/>
    <w:rsid w:val="006069E0"/>
    <w:rsid w:val="006072AD"/>
    <w:rsid w:val="00610F0F"/>
    <w:rsid w:val="00611AB5"/>
    <w:rsid w:val="006125EC"/>
    <w:rsid w:val="00614340"/>
    <w:rsid w:val="006147ED"/>
    <w:rsid w:val="00614C85"/>
    <w:rsid w:val="00615544"/>
    <w:rsid w:val="0061622F"/>
    <w:rsid w:val="006162A7"/>
    <w:rsid w:val="0061670D"/>
    <w:rsid w:val="006173FA"/>
    <w:rsid w:val="00620484"/>
    <w:rsid w:val="00620D0A"/>
    <w:rsid w:val="00620D50"/>
    <w:rsid w:val="006215A6"/>
    <w:rsid w:val="00621695"/>
    <w:rsid w:val="006219C3"/>
    <w:rsid w:val="00622039"/>
    <w:rsid w:val="006226ED"/>
    <w:rsid w:val="00622CEB"/>
    <w:rsid w:val="006239C1"/>
    <w:rsid w:val="00623D82"/>
    <w:rsid w:val="00624375"/>
    <w:rsid w:val="006243E6"/>
    <w:rsid w:val="00624B26"/>
    <w:rsid w:val="00625D78"/>
    <w:rsid w:val="00626B35"/>
    <w:rsid w:val="0063095B"/>
    <w:rsid w:val="00630994"/>
    <w:rsid w:val="00631226"/>
    <w:rsid w:val="00631D89"/>
    <w:rsid w:val="00631DEC"/>
    <w:rsid w:val="006322D5"/>
    <w:rsid w:val="006323D0"/>
    <w:rsid w:val="006324ED"/>
    <w:rsid w:val="0063285D"/>
    <w:rsid w:val="00632A7C"/>
    <w:rsid w:val="00633B5C"/>
    <w:rsid w:val="006345BD"/>
    <w:rsid w:val="0063466B"/>
    <w:rsid w:val="00634E0A"/>
    <w:rsid w:val="00634E46"/>
    <w:rsid w:val="00634FE7"/>
    <w:rsid w:val="00640103"/>
    <w:rsid w:val="00640D99"/>
    <w:rsid w:val="00641116"/>
    <w:rsid w:val="006414DB"/>
    <w:rsid w:val="00641AAC"/>
    <w:rsid w:val="0064288F"/>
    <w:rsid w:val="00642CC0"/>
    <w:rsid w:val="0064338A"/>
    <w:rsid w:val="006437B4"/>
    <w:rsid w:val="0064435B"/>
    <w:rsid w:val="00644684"/>
    <w:rsid w:val="00644B7A"/>
    <w:rsid w:val="00644DBD"/>
    <w:rsid w:val="006457DC"/>
    <w:rsid w:val="00646596"/>
    <w:rsid w:val="00646D33"/>
    <w:rsid w:val="00646F1D"/>
    <w:rsid w:val="0064796B"/>
    <w:rsid w:val="00647BA4"/>
    <w:rsid w:val="006509E5"/>
    <w:rsid w:val="00650E9C"/>
    <w:rsid w:val="00651589"/>
    <w:rsid w:val="00651734"/>
    <w:rsid w:val="00651E5D"/>
    <w:rsid w:val="00651FF8"/>
    <w:rsid w:val="00652840"/>
    <w:rsid w:val="006529BE"/>
    <w:rsid w:val="00654326"/>
    <w:rsid w:val="00654EF7"/>
    <w:rsid w:val="00657108"/>
    <w:rsid w:val="006578B7"/>
    <w:rsid w:val="006600D6"/>
    <w:rsid w:val="0066030A"/>
    <w:rsid w:val="0066034E"/>
    <w:rsid w:val="006618D5"/>
    <w:rsid w:val="00662265"/>
    <w:rsid w:val="0066408A"/>
    <w:rsid w:val="00664545"/>
    <w:rsid w:val="00665112"/>
    <w:rsid w:val="00665ACF"/>
    <w:rsid w:val="00667262"/>
    <w:rsid w:val="00667BE2"/>
    <w:rsid w:val="0067118B"/>
    <w:rsid w:val="0067282E"/>
    <w:rsid w:val="006730F1"/>
    <w:rsid w:val="00673963"/>
    <w:rsid w:val="00674974"/>
    <w:rsid w:val="00675339"/>
    <w:rsid w:val="00676D53"/>
    <w:rsid w:val="006771E0"/>
    <w:rsid w:val="00677885"/>
    <w:rsid w:val="00680FA0"/>
    <w:rsid w:val="00682366"/>
    <w:rsid w:val="0068339A"/>
    <w:rsid w:val="00683414"/>
    <w:rsid w:val="00683B25"/>
    <w:rsid w:val="00685130"/>
    <w:rsid w:val="00687F0D"/>
    <w:rsid w:val="00687F8E"/>
    <w:rsid w:val="00691821"/>
    <w:rsid w:val="00691A0E"/>
    <w:rsid w:val="00691B3A"/>
    <w:rsid w:val="006924C6"/>
    <w:rsid w:val="00692562"/>
    <w:rsid w:val="00694033"/>
    <w:rsid w:val="00694E3F"/>
    <w:rsid w:val="00695D43"/>
    <w:rsid w:val="00696388"/>
    <w:rsid w:val="00697950"/>
    <w:rsid w:val="006A0150"/>
    <w:rsid w:val="006A09EA"/>
    <w:rsid w:val="006A1476"/>
    <w:rsid w:val="006A169A"/>
    <w:rsid w:val="006A1F5B"/>
    <w:rsid w:val="006A2226"/>
    <w:rsid w:val="006A2953"/>
    <w:rsid w:val="006A2C48"/>
    <w:rsid w:val="006A46A8"/>
    <w:rsid w:val="006A4BB0"/>
    <w:rsid w:val="006A5599"/>
    <w:rsid w:val="006B0659"/>
    <w:rsid w:val="006B17B6"/>
    <w:rsid w:val="006B1C5B"/>
    <w:rsid w:val="006B1EC0"/>
    <w:rsid w:val="006B1F1B"/>
    <w:rsid w:val="006B27C7"/>
    <w:rsid w:val="006B2AB7"/>
    <w:rsid w:val="006B2B67"/>
    <w:rsid w:val="006B4593"/>
    <w:rsid w:val="006B5079"/>
    <w:rsid w:val="006B5121"/>
    <w:rsid w:val="006B5E87"/>
    <w:rsid w:val="006B5FE5"/>
    <w:rsid w:val="006B6EA8"/>
    <w:rsid w:val="006B797A"/>
    <w:rsid w:val="006C0423"/>
    <w:rsid w:val="006C049A"/>
    <w:rsid w:val="006C0B77"/>
    <w:rsid w:val="006C19E0"/>
    <w:rsid w:val="006C1C3A"/>
    <w:rsid w:val="006C4E37"/>
    <w:rsid w:val="006C5198"/>
    <w:rsid w:val="006C560A"/>
    <w:rsid w:val="006C5880"/>
    <w:rsid w:val="006C61FF"/>
    <w:rsid w:val="006D0204"/>
    <w:rsid w:val="006D128E"/>
    <w:rsid w:val="006D5E85"/>
    <w:rsid w:val="006D77AA"/>
    <w:rsid w:val="006E0C0B"/>
    <w:rsid w:val="006E0ED3"/>
    <w:rsid w:val="006E1AEC"/>
    <w:rsid w:val="006E204B"/>
    <w:rsid w:val="006E21A1"/>
    <w:rsid w:val="006E2E2A"/>
    <w:rsid w:val="006E36ED"/>
    <w:rsid w:val="006E3F75"/>
    <w:rsid w:val="006E4324"/>
    <w:rsid w:val="006E4362"/>
    <w:rsid w:val="006E5807"/>
    <w:rsid w:val="006E586D"/>
    <w:rsid w:val="006E654A"/>
    <w:rsid w:val="006E674C"/>
    <w:rsid w:val="006E6AD9"/>
    <w:rsid w:val="006E7F0D"/>
    <w:rsid w:val="006F02BB"/>
    <w:rsid w:val="006F10DC"/>
    <w:rsid w:val="006F3886"/>
    <w:rsid w:val="006F5223"/>
    <w:rsid w:val="006F530D"/>
    <w:rsid w:val="006F5BBD"/>
    <w:rsid w:val="006F5E1A"/>
    <w:rsid w:val="006F606C"/>
    <w:rsid w:val="006F61E3"/>
    <w:rsid w:val="006F77F9"/>
    <w:rsid w:val="0070039D"/>
    <w:rsid w:val="0070057E"/>
    <w:rsid w:val="0070180C"/>
    <w:rsid w:val="0070297E"/>
    <w:rsid w:val="00703934"/>
    <w:rsid w:val="00703E59"/>
    <w:rsid w:val="00705279"/>
    <w:rsid w:val="00705CB7"/>
    <w:rsid w:val="00706D1A"/>
    <w:rsid w:val="007074A0"/>
    <w:rsid w:val="007077AC"/>
    <w:rsid w:val="007079FE"/>
    <w:rsid w:val="0071097E"/>
    <w:rsid w:val="00710ADB"/>
    <w:rsid w:val="00711911"/>
    <w:rsid w:val="00711915"/>
    <w:rsid w:val="0071267B"/>
    <w:rsid w:val="007131DE"/>
    <w:rsid w:val="00714677"/>
    <w:rsid w:val="00714F3C"/>
    <w:rsid w:val="0071518A"/>
    <w:rsid w:val="007159AE"/>
    <w:rsid w:val="007160B9"/>
    <w:rsid w:val="007174A7"/>
    <w:rsid w:val="00720DF5"/>
    <w:rsid w:val="007217DE"/>
    <w:rsid w:val="00723B96"/>
    <w:rsid w:val="00725DBA"/>
    <w:rsid w:val="00726001"/>
    <w:rsid w:val="00726036"/>
    <w:rsid w:val="007264BF"/>
    <w:rsid w:val="007272A5"/>
    <w:rsid w:val="00727912"/>
    <w:rsid w:val="00727D63"/>
    <w:rsid w:val="00730494"/>
    <w:rsid w:val="00730A59"/>
    <w:rsid w:val="00731393"/>
    <w:rsid w:val="00731A85"/>
    <w:rsid w:val="007332D4"/>
    <w:rsid w:val="00734F2B"/>
    <w:rsid w:val="007402E0"/>
    <w:rsid w:val="00740A85"/>
    <w:rsid w:val="00742EF5"/>
    <w:rsid w:val="007438CE"/>
    <w:rsid w:val="00743E0B"/>
    <w:rsid w:val="00745180"/>
    <w:rsid w:val="00745B41"/>
    <w:rsid w:val="00746019"/>
    <w:rsid w:val="0074687B"/>
    <w:rsid w:val="00747C85"/>
    <w:rsid w:val="00752A81"/>
    <w:rsid w:val="00753073"/>
    <w:rsid w:val="00753A6E"/>
    <w:rsid w:val="00756C4A"/>
    <w:rsid w:val="00756E77"/>
    <w:rsid w:val="00757698"/>
    <w:rsid w:val="00761EBE"/>
    <w:rsid w:val="00762CC7"/>
    <w:rsid w:val="007634CF"/>
    <w:rsid w:val="0076390A"/>
    <w:rsid w:val="007643E7"/>
    <w:rsid w:val="007647C3"/>
    <w:rsid w:val="007649FC"/>
    <w:rsid w:val="00764CC9"/>
    <w:rsid w:val="007657EC"/>
    <w:rsid w:val="00766FD8"/>
    <w:rsid w:val="0076759B"/>
    <w:rsid w:val="00767660"/>
    <w:rsid w:val="0076787A"/>
    <w:rsid w:val="00767BC4"/>
    <w:rsid w:val="00767FC4"/>
    <w:rsid w:val="00771907"/>
    <w:rsid w:val="00771A2C"/>
    <w:rsid w:val="00771E23"/>
    <w:rsid w:val="00771E3C"/>
    <w:rsid w:val="00772A5A"/>
    <w:rsid w:val="0077324D"/>
    <w:rsid w:val="0077424F"/>
    <w:rsid w:val="00775711"/>
    <w:rsid w:val="007769F7"/>
    <w:rsid w:val="00776FBB"/>
    <w:rsid w:val="0077735C"/>
    <w:rsid w:val="007774C1"/>
    <w:rsid w:val="007774E7"/>
    <w:rsid w:val="00780708"/>
    <w:rsid w:val="00783663"/>
    <w:rsid w:val="00785A7D"/>
    <w:rsid w:val="00785CCA"/>
    <w:rsid w:val="00785E10"/>
    <w:rsid w:val="00786101"/>
    <w:rsid w:val="00786142"/>
    <w:rsid w:val="00786484"/>
    <w:rsid w:val="00786C19"/>
    <w:rsid w:val="00786D73"/>
    <w:rsid w:val="00790A28"/>
    <w:rsid w:val="007915FF"/>
    <w:rsid w:val="007922AB"/>
    <w:rsid w:val="00792F8D"/>
    <w:rsid w:val="007930D8"/>
    <w:rsid w:val="007930FF"/>
    <w:rsid w:val="00793562"/>
    <w:rsid w:val="0079441F"/>
    <w:rsid w:val="0079461A"/>
    <w:rsid w:val="007946A7"/>
    <w:rsid w:val="00795509"/>
    <w:rsid w:val="007959DA"/>
    <w:rsid w:val="007966B2"/>
    <w:rsid w:val="00797396"/>
    <w:rsid w:val="0079749A"/>
    <w:rsid w:val="007A0677"/>
    <w:rsid w:val="007A2221"/>
    <w:rsid w:val="007A2966"/>
    <w:rsid w:val="007A2A0F"/>
    <w:rsid w:val="007A3F1F"/>
    <w:rsid w:val="007A40A8"/>
    <w:rsid w:val="007A40C1"/>
    <w:rsid w:val="007A48B3"/>
    <w:rsid w:val="007A55D8"/>
    <w:rsid w:val="007A72B7"/>
    <w:rsid w:val="007A745D"/>
    <w:rsid w:val="007A7563"/>
    <w:rsid w:val="007A7A21"/>
    <w:rsid w:val="007A7B3A"/>
    <w:rsid w:val="007A7CB1"/>
    <w:rsid w:val="007B0083"/>
    <w:rsid w:val="007B0134"/>
    <w:rsid w:val="007B07AB"/>
    <w:rsid w:val="007B2A7D"/>
    <w:rsid w:val="007B328A"/>
    <w:rsid w:val="007B3835"/>
    <w:rsid w:val="007B3AA5"/>
    <w:rsid w:val="007B4F1B"/>
    <w:rsid w:val="007B6FBD"/>
    <w:rsid w:val="007B768E"/>
    <w:rsid w:val="007B7969"/>
    <w:rsid w:val="007C06F6"/>
    <w:rsid w:val="007C108F"/>
    <w:rsid w:val="007C1185"/>
    <w:rsid w:val="007C1C17"/>
    <w:rsid w:val="007C206F"/>
    <w:rsid w:val="007C24C6"/>
    <w:rsid w:val="007C32B4"/>
    <w:rsid w:val="007C3AB5"/>
    <w:rsid w:val="007C4DA5"/>
    <w:rsid w:val="007C53D6"/>
    <w:rsid w:val="007C6765"/>
    <w:rsid w:val="007C7413"/>
    <w:rsid w:val="007C7564"/>
    <w:rsid w:val="007C778A"/>
    <w:rsid w:val="007C78CC"/>
    <w:rsid w:val="007D14F8"/>
    <w:rsid w:val="007D193C"/>
    <w:rsid w:val="007D25EA"/>
    <w:rsid w:val="007D260F"/>
    <w:rsid w:val="007D28AD"/>
    <w:rsid w:val="007D32F1"/>
    <w:rsid w:val="007D4437"/>
    <w:rsid w:val="007D479B"/>
    <w:rsid w:val="007D4C7E"/>
    <w:rsid w:val="007D6A1E"/>
    <w:rsid w:val="007D79F0"/>
    <w:rsid w:val="007D7B07"/>
    <w:rsid w:val="007E0C2C"/>
    <w:rsid w:val="007E15F6"/>
    <w:rsid w:val="007E1BB5"/>
    <w:rsid w:val="007E2C67"/>
    <w:rsid w:val="007E2F34"/>
    <w:rsid w:val="007E37FF"/>
    <w:rsid w:val="007E3DCF"/>
    <w:rsid w:val="007E59BD"/>
    <w:rsid w:val="007E5D72"/>
    <w:rsid w:val="007E5E8E"/>
    <w:rsid w:val="007E66A1"/>
    <w:rsid w:val="007E6F3E"/>
    <w:rsid w:val="007F0975"/>
    <w:rsid w:val="007F1090"/>
    <w:rsid w:val="007F13D8"/>
    <w:rsid w:val="007F187C"/>
    <w:rsid w:val="007F237B"/>
    <w:rsid w:val="007F29A2"/>
    <w:rsid w:val="007F2D2C"/>
    <w:rsid w:val="007F2DE6"/>
    <w:rsid w:val="007F338F"/>
    <w:rsid w:val="007F3530"/>
    <w:rsid w:val="007F3675"/>
    <w:rsid w:val="007F3BD8"/>
    <w:rsid w:val="007F3EAB"/>
    <w:rsid w:val="007F53D9"/>
    <w:rsid w:val="007F6E51"/>
    <w:rsid w:val="007F7A59"/>
    <w:rsid w:val="00800490"/>
    <w:rsid w:val="008019EE"/>
    <w:rsid w:val="00803784"/>
    <w:rsid w:val="00803C4D"/>
    <w:rsid w:val="00804222"/>
    <w:rsid w:val="00804C3A"/>
    <w:rsid w:val="008050CB"/>
    <w:rsid w:val="00805510"/>
    <w:rsid w:val="00806317"/>
    <w:rsid w:val="008064AC"/>
    <w:rsid w:val="008068B0"/>
    <w:rsid w:val="008077E7"/>
    <w:rsid w:val="00810684"/>
    <w:rsid w:val="008111EA"/>
    <w:rsid w:val="00811A51"/>
    <w:rsid w:val="00811D37"/>
    <w:rsid w:val="00811E44"/>
    <w:rsid w:val="00812573"/>
    <w:rsid w:val="008139E6"/>
    <w:rsid w:val="00813AFE"/>
    <w:rsid w:val="00813EDB"/>
    <w:rsid w:val="0081511B"/>
    <w:rsid w:val="00815756"/>
    <w:rsid w:val="00817C81"/>
    <w:rsid w:val="00817D40"/>
    <w:rsid w:val="00821697"/>
    <w:rsid w:val="00821D64"/>
    <w:rsid w:val="00822532"/>
    <w:rsid w:val="00822D2A"/>
    <w:rsid w:val="008251AF"/>
    <w:rsid w:val="00825FB5"/>
    <w:rsid w:val="00826008"/>
    <w:rsid w:val="008268AE"/>
    <w:rsid w:val="00826AE0"/>
    <w:rsid w:val="00826F25"/>
    <w:rsid w:val="008306A2"/>
    <w:rsid w:val="008307A1"/>
    <w:rsid w:val="00830B06"/>
    <w:rsid w:val="008321DE"/>
    <w:rsid w:val="00832534"/>
    <w:rsid w:val="008338AE"/>
    <w:rsid w:val="00833AE0"/>
    <w:rsid w:val="00834007"/>
    <w:rsid w:val="00837328"/>
    <w:rsid w:val="00840191"/>
    <w:rsid w:val="00840820"/>
    <w:rsid w:val="00840CD8"/>
    <w:rsid w:val="00840FA2"/>
    <w:rsid w:val="00842C55"/>
    <w:rsid w:val="00843891"/>
    <w:rsid w:val="00844D8E"/>
    <w:rsid w:val="00845209"/>
    <w:rsid w:val="00845695"/>
    <w:rsid w:val="00845FAB"/>
    <w:rsid w:val="008477B5"/>
    <w:rsid w:val="00850D4B"/>
    <w:rsid w:val="0085158C"/>
    <w:rsid w:val="008522CA"/>
    <w:rsid w:val="00852DCB"/>
    <w:rsid w:val="008533A9"/>
    <w:rsid w:val="008533E6"/>
    <w:rsid w:val="00854AC3"/>
    <w:rsid w:val="00855307"/>
    <w:rsid w:val="0085552B"/>
    <w:rsid w:val="0085584C"/>
    <w:rsid w:val="00855B1F"/>
    <w:rsid w:val="00855B66"/>
    <w:rsid w:val="00856C72"/>
    <w:rsid w:val="00857195"/>
    <w:rsid w:val="0085727C"/>
    <w:rsid w:val="00862395"/>
    <w:rsid w:val="0086250D"/>
    <w:rsid w:val="00863EF0"/>
    <w:rsid w:val="00864967"/>
    <w:rsid w:val="008652E1"/>
    <w:rsid w:val="00866C5E"/>
    <w:rsid w:val="00867315"/>
    <w:rsid w:val="008674E8"/>
    <w:rsid w:val="00867DF9"/>
    <w:rsid w:val="008701D7"/>
    <w:rsid w:val="00870895"/>
    <w:rsid w:val="00870DDA"/>
    <w:rsid w:val="0087142B"/>
    <w:rsid w:val="008716F3"/>
    <w:rsid w:val="00872CE2"/>
    <w:rsid w:val="008731B0"/>
    <w:rsid w:val="00873331"/>
    <w:rsid w:val="00875765"/>
    <w:rsid w:val="00876C96"/>
    <w:rsid w:val="00876DE6"/>
    <w:rsid w:val="00876FFA"/>
    <w:rsid w:val="00880536"/>
    <w:rsid w:val="008805FB"/>
    <w:rsid w:val="008817D5"/>
    <w:rsid w:val="008818C5"/>
    <w:rsid w:val="00881933"/>
    <w:rsid w:val="00881A94"/>
    <w:rsid w:val="00881AA1"/>
    <w:rsid w:val="008822E4"/>
    <w:rsid w:val="0088274C"/>
    <w:rsid w:val="00882C2E"/>
    <w:rsid w:val="008838DE"/>
    <w:rsid w:val="00883B63"/>
    <w:rsid w:val="00883FB6"/>
    <w:rsid w:val="00884D6A"/>
    <w:rsid w:val="008855F2"/>
    <w:rsid w:val="008869AA"/>
    <w:rsid w:val="00886C96"/>
    <w:rsid w:val="00887F64"/>
    <w:rsid w:val="008903E7"/>
    <w:rsid w:val="00890433"/>
    <w:rsid w:val="00890A42"/>
    <w:rsid w:val="008916D0"/>
    <w:rsid w:val="008918B9"/>
    <w:rsid w:val="0089298F"/>
    <w:rsid w:val="00892BCF"/>
    <w:rsid w:val="00893F73"/>
    <w:rsid w:val="00894327"/>
    <w:rsid w:val="0089471E"/>
    <w:rsid w:val="00894C35"/>
    <w:rsid w:val="00895A2E"/>
    <w:rsid w:val="008979DC"/>
    <w:rsid w:val="00897A43"/>
    <w:rsid w:val="00897B40"/>
    <w:rsid w:val="00897F02"/>
    <w:rsid w:val="008A0E4B"/>
    <w:rsid w:val="008A0E7A"/>
    <w:rsid w:val="008A0F82"/>
    <w:rsid w:val="008A14F7"/>
    <w:rsid w:val="008A2317"/>
    <w:rsid w:val="008A350C"/>
    <w:rsid w:val="008A49DF"/>
    <w:rsid w:val="008A50C9"/>
    <w:rsid w:val="008A56D9"/>
    <w:rsid w:val="008A7A7F"/>
    <w:rsid w:val="008B045B"/>
    <w:rsid w:val="008B078C"/>
    <w:rsid w:val="008B0A08"/>
    <w:rsid w:val="008B17CA"/>
    <w:rsid w:val="008B1E53"/>
    <w:rsid w:val="008B1F9A"/>
    <w:rsid w:val="008B3017"/>
    <w:rsid w:val="008B3EDE"/>
    <w:rsid w:val="008B4B3E"/>
    <w:rsid w:val="008B4EBB"/>
    <w:rsid w:val="008B5129"/>
    <w:rsid w:val="008B573D"/>
    <w:rsid w:val="008B5F60"/>
    <w:rsid w:val="008B634C"/>
    <w:rsid w:val="008B6B58"/>
    <w:rsid w:val="008B7730"/>
    <w:rsid w:val="008B7D5A"/>
    <w:rsid w:val="008C04CA"/>
    <w:rsid w:val="008C14B4"/>
    <w:rsid w:val="008C1A99"/>
    <w:rsid w:val="008C1D41"/>
    <w:rsid w:val="008C2880"/>
    <w:rsid w:val="008C2B99"/>
    <w:rsid w:val="008C31C4"/>
    <w:rsid w:val="008C3437"/>
    <w:rsid w:val="008C3BA2"/>
    <w:rsid w:val="008C4601"/>
    <w:rsid w:val="008C49B4"/>
    <w:rsid w:val="008C5A55"/>
    <w:rsid w:val="008C5E9B"/>
    <w:rsid w:val="008C68B4"/>
    <w:rsid w:val="008C794A"/>
    <w:rsid w:val="008C7A72"/>
    <w:rsid w:val="008C7E47"/>
    <w:rsid w:val="008C7EB0"/>
    <w:rsid w:val="008C7FDC"/>
    <w:rsid w:val="008D0321"/>
    <w:rsid w:val="008D0B17"/>
    <w:rsid w:val="008D19B6"/>
    <w:rsid w:val="008D2506"/>
    <w:rsid w:val="008D3AD1"/>
    <w:rsid w:val="008D3F1C"/>
    <w:rsid w:val="008D49A4"/>
    <w:rsid w:val="008D5609"/>
    <w:rsid w:val="008D58AF"/>
    <w:rsid w:val="008D5F92"/>
    <w:rsid w:val="008D6F5B"/>
    <w:rsid w:val="008D7553"/>
    <w:rsid w:val="008D75D0"/>
    <w:rsid w:val="008E0591"/>
    <w:rsid w:val="008E0725"/>
    <w:rsid w:val="008E08E3"/>
    <w:rsid w:val="008E1A2B"/>
    <w:rsid w:val="008E1D4B"/>
    <w:rsid w:val="008E2D1C"/>
    <w:rsid w:val="008E36C4"/>
    <w:rsid w:val="008E3DDD"/>
    <w:rsid w:val="008E4126"/>
    <w:rsid w:val="008E7F45"/>
    <w:rsid w:val="008F01CD"/>
    <w:rsid w:val="008F1AA2"/>
    <w:rsid w:val="008F1F58"/>
    <w:rsid w:val="008F2231"/>
    <w:rsid w:val="008F52CD"/>
    <w:rsid w:val="008F56A7"/>
    <w:rsid w:val="008F76C5"/>
    <w:rsid w:val="008F774E"/>
    <w:rsid w:val="008F7891"/>
    <w:rsid w:val="008F7D42"/>
    <w:rsid w:val="00900C1E"/>
    <w:rsid w:val="00902475"/>
    <w:rsid w:val="00902FCF"/>
    <w:rsid w:val="00904594"/>
    <w:rsid w:val="00906C83"/>
    <w:rsid w:val="009072E9"/>
    <w:rsid w:val="00907A3E"/>
    <w:rsid w:val="009103D3"/>
    <w:rsid w:val="00910C92"/>
    <w:rsid w:val="00911374"/>
    <w:rsid w:val="009122DF"/>
    <w:rsid w:val="00912D50"/>
    <w:rsid w:val="00913038"/>
    <w:rsid w:val="0091463D"/>
    <w:rsid w:val="0091752C"/>
    <w:rsid w:val="0091774A"/>
    <w:rsid w:val="00917C8D"/>
    <w:rsid w:val="00917DA2"/>
    <w:rsid w:val="009201C9"/>
    <w:rsid w:val="00921367"/>
    <w:rsid w:val="009217F8"/>
    <w:rsid w:val="00921A6A"/>
    <w:rsid w:val="00922161"/>
    <w:rsid w:val="009228C8"/>
    <w:rsid w:val="009231D3"/>
    <w:rsid w:val="00923242"/>
    <w:rsid w:val="0092488F"/>
    <w:rsid w:val="00924BE6"/>
    <w:rsid w:val="00924CED"/>
    <w:rsid w:val="00924F78"/>
    <w:rsid w:val="00925ABF"/>
    <w:rsid w:val="00925FA4"/>
    <w:rsid w:val="00926663"/>
    <w:rsid w:val="009315BF"/>
    <w:rsid w:val="0093320C"/>
    <w:rsid w:val="00934345"/>
    <w:rsid w:val="00934909"/>
    <w:rsid w:val="00935066"/>
    <w:rsid w:val="009350A0"/>
    <w:rsid w:val="00935D34"/>
    <w:rsid w:val="00936284"/>
    <w:rsid w:val="00937101"/>
    <w:rsid w:val="009406AA"/>
    <w:rsid w:val="0094154E"/>
    <w:rsid w:val="009415DC"/>
    <w:rsid w:val="009423EC"/>
    <w:rsid w:val="00942A87"/>
    <w:rsid w:val="00942AFF"/>
    <w:rsid w:val="00944B80"/>
    <w:rsid w:val="00946333"/>
    <w:rsid w:val="00950196"/>
    <w:rsid w:val="0095039A"/>
    <w:rsid w:val="00950F00"/>
    <w:rsid w:val="009515A8"/>
    <w:rsid w:val="00952E86"/>
    <w:rsid w:val="009539A2"/>
    <w:rsid w:val="00953A19"/>
    <w:rsid w:val="00954178"/>
    <w:rsid w:val="00954611"/>
    <w:rsid w:val="009549E9"/>
    <w:rsid w:val="00955BF7"/>
    <w:rsid w:val="00955E2D"/>
    <w:rsid w:val="00956EA5"/>
    <w:rsid w:val="00957121"/>
    <w:rsid w:val="00957F16"/>
    <w:rsid w:val="009605FA"/>
    <w:rsid w:val="00960DF2"/>
    <w:rsid w:val="009610D1"/>
    <w:rsid w:val="0096185A"/>
    <w:rsid w:val="00962572"/>
    <w:rsid w:val="00962E70"/>
    <w:rsid w:val="00964133"/>
    <w:rsid w:val="00964CE7"/>
    <w:rsid w:val="00964FEF"/>
    <w:rsid w:val="00965114"/>
    <w:rsid w:val="009660C3"/>
    <w:rsid w:val="009663ED"/>
    <w:rsid w:val="00973EA6"/>
    <w:rsid w:val="00974C74"/>
    <w:rsid w:val="00975638"/>
    <w:rsid w:val="00975821"/>
    <w:rsid w:val="00975F85"/>
    <w:rsid w:val="00976048"/>
    <w:rsid w:val="009774C9"/>
    <w:rsid w:val="00980505"/>
    <w:rsid w:val="00980E7F"/>
    <w:rsid w:val="00981D0B"/>
    <w:rsid w:val="0098206C"/>
    <w:rsid w:val="00982636"/>
    <w:rsid w:val="00983776"/>
    <w:rsid w:val="00983B32"/>
    <w:rsid w:val="009853C3"/>
    <w:rsid w:val="00985A5A"/>
    <w:rsid w:val="00987012"/>
    <w:rsid w:val="009875C9"/>
    <w:rsid w:val="009876C8"/>
    <w:rsid w:val="00991E6F"/>
    <w:rsid w:val="00996862"/>
    <w:rsid w:val="009A046C"/>
    <w:rsid w:val="009A179B"/>
    <w:rsid w:val="009A21F3"/>
    <w:rsid w:val="009A394B"/>
    <w:rsid w:val="009A3F4B"/>
    <w:rsid w:val="009A4DF3"/>
    <w:rsid w:val="009A55EA"/>
    <w:rsid w:val="009A63BD"/>
    <w:rsid w:val="009A70B8"/>
    <w:rsid w:val="009A7978"/>
    <w:rsid w:val="009B0B0A"/>
    <w:rsid w:val="009B1940"/>
    <w:rsid w:val="009B1CEA"/>
    <w:rsid w:val="009B2C52"/>
    <w:rsid w:val="009B2D9B"/>
    <w:rsid w:val="009B2F73"/>
    <w:rsid w:val="009B3B20"/>
    <w:rsid w:val="009B555A"/>
    <w:rsid w:val="009B77EC"/>
    <w:rsid w:val="009B784A"/>
    <w:rsid w:val="009C2D0A"/>
    <w:rsid w:val="009C38E0"/>
    <w:rsid w:val="009C3978"/>
    <w:rsid w:val="009C43D3"/>
    <w:rsid w:val="009C4B5A"/>
    <w:rsid w:val="009C4F1E"/>
    <w:rsid w:val="009C5D57"/>
    <w:rsid w:val="009C5D79"/>
    <w:rsid w:val="009D0705"/>
    <w:rsid w:val="009D10B1"/>
    <w:rsid w:val="009D14AC"/>
    <w:rsid w:val="009D15B4"/>
    <w:rsid w:val="009D19C9"/>
    <w:rsid w:val="009D27D4"/>
    <w:rsid w:val="009D3A71"/>
    <w:rsid w:val="009D3BAA"/>
    <w:rsid w:val="009D5B01"/>
    <w:rsid w:val="009D60CE"/>
    <w:rsid w:val="009D6914"/>
    <w:rsid w:val="009D6A85"/>
    <w:rsid w:val="009D71EC"/>
    <w:rsid w:val="009D7670"/>
    <w:rsid w:val="009D7819"/>
    <w:rsid w:val="009E0DF7"/>
    <w:rsid w:val="009E10B5"/>
    <w:rsid w:val="009E13C4"/>
    <w:rsid w:val="009E187B"/>
    <w:rsid w:val="009E3A48"/>
    <w:rsid w:val="009E3AAD"/>
    <w:rsid w:val="009E47DF"/>
    <w:rsid w:val="009E6046"/>
    <w:rsid w:val="009E6902"/>
    <w:rsid w:val="009E7765"/>
    <w:rsid w:val="009E77AE"/>
    <w:rsid w:val="009E7817"/>
    <w:rsid w:val="009E7B48"/>
    <w:rsid w:val="009F0F86"/>
    <w:rsid w:val="009F2BC2"/>
    <w:rsid w:val="009F2C18"/>
    <w:rsid w:val="009F39F0"/>
    <w:rsid w:val="009F3D4E"/>
    <w:rsid w:val="009F4A0E"/>
    <w:rsid w:val="009F6075"/>
    <w:rsid w:val="009F61C1"/>
    <w:rsid w:val="009F6E4F"/>
    <w:rsid w:val="009F709E"/>
    <w:rsid w:val="009F731C"/>
    <w:rsid w:val="009F772F"/>
    <w:rsid w:val="009F7B7C"/>
    <w:rsid w:val="00A002A0"/>
    <w:rsid w:val="00A007EF"/>
    <w:rsid w:val="00A0082C"/>
    <w:rsid w:val="00A00C75"/>
    <w:rsid w:val="00A018E5"/>
    <w:rsid w:val="00A02225"/>
    <w:rsid w:val="00A0399C"/>
    <w:rsid w:val="00A03F21"/>
    <w:rsid w:val="00A04954"/>
    <w:rsid w:val="00A04D3A"/>
    <w:rsid w:val="00A05E19"/>
    <w:rsid w:val="00A0682C"/>
    <w:rsid w:val="00A06FD7"/>
    <w:rsid w:val="00A0730A"/>
    <w:rsid w:val="00A07615"/>
    <w:rsid w:val="00A07908"/>
    <w:rsid w:val="00A11C57"/>
    <w:rsid w:val="00A1261F"/>
    <w:rsid w:val="00A12846"/>
    <w:rsid w:val="00A12FE9"/>
    <w:rsid w:val="00A14E02"/>
    <w:rsid w:val="00A158E6"/>
    <w:rsid w:val="00A161D7"/>
    <w:rsid w:val="00A16DEC"/>
    <w:rsid w:val="00A170D2"/>
    <w:rsid w:val="00A172E8"/>
    <w:rsid w:val="00A17566"/>
    <w:rsid w:val="00A20725"/>
    <w:rsid w:val="00A20ED4"/>
    <w:rsid w:val="00A211EC"/>
    <w:rsid w:val="00A213FD"/>
    <w:rsid w:val="00A218DF"/>
    <w:rsid w:val="00A226AD"/>
    <w:rsid w:val="00A2271D"/>
    <w:rsid w:val="00A232F3"/>
    <w:rsid w:val="00A23EAF"/>
    <w:rsid w:val="00A23FB5"/>
    <w:rsid w:val="00A24A47"/>
    <w:rsid w:val="00A24AB1"/>
    <w:rsid w:val="00A259BF"/>
    <w:rsid w:val="00A26D73"/>
    <w:rsid w:val="00A2709D"/>
    <w:rsid w:val="00A27980"/>
    <w:rsid w:val="00A27E6D"/>
    <w:rsid w:val="00A30E87"/>
    <w:rsid w:val="00A3233F"/>
    <w:rsid w:val="00A324FA"/>
    <w:rsid w:val="00A32DB8"/>
    <w:rsid w:val="00A33702"/>
    <w:rsid w:val="00A33A74"/>
    <w:rsid w:val="00A354E5"/>
    <w:rsid w:val="00A363AC"/>
    <w:rsid w:val="00A36E9B"/>
    <w:rsid w:val="00A40630"/>
    <w:rsid w:val="00A40ABE"/>
    <w:rsid w:val="00A40D10"/>
    <w:rsid w:val="00A41B0B"/>
    <w:rsid w:val="00A41C30"/>
    <w:rsid w:val="00A4203B"/>
    <w:rsid w:val="00A4243C"/>
    <w:rsid w:val="00A42576"/>
    <w:rsid w:val="00A4459A"/>
    <w:rsid w:val="00A45632"/>
    <w:rsid w:val="00A45A90"/>
    <w:rsid w:val="00A45B76"/>
    <w:rsid w:val="00A47B13"/>
    <w:rsid w:val="00A518A7"/>
    <w:rsid w:val="00A531C9"/>
    <w:rsid w:val="00A551D3"/>
    <w:rsid w:val="00A56D48"/>
    <w:rsid w:val="00A56F5A"/>
    <w:rsid w:val="00A608BB"/>
    <w:rsid w:val="00A6260A"/>
    <w:rsid w:val="00A6306A"/>
    <w:rsid w:val="00A63C9D"/>
    <w:rsid w:val="00A63D5F"/>
    <w:rsid w:val="00A64BA9"/>
    <w:rsid w:val="00A64EAC"/>
    <w:rsid w:val="00A66F1E"/>
    <w:rsid w:val="00A6791C"/>
    <w:rsid w:val="00A67A74"/>
    <w:rsid w:val="00A72264"/>
    <w:rsid w:val="00A724BC"/>
    <w:rsid w:val="00A73D0C"/>
    <w:rsid w:val="00A741E6"/>
    <w:rsid w:val="00A753DA"/>
    <w:rsid w:val="00A75CAE"/>
    <w:rsid w:val="00A76130"/>
    <w:rsid w:val="00A76B50"/>
    <w:rsid w:val="00A77CCF"/>
    <w:rsid w:val="00A80162"/>
    <w:rsid w:val="00A8040D"/>
    <w:rsid w:val="00A80B70"/>
    <w:rsid w:val="00A8171C"/>
    <w:rsid w:val="00A8220C"/>
    <w:rsid w:val="00A822D2"/>
    <w:rsid w:val="00A83003"/>
    <w:rsid w:val="00A84B6A"/>
    <w:rsid w:val="00A84C7D"/>
    <w:rsid w:val="00A85C35"/>
    <w:rsid w:val="00A861AE"/>
    <w:rsid w:val="00A863A9"/>
    <w:rsid w:val="00A86AFB"/>
    <w:rsid w:val="00A9022A"/>
    <w:rsid w:val="00A907BF"/>
    <w:rsid w:val="00A91A33"/>
    <w:rsid w:val="00A923C7"/>
    <w:rsid w:val="00A9255E"/>
    <w:rsid w:val="00A928D5"/>
    <w:rsid w:val="00A93F25"/>
    <w:rsid w:val="00A94D62"/>
    <w:rsid w:val="00A94F73"/>
    <w:rsid w:val="00A95943"/>
    <w:rsid w:val="00A95FD1"/>
    <w:rsid w:val="00A96B49"/>
    <w:rsid w:val="00A96F67"/>
    <w:rsid w:val="00A976CE"/>
    <w:rsid w:val="00AA0976"/>
    <w:rsid w:val="00AA2DC7"/>
    <w:rsid w:val="00AA2E11"/>
    <w:rsid w:val="00AA315A"/>
    <w:rsid w:val="00AA31F7"/>
    <w:rsid w:val="00AA33D5"/>
    <w:rsid w:val="00AA39B0"/>
    <w:rsid w:val="00AA57C8"/>
    <w:rsid w:val="00AA65F9"/>
    <w:rsid w:val="00AA6904"/>
    <w:rsid w:val="00AA6DCA"/>
    <w:rsid w:val="00AA7010"/>
    <w:rsid w:val="00AB0659"/>
    <w:rsid w:val="00AB0692"/>
    <w:rsid w:val="00AB11D3"/>
    <w:rsid w:val="00AB12B7"/>
    <w:rsid w:val="00AB15F6"/>
    <w:rsid w:val="00AB2402"/>
    <w:rsid w:val="00AB296F"/>
    <w:rsid w:val="00AB35F1"/>
    <w:rsid w:val="00AB38D5"/>
    <w:rsid w:val="00AB3DA3"/>
    <w:rsid w:val="00AB4535"/>
    <w:rsid w:val="00AB49A8"/>
    <w:rsid w:val="00AB4E49"/>
    <w:rsid w:val="00AB6DDE"/>
    <w:rsid w:val="00AB6FB5"/>
    <w:rsid w:val="00AB7FEC"/>
    <w:rsid w:val="00AC02AB"/>
    <w:rsid w:val="00AC0973"/>
    <w:rsid w:val="00AC2CFF"/>
    <w:rsid w:val="00AC36EB"/>
    <w:rsid w:val="00AC3CD4"/>
    <w:rsid w:val="00AC40C3"/>
    <w:rsid w:val="00AC41F6"/>
    <w:rsid w:val="00AC4511"/>
    <w:rsid w:val="00AC4575"/>
    <w:rsid w:val="00AC4ECB"/>
    <w:rsid w:val="00AC515A"/>
    <w:rsid w:val="00AC64E5"/>
    <w:rsid w:val="00AC718E"/>
    <w:rsid w:val="00AC73D2"/>
    <w:rsid w:val="00AC7959"/>
    <w:rsid w:val="00AC7E2C"/>
    <w:rsid w:val="00AD101C"/>
    <w:rsid w:val="00AD1775"/>
    <w:rsid w:val="00AD1D74"/>
    <w:rsid w:val="00AD30FA"/>
    <w:rsid w:val="00AD3B5D"/>
    <w:rsid w:val="00AD514C"/>
    <w:rsid w:val="00AD6724"/>
    <w:rsid w:val="00AD6A0C"/>
    <w:rsid w:val="00AD743A"/>
    <w:rsid w:val="00AE03FF"/>
    <w:rsid w:val="00AE0AB6"/>
    <w:rsid w:val="00AE1EE1"/>
    <w:rsid w:val="00AE2C82"/>
    <w:rsid w:val="00AE389A"/>
    <w:rsid w:val="00AE6C66"/>
    <w:rsid w:val="00AE77A3"/>
    <w:rsid w:val="00AF061C"/>
    <w:rsid w:val="00AF0BCA"/>
    <w:rsid w:val="00AF177F"/>
    <w:rsid w:val="00AF3457"/>
    <w:rsid w:val="00AF4A36"/>
    <w:rsid w:val="00AF5D74"/>
    <w:rsid w:val="00AF74C4"/>
    <w:rsid w:val="00AF7B99"/>
    <w:rsid w:val="00B00555"/>
    <w:rsid w:val="00B0086B"/>
    <w:rsid w:val="00B0224E"/>
    <w:rsid w:val="00B02C38"/>
    <w:rsid w:val="00B04729"/>
    <w:rsid w:val="00B05D49"/>
    <w:rsid w:val="00B05E15"/>
    <w:rsid w:val="00B05EB7"/>
    <w:rsid w:val="00B06C80"/>
    <w:rsid w:val="00B07108"/>
    <w:rsid w:val="00B07727"/>
    <w:rsid w:val="00B07874"/>
    <w:rsid w:val="00B07DE2"/>
    <w:rsid w:val="00B109C0"/>
    <w:rsid w:val="00B11319"/>
    <w:rsid w:val="00B1198E"/>
    <w:rsid w:val="00B12154"/>
    <w:rsid w:val="00B123A2"/>
    <w:rsid w:val="00B124AA"/>
    <w:rsid w:val="00B17A88"/>
    <w:rsid w:val="00B21A29"/>
    <w:rsid w:val="00B21B5E"/>
    <w:rsid w:val="00B23024"/>
    <w:rsid w:val="00B240CB"/>
    <w:rsid w:val="00B2424B"/>
    <w:rsid w:val="00B25235"/>
    <w:rsid w:val="00B25C6D"/>
    <w:rsid w:val="00B25D02"/>
    <w:rsid w:val="00B260D5"/>
    <w:rsid w:val="00B264C0"/>
    <w:rsid w:val="00B265E1"/>
    <w:rsid w:val="00B304A1"/>
    <w:rsid w:val="00B30CAA"/>
    <w:rsid w:val="00B31226"/>
    <w:rsid w:val="00B31993"/>
    <w:rsid w:val="00B32C30"/>
    <w:rsid w:val="00B33E0F"/>
    <w:rsid w:val="00B34436"/>
    <w:rsid w:val="00B34D25"/>
    <w:rsid w:val="00B35D6F"/>
    <w:rsid w:val="00B35EBA"/>
    <w:rsid w:val="00B36009"/>
    <w:rsid w:val="00B36C57"/>
    <w:rsid w:val="00B37477"/>
    <w:rsid w:val="00B4026D"/>
    <w:rsid w:val="00B42155"/>
    <w:rsid w:val="00B4228E"/>
    <w:rsid w:val="00B423E4"/>
    <w:rsid w:val="00B43546"/>
    <w:rsid w:val="00B4387C"/>
    <w:rsid w:val="00B43974"/>
    <w:rsid w:val="00B43D4D"/>
    <w:rsid w:val="00B441F8"/>
    <w:rsid w:val="00B45092"/>
    <w:rsid w:val="00B468BF"/>
    <w:rsid w:val="00B46D46"/>
    <w:rsid w:val="00B47A2E"/>
    <w:rsid w:val="00B47DE4"/>
    <w:rsid w:val="00B51C74"/>
    <w:rsid w:val="00B522D0"/>
    <w:rsid w:val="00B537E2"/>
    <w:rsid w:val="00B54A09"/>
    <w:rsid w:val="00B5507D"/>
    <w:rsid w:val="00B557B4"/>
    <w:rsid w:val="00B55868"/>
    <w:rsid w:val="00B55F55"/>
    <w:rsid w:val="00B56301"/>
    <w:rsid w:val="00B56369"/>
    <w:rsid w:val="00B60FED"/>
    <w:rsid w:val="00B61343"/>
    <w:rsid w:val="00B61D00"/>
    <w:rsid w:val="00B6311B"/>
    <w:rsid w:val="00B63565"/>
    <w:rsid w:val="00B635D3"/>
    <w:rsid w:val="00B641E9"/>
    <w:rsid w:val="00B64399"/>
    <w:rsid w:val="00B66031"/>
    <w:rsid w:val="00B669AF"/>
    <w:rsid w:val="00B66A0E"/>
    <w:rsid w:val="00B700FB"/>
    <w:rsid w:val="00B70578"/>
    <w:rsid w:val="00B712F2"/>
    <w:rsid w:val="00B722D3"/>
    <w:rsid w:val="00B73A05"/>
    <w:rsid w:val="00B74318"/>
    <w:rsid w:val="00B762B8"/>
    <w:rsid w:val="00B7662D"/>
    <w:rsid w:val="00B806BB"/>
    <w:rsid w:val="00B81D16"/>
    <w:rsid w:val="00B82DDD"/>
    <w:rsid w:val="00B846B5"/>
    <w:rsid w:val="00B84BC4"/>
    <w:rsid w:val="00B852F2"/>
    <w:rsid w:val="00B85F6B"/>
    <w:rsid w:val="00B879E2"/>
    <w:rsid w:val="00B90367"/>
    <w:rsid w:val="00B90594"/>
    <w:rsid w:val="00B90F76"/>
    <w:rsid w:val="00B9127F"/>
    <w:rsid w:val="00B91447"/>
    <w:rsid w:val="00B91520"/>
    <w:rsid w:val="00B91CF3"/>
    <w:rsid w:val="00B920AB"/>
    <w:rsid w:val="00B93213"/>
    <w:rsid w:val="00B93980"/>
    <w:rsid w:val="00B93BD2"/>
    <w:rsid w:val="00B93C86"/>
    <w:rsid w:val="00B94224"/>
    <w:rsid w:val="00B94DEB"/>
    <w:rsid w:val="00B95509"/>
    <w:rsid w:val="00B964AB"/>
    <w:rsid w:val="00B96901"/>
    <w:rsid w:val="00B96961"/>
    <w:rsid w:val="00B96F99"/>
    <w:rsid w:val="00B979DA"/>
    <w:rsid w:val="00BA276F"/>
    <w:rsid w:val="00BA43A0"/>
    <w:rsid w:val="00BA4CD5"/>
    <w:rsid w:val="00BA50A2"/>
    <w:rsid w:val="00BA5177"/>
    <w:rsid w:val="00BA59C1"/>
    <w:rsid w:val="00BA63B7"/>
    <w:rsid w:val="00BA660D"/>
    <w:rsid w:val="00BA663C"/>
    <w:rsid w:val="00BA6794"/>
    <w:rsid w:val="00BA6FCC"/>
    <w:rsid w:val="00BA7A06"/>
    <w:rsid w:val="00BB0356"/>
    <w:rsid w:val="00BB0D9A"/>
    <w:rsid w:val="00BB19DC"/>
    <w:rsid w:val="00BB293E"/>
    <w:rsid w:val="00BB2D4B"/>
    <w:rsid w:val="00BB2E46"/>
    <w:rsid w:val="00BC25D3"/>
    <w:rsid w:val="00BC32C7"/>
    <w:rsid w:val="00BC33B7"/>
    <w:rsid w:val="00BC3450"/>
    <w:rsid w:val="00BC35D6"/>
    <w:rsid w:val="00BC3A6D"/>
    <w:rsid w:val="00BC5634"/>
    <w:rsid w:val="00BC6DA0"/>
    <w:rsid w:val="00BC751F"/>
    <w:rsid w:val="00BD28E7"/>
    <w:rsid w:val="00BD2D2B"/>
    <w:rsid w:val="00BD36A9"/>
    <w:rsid w:val="00BD3CCB"/>
    <w:rsid w:val="00BD49A4"/>
    <w:rsid w:val="00BD6752"/>
    <w:rsid w:val="00BE1775"/>
    <w:rsid w:val="00BE19CD"/>
    <w:rsid w:val="00BE1CF1"/>
    <w:rsid w:val="00BE6755"/>
    <w:rsid w:val="00BE705C"/>
    <w:rsid w:val="00BE77F5"/>
    <w:rsid w:val="00BF00E4"/>
    <w:rsid w:val="00BF0777"/>
    <w:rsid w:val="00BF0B34"/>
    <w:rsid w:val="00BF1324"/>
    <w:rsid w:val="00BF1A86"/>
    <w:rsid w:val="00BF3966"/>
    <w:rsid w:val="00BF52CB"/>
    <w:rsid w:val="00BF55A9"/>
    <w:rsid w:val="00BF602C"/>
    <w:rsid w:val="00BF7387"/>
    <w:rsid w:val="00BF75DF"/>
    <w:rsid w:val="00BF7F5E"/>
    <w:rsid w:val="00BF7FB6"/>
    <w:rsid w:val="00C005A6"/>
    <w:rsid w:val="00C007D3"/>
    <w:rsid w:val="00C00B74"/>
    <w:rsid w:val="00C014D0"/>
    <w:rsid w:val="00C01510"/>
    <w:rsid w:val="00C01718"/>
    <w:rsid w:val="00C030D3"/>
    <w:rsid w:val="00C040DC"/>
    <w:rsid w:val="00C04D09"/>
    <w:rsid w:val="00C04F89"/>
    <w:rsid w:val="00C050E4"/>
    <w:rsid w:val="00C05808"/>
    <w:rsid w:val="00C060A4"/>
    <w:rsid w:val="00C06A83"/>
    <w:rsid w:val="00C070B8"/>
    <w:rsid w:val="00C07D51"/>
    <w:rsid w:val="00C10D5D"/>
    <w:rsid w:val="00C1222A"/>
    <w:rsid w:val="00C13E31"/>
    <w:rsid w:val="00C140BC"/>
    <w:rsid w:val="00C1478B"/>
    <w:rsid w:val="00C16239"/>
    <w:rsid w:val="00C165CF"/>
    <w:rsid w:val="00C17136"/>
    <w:rsid w:val="00C17B12"/>
    <w:rsid w:val="00C17BD0"/>
    <w:rsid w:val="00C17CB4"/>
    <w:rsid w:val="00C20FED"/>
    <w:rsid w:val="00C211CC"/>
    <w:rsid w:val="00C239EB"/>
    <w:rsid w:val="00C24A00"/>
    <w:rsid w:val="00C267A9"/>
    <w:rsid w:val="00C27190"/>
    <w:rsid w:val="00C278B3"/>
    <w:rsid w:val="00C301D0"/>
    <w:rsid w:val="00C301F9"/>
    <w:rsid w:val="00C323E0"/>
    <w:rsid w:val="00C3581B"/>
    <w:rsid w:val="00C358A6"/>
    <w:rsid w:val="00C36CF7"/>
    <w:rsid w:val="00C4030A"/>
    <w:rsid w:val="00C4129B"/>
    <w:rsid w:val="00C41368"/>
    <w:rsid w:val="00C4382C"/>
    <w:rsid w:val="00C45126"/>
    <w:rsid w:val="00C453C2"/>
    <w:rsid w:val="00C4648F"/>
    <w:rsid w:val="00C46BE6"/>
    <w:rsid w:val="00C46BF7"/>
    <w:rsid w:val="00C50145"/>
    <w:rsid w:val="00C509A7"/>
    <w:rsid w:val="00C512B9"/>
    <w:rsid w:val="00C516FF"/>
    <w:rsid w:val="00C51E71"/>
    <w:rsid w:val="00C520E0"/>
    <w:rsid w:val="00C52242"/>
    <w:rsid w:val="00C52810"/>
    <w:rsid w:val="00C52B23"/>
    <w:rsid w:val="00C52E60"/>
    <w:rsid w:val="00C531DF"/>
    <w:rsid w:val="00C53459"/>
    <w:rsid w:val="00C538FB"/>
    <w:rsid w:val="00C54A00"/>
    <w:rsid w:val="00C54DA8"/>
    <w:rsid w:val="00C557EA"/>
    <w:rsid w:val="00C55A41"/>
    <w:rsid w:val="00C55EEF"/>
    <w:rsid w:val="00C56F18"/>
    <w:rsid w:val="00C6173E"/>
    <w:rsid w:val="00C61FF2"/>
    <w:rsid w:val="00C61FF5"/>
    <w:rsid w:val="00C623E2"/>
    <w:rsid w:val="00C62FF9"/>
    <w:rsid w:val="00C633D7"/>
    <w:rsid w:val="00C637BE"/>
    <w:rsid w:val="00C639DE"/>
    <w:rsid w:val="00C644AD"/>
    <w:rsid w:val="00C64BC3"/>
    <w:rsid w:val="00C65888"/>
    <w:rsid w:val="00C663A5"/>
    <w:rsid w:val="00C668D7"/>
    <w:rsid w:val="00C67044"/>
    <w:rsid w:val="00C703A0"/>
    <w:rsid w:val="00C70BCF"/>
    <w:rsid w:val="00C70D91"/>
    <w:rsid w:val="00C7179D"/>
    <w:rsid w:val="00C733AB"/>
    <w:rsid w:val="00C73578"/>
    <w:rsid w:val="00C73704"/>
    <w:rsid w:val="00C737C0"/>
    <w:rsid w:val="00C738C5"/>
    <w:rsid w:val="00C73D1A"/>
    <w:rsid w:val="00C73F0B"/>
    <w:rsid w:val="00C740EF"/>
    <w:rsid w:val="00C756C5"/>
    <w:rsid w:val="00C75BBA"/>
    <w:rsid w:val="00C76EDF"/>
    <w:rsid w:val="00C77260"/>
    <w:rsid w:val="00C77C89"/>
    <w:rsid w:val="00C80796"/>
    <w:rsid w:val="00C80B1C"/>
    <w:rsid w:val="00C80B25"/>
    <w:rsid w:val="00C81805"/>
    <w:rsid w:val="00C8285C"/>
    <w:rsid w:val="00C830BB"/>
    <w:rsid w:val="00C83549"/>
    <w:rsid w:val="00C839CF"/>
    <w:rsid w:val="00C83F50"/>
    <w:rsid w:val="00C84696"/>
    <w:rsid w:val="00C84D35"/>
    <w:rsid w:val="00C84D83"/>
    <w:rsid w:val="00C84F64"/>
    <w:rsid w:val="00C8524D"/>
    <w:rsid w:val="00C858A9"/>
    <w:rsid w:val="00C87850"/>
    <w:rsid w:val="00C87E26"/>
    <w:rsid w:val="00C912D2"/>
    <w:rsid w:val="00C915AE"/>
    <w:rsid w:val="00C9186D"/>
    <w:rsid w:val="00C925A5"/>
    <w:rsid w:val="00C92A20"/>
    <w:rsid w:val="00C93935"/>
    <w:rsid w:val="00C9469A"/>
    <w:rsid w:val="00C94E76"/>
    <w:rsid w:val="00C95876"/>
    <w:rsid w:val="00C95C9F"/>
    <w:rsid w:val="00C95F0A"/>
    <w:rsid w:val="00C977A9"/>
    <w:rsid w:val="00CA0375"/>
    <w:rsid w:val="00CA10BB"/>
    <w:rsid w:val="00CA120E"/>
    <w:rsid w:val="00CA16D5"/>
    <w:rsid w:val="00CA228D"/>
    <w:rsid w:val="00CA2CFD"/>
    <w:rsid w:val="00CA4575"/>
    <w:rsid w:val="00CA556F"/>
    <w:rsid w:val="00CA742F"/>
    <w:rsid w:val="00CA758F"/>
    <w:rsid w:val="00CA774E"/>
    <w:rsid w:val="00CB00F6"/>
    <w:rsid w:val="00CB10AE"/>
    <w:rsid w:val="00CB25C1"/>
    <w:rsid w:val="00CB3109"/>
    <w:rsid w:val="00CB47CD"/>
    <w:rsid w:val="00CB5620"/>
    <w:rsid w:val="00CB5632"/>
    <w:rsid w:val="00CB5C3C"/>
    <w:rsid w:val="00CB5F93"/>
    <w:rsid w:val="00CB6345"/>
    <w:rsid w:val="00CB67FE"/>
    <w:rsid w:val="00CC0029"/>
    <w:rsid w:val="00CC037F"/>
    <w:rsid w:val="00CC0AF4"/>
    <w:rsid w:val="00CC1591"/>
    <w:rsid w:val="00CC22E1"/>
    <w:rsid w:val="00CC308F"/>
    <w:rsid w:val="00CC4178"/>
    <w:rsid w:val="00CC5563"/>
    <w:rsid w:val="00CC5C88"/>
    <w:rsid w:val="00CC6D40"/>
    <w:rsid w:val="00CC7460"/>
    <w:rsid w:val="00CC76A9"/>
    <w:rsid w:val="00CD0465"/>
    <w:rsid w:val="00CD0F9B"/>
    <w:rsid w:val="00CD0FE4"/>
    <w:rsid w:val="00CD2CBC"/>
    <w:rsid w:val="00CD2CBE"/>
    <w:rsid w:val="00CD320A"/>
    <w:rsid w:val="00CD3E27"/>
    <w:rsid w:val="00CD408A"/>
    <w:rsid w:val="00CD4A0D"/>
    <w:rsid w:val="00CD51F0"/>
    <w:rsid w:val="00CD5B55"/>
    <w:rsid w:val="00CD5EA9"/>
    <w:rsid w:val="00CD754C"/>
    <w:rsid w:val="00CD7870"/>
    <w:rsid w:val="00CD7A9D"/>
    <w:rsid w:val="00CE070C"/>
    <w:rsid w:val="00CE0D2D"/>
    <w:rsid w:val="00CE16DD"/>
    <w:rsid w:val="00CE1EF6"/>
    <w:rsid w:val="00CE20D4"/>
    <w:rsid w:val="00CE23F6"/>
    <w:rsid w:val="00CE258B"/>
    <w:rsid w:val="00CE294F"/>
    <w:rsid w:val="00CE2B72"/>
    <w:rsid w:val="00CE3855"/>
    <w:rsid w:val="00CE3946"/>
    <w:rsid w:val="00CE3CA2"/>
    <w:rsid w:val="00CE456A"/>
    <w:rsid w:val="00CE642F"/>
    <w:rsid w:val="00CE7F4E"/>
    <w:rsid w:val="00CF001B"/>
    <w:rsid w:val="00CF039C"/>
    <w:rsid w:val="00CF1E18"/>
    <w:rsid w:val="00CF1FD0"/>
    <w:rsid w:val="00CF281A"/>
    <w:rsid w:val="00CF3052"/>
    <w:rsid w:val="00CF3DD1"/>
    <w:rsid w:val="00CF405C"/>
    <w:rsid w:val="00CF4E3D"/>
    <w:rsid w:val="00CF7ACF"/>
    <w:rsid w:val="00CF7F64"/>
    <w:rsid w:val="00D00476"/>
    <w:rsid w:val="00D00484"/>
    <w:rsid w:val="00D005EC"/>
    <w:rsid w:val="00D00867"/>
    <w:rsid w:val="00D00FD9"/>
    <w:rsid w:val="00D01BC9"/>
    <w:rsid w:val="00D0221E"/>
    <w:rsid w:val="00D023AE"/>
    <w:rsid w:val="00D049AA"/>
    <w:rsid w:val="00D057E3"/>
    <w:rsid w:val="00D05BFB"/>
    <w:rsid w:val="00D07C77"/>
    <w:rsid w:val="00D07C94"/>
    <w:rsid w:val="00D1016D"/>
    <w:rsid w:val="00D114D2"/>
    <w:rsid w:val="00D119C0"/>
    <w:rsid w:val="00D125B6"/>
    <w:rsid w:val="00D141B0"/>
    <w:rsid w:val="00D145E4"/>
    <w:rsid w:val="00D148C2"/>
    <w:rsid w:val="00D16035"/>
    <w:rsid w:val="00D16092"/>
    <w:rsid w:val="00D161F4"/>
    <w:rsid w:val="00D20E16"/>
    <w:rsid w:val="00D20EDD"/>
    <w:rsid w:val="00D215BF"/>
    <w:rsid w:val="00D220E5"/>
    <w:rsid w:val="00D23A29"/>
    <w:rsid w:val="00D23FEC"/>
    <w:rsid w:val="00D2633B"/>
    <w:rsid w:val="00D26D8A"/>
    <w:rsid w:val="00D272BC"/>
    <w:rsid w:val="00D27B9C"/>
    <w:rsid w:val="00D30007"/>
    <w:rsid w:val="00D30CDE"/>
    <w:rsid w:val="00D3109E"/>
    <w:rsid w:val="00D320F2"/>
    <w:rsid w:val="00D321B2"/>
    <w:rsid w:val="00D32FD2"/>
    <w:rsid w:val="00D33587"/>
    <w:rsid w:val="00D3386D"/>
    <w:rsid w:val="00D33D6C"/>
    <w:rsid w:val="00D33E3C"/>
    <w:rsid w:val="00D34943"/>
    <w:rsid w:val="00D34EDF"/>
    <w:rsid w:val="00D400C8"/>
    <w:rsid w:val="00D41FFA"/>
    <w:rsid w:val="00D43FBA"/>
    <w:rsid w:val="00D444EF"/>
    <w:rsid w:val="00D44586"/>
    <w:rsid w:val="00D448A1"/>
    <w:rsid w:val="00D45039"/>
    <w:rsid w:val="00D460BE"/>
    <w:rsid w:val="00D4740B"/>
    <w:rsid w:val="00D47A89"/>
    <w:rsid w:val="00D5111E"/>
    <w:rsid w:val="00D52D17"/>
    <w:rsid w:val="00D5443F"/>
    <w:rsid w:val="00D5476C"/>
    <w:rsid w:val="00D5479E"/>
    <w:rsid w:val="00D56952"/>
    <w:rsid w:val="00D579D4"/>
    <w:rsid w:val="00D6006D"/>
    <w:rsid w:val="00D60907"/>
    <w:rsid w:val="00D6115B"/>
    <w:rsid w:val="00D6152D"/>
    <w:rsid w:val="00D61DF4"/>
    <w:rsid w:val="00D635D3"/>
    <w:rsid w:val="00D638AD"/>
    <w:rsid w:val="00D64349"/>
    <w:rsid w:val="00D643B4"/>
    <w:rsid w:val="00D6469A"/>
    <w:rsid w:val="00D66B31"/>
    <w:rsid w:val="00D67109"/>
    <w:rsid w:val="00D6748F"/>
    <w:rsid w:val="00D67F90"/>
    <w:rsid w:val="00D701FA"/>
    <w:rsid w:val="00D70436"/>
    <w:rsid w:val="00D70737"/>
    <w:rsid w:val="00D70D6D"/>
    <w:rsid w:val="00D70DAE"/>
    <w:rsid w:val="00D7132E"/>
    <w:rsid w:val="00D71831"/>
    <w:rsid w:val="00D72C54"/>
    <w:rsid w:val="00D73118"/>
    <w:rsid w:val="00D74A59"/>
    <w:rsid w:val="00D75619"/>
    <w:rsid w:val="00D75764"/>
    <w:rsid w:val="00D76402"/>
    <w:rsid w:val="00D77A80"/>
    <w:rsid w:val="00D80805"/>
    <w:rsid w:val="00D8126B"/>
    <w:rsid w:val="00D82A9B"/>
    <w:rsid w:val="00D835E2"/>
    <w:rsid w:val="00D83814"/>
    <w:rsid w:val="00D83D72"/>
    <w:rsid w:val="00D83E87"/>
    <w:rsid w:val="00D83FF8"/>
    <w:rsid w:val="00D847C6"/>
    <w:rsid w:val="00D853FE"/>
    <w:rsid w:val="00D85658"/>
    <w:rsid w:val="00D87475"/>
    <w:rsid w:val="00D90FE2"/>
    <w:rsid w:val="00D918C0"/>
    <w:rsid w:val="00D93134"/>
    <w:rsid w:val="00D937EE"/>
    <w:rsid w:val="00D93934"/>
    <w:rsid w:val="00D95FE0"/>
    <w:rsid w:val="00D969CE"/>
    <w:rsid w:val="00D97604"/>
    <w:rsid w:val="00D97A99"/>
    <w:rsid w:val="00DA0354"/>
    <w:rsid w:val="00DA0D0A"/>
    <w:rsid w:val="00DA1756"/>
    <w:rsid w:val="00DA17C2"/>
    <w:rsid w:val="00DA189A"/>
    <w:rsid w:val="00DA23A2"/>
    <w:rsid w:val="00DA418F"/>
    <w:rsid w:val="00DA4826"/>
    <w:rsid w:val="00DA70A1"/>
    <w:rsid w:val="00DB1A49"/>
    <w:rsid w:val="00DB1EE5"/>
    <w:rsid w:val="00DB2321"/>
    <w:rsid w:val="00DB2370"/>
    <w:rsid w:val="00DB2E1C"/>
    <w:rsid w:val="00DB4C35"/>
    <w:rsid w:val="00DB59EB"/>
    <w:rsid w:val="00DB5C2F"/>
    <w:rsid w:val="00DB5DD6"/>
    <w:rsid w:val="00DB61E0"/>
    <w:rsid w:val="00DC09DD"/>
    <w:rsid w:val="00DC0C6F"/>
    <w:rsid w:val="00DC146F"/>
    <w:rsid w:val="00DC2A11"/>
    <w:rsid w:val="00DC2CC7"/>
    <w:rsid w:val="00DC38D2"/>
    <w:rsid w:val="00DC3EBB"/>
    <w:rsid w:val="00DC4A95"/>
    <w:rsid w:val="00DC4E9B"/>
    <w:rsid w:val="00DC55F5"/>
    <w:rsid w:val="00DC59DF"/>
    <w:rsid w:val="00DC5FF7"/>
    <w:rsid w:val="00DC6025"/>
    <w:rsid w:val="00DC6D17"/>
    <w:rsid w:val="00DC70CC"/>
    <w:rsid w:val="00DD0560"/>
    <w:rsid w:val="00DD0C93"/>
    <w:rsid w:val="00DD0CDF"/>
    <w:rsid w:val="00DD2B34"/>
    <w:rsid w:val="00DD3B08"/>
    <w:rsid w:val="00DD55D4"/>
    <w:rsid w:val="00DD65ED"/>
    <w:rsid w:val="00DE0742"/>
    <w:rsid w:val="00DE0D2C"/>
    <w:rsid w:val="00DE0FCD"/>
    <w:rsid w:val="00DE29C3"/>
    <w:rsid w:val="00DE34F0"/>
    <w:rsid w:val="00DE401F"/>
    <w:rsid w:val="00DE4D60"/>
    <w:rsid w:val="00DE4FB0"/>
    <w:rsid w:val="00DE558D"/>
    <w:rsid w:val="00DE6355"/>
    <w:rsid w:val="00DF155F"/>
    <w:rsid w:val="00DF172A"/>
    <w:rsid w:val="00DF1BE0"/>
    <w:rsid w:val="00DF259F"/>
    <w:rsid w:val="00DF3AEC"/>
    <w:rsid w:val="00DF48DE"/>
    <w:rsid w:val="00DF64D4"/>
    <w:rsid w:val="00DF65D1"/>
    <w:rsid w:val="00DF6863"/>
    <w:rsid w:val="00E012A6"/>
    <w:rsid w:val="00E01418"/>
    <w:rsid w:val="00E015D4"/>
    <w:rsid w:val="00E01748"/>
    <w:rsid w:val="00E019ED"/>
    <w:rsid w:val="00E02035"/>
    <w:rsid w:val="00E02574"/>
    <w:rsid w:val="00E0470A"/>
    <w:rsid w:val="00E0476A"/>
    <w:rsid w:val="00E04DE8"/>
    <w:rsid w:val="00E054E9"/>
    <w:rsid w:val="00E06676"/>
    <w:rsid w:val="00E0677C"/>
    <w:rsid w:val="00E06CF5"/>
    <w:rsid w:val="00E10826"/>
    <w:rsid w:val="00E10B10"/>
    <w:rsid w:val="00E1106C"/>
    <w:rsid w:val="00E11E69"/>
    <w:rsid w:val="00E12004"/>
    <w:rsid w:val="00E13ED1"/>
    <w:rsid w:val="00E140F4"/>
    <w:rsid w:val="00E143EE"/>
    <w:rsid w:val="00E147BD"/>
    <w:rsid w:val="00E14A79"/>
    <w:rsid w:val="00E15D0A"/>
    <w:rsid w:val="00E15E36"/>
    <w:rsid w:val="00E16618"/>
    <w:rsid w:val="00E16CE5"/>
    <w:rsid w:val="00E16F85"/>
    <w:rsid w:val="00E17C87"/>
    <w:rsid w:val="00E17DDB"/>
    <w:rsid w:val="00E204C0"/>
    <w:rsid w:val="00E20586"/>
    <w:rsid w:val="00E20C08"/>
    <w:rsid w:val="00E219DA"/>
    <w:rsid w:val="00E22295"/>
    <w:rsid w:val="00E2254B"/>
    <w:rsid w:val="00E22A08"/>
    <w:rsid w:val="00E22D8D"/>
    <w:rsid w:val="00E23417"/>
    <w:rsid w:val="00E23AB5"/>
    <w:rsid w:val="00E2403F"/>
    <w:rsid w:val="00E2415E"/>
    <w:rsid w:val="00E24204"/>
    <w:rsid w:val="00E24805"/>
    <w:rsid w:val="00E250C1"/>
    <w:rsid w:val="00E25F1F"/>
    <w:rsid w:val="00E2620C"/>
    <w:rsid w:val="00E2672B"/>
    <w:rsid w:val="00E30E02"/>
    <w:rsid w:val="00E3122D"/>
    <w:rsid w:val="00E31837"/>
    <w:rsid w:val="00E31D6D"/>
    <w:rsid w:val="00E33621"/>
    <w:rsid w:val="00E337A1"/>
    <w:rsid w:val="00E33ACD"/>
    <w:rsid w:val="00E34A20"/>
    <w:rsid w:val="00E34C42"/>
    <w:rsid w:val="00E35020"/>
    <w:rsid w:val="00E35C62"/>
    <w:rsid w:val="00E40BAC"/>
    <w:rsid w:val="00E40FBF"/>
    <w:rsid w:val="00E412BE"/>
    <w:rsid w:val="00E41346"/>
    <w:rsid w:val="00E42B2F"/>
    <w:rsid w:val="00E4387D"/>
    <w:rsid w:val="00E43D8B"/>
    <w:rsid w:val="00E45FB5"/>
    <w:rsid w:val="00E46734"/>
    <w:rsid w:val="00E50162"/>
    <w:rsid w:val="00E51C1B"/>
    <w:rsid w:val="00E51CED"/>
    <w:rsid w:val="00E51F69"/>
    <w:rsid w:val="00E5283D"/>
    <w:rsid w:val="00E53739"/>
    <w:rsid w:val="00E53C8A"/>
    <w:rsid w:val="00E54BAE"/>
    <w:rsid w:val="00E54F42"/>
    <w:rsid w:val="00E557EC"/>
    <w:rsid w:val="00E55DE8"/>
    <w:rsid w:val="00E562F0"/>
    <w:rsid w:val="00E56F2A"/>
    <w:rsid w:val="00E60C04"/>
    <w:rsid w:val="00E61B36"/>
    <w:rsid w:val="00E644A3"/>
    <w:rsid w:val="00E6642E"/>
    <w:rsid w:val="00E66F3C"/>
    <w:rsid w:val="00E6749C"/>
    <w:rsid w:val="00E67834"/>
    <w:rsid w:val="00E7075F"/>
    <w:rsid w:val="00E710AF"/>
    <w:rsid w:val="00E71C60"/>
    <w:rsid w:val="00E71ECB"/>
    <w:rsid w:val="00E7216C"/>
    <w:rsid w:val="00E746E4"/>
    <w:rsid w:val="00E7483B"/>
    <w:rsid w:val="00E75B5D"/>
    <w:rsid w:val="00E75D8A"/>
    <w:rsid w:val="00E763A8"/>
    <w:rsid w:val="00E773E8"/>
    <w:rsid w:val="00E7743A"/>
    <w:rsid w:val="00E77625"/>
    <w:rsid w:val="00E77AA5"/>
    <w:rsid w:val="00E77E97"/>
    <w:rsid w:val="00E803A7"/>
    <w:rsid w:val="00E8055D"/>
    <w:rsid w:val="00E80D9C"/>
    <w:rsid w:val="00E81D30"/>
    <w:rsid w:val="00E8273E"/>
    <w:rsid w:val="00E83627"/>
    <w:rsid w:val="00E83AB2"/>
    <w:rsid w:val="00E84076"/>
    <w:rsid w:val="00E8441F"/>
    <w:rsid w:val="00E869A2"/>
    <w:rsid w:val="00E86A21"/>
    <w:rsid w:val="00E86EFC"/>
    <w:rsid w:val="00E874A1"/>
    <w:rsid w:val="00E8750A"/>
    <w:rsid w:val="00E90731"/>
    <w:rsid w:val="00E90891"/>
    <w:rsid w:val="00E91CE0"/>
    <w:rsid w:val="00E9287E"/>
    <w:rsid w:val="00E92F52"/>
    <w:rsid w:val="00E9442F"/>
    <w:rsid w:val="00E95B92"/>
    <w:rsid w:val="00E95BFC"/>
    <w:rsid w:val="00E960A8"/>
    <w:rsid w:val="00E96787"/>
    <w:rsid w:val="00EA01A3"/>
    <w:rsid w:val="00EA32E5"/>
    <w:rsid w:val="00EA3550"/>
    <w:rsid w:val="00EA3A55"/>
    <w:rsid w:val="00EA4630"/>
    <w:rsid w:val="00EA674E"/>
    <w:rsid w:val="00EA6A14"/>
    <w:rsid w:val="00EA7826"/>
    <w:rsid w:val="00EA78DA"/>
    <w:rsid w:val="00EB0A84"/>
    <w:rsid w:val="00EB14D1"/>
    <w:rsid w:val="00EB1511"/>
    <w:rsid w:val="00EB2650"/>
    <w:rsid w:val="00EB36B1"/>
    <w:rsid w:val="00EB4734"/>
    <w:rsid w:val="00EB550B"/>
    <w:rsid w:val="00EB602F"/>
    <w:rsid w:val="00EC2B90"/>
    <w:rsid w:val="00EC2DD8"/>
    <w:rsid w:val="00EC371A"/>
    <w:rsid w:val="00EC3F50"/>
    <w:rsid w:val="00EC4244"/>
    <w:rsid w:val="00EC4C0F"/>
    <w:rsid w:val="00EC562B"/>
    <w:rsid w:val="00EC6317"/>
    <w:rsid w:val="00EC6382"/>
    <w:rsid w:val="00EC7B6F"/>
    <w:rsid w:val="00ED0175"/>
    <w:rsid w:val="00ED1D97"/>
    <w:rsid w:val="00ED3BDE"/>
    <w:rsid w:val="00ED47A1"/>
    <w:rsid w:val="00ED521D"/>
    <w:rsid w:val="00ED5513"/>
    <w:rsid w:val="00ED56B2"/>
    <w:rsid w:val="00ED5D38"/>
    <w:rsid w:val="00ED72E0"/>
    <w:rsid w:val="00ED7776"/>
    <w:rsid w:val="00ED7FF8"/>
    <w:rsid w:val="00EE0808"/>
    <w:rsid w:val="00EE09D8"/>
    <w:rsid w:val="00EE27C2"/>
    <w:rsid w:val="00EE3E0A"/>
    <w:rsid w:val="00EE3FFD"/>
    <w:rsid w:val="00EE42F3"/>
    <w:rsid w:val="00EE4B05"/>
    <w:rsid w:val="00EE571D"/>
    <w:rsid w:val="00EE6E27"/>
    <w:rsid w:val="00EE7CFB"/>
    <w:rsid w:val="00EF00FE"/>
    <w:rsid w:val="00EF0C09"/>
    <w:rsid w:val="00EF149E"/>
    <w:rsid w:val="00EF1FDE"/>
    <w:rsid w:val="00EF2845"/>
    <w:rsid w:val="00EF3E3F"/>
    <w:rsid w:val="00EF4250"/>
    <w:rsid w:val="00EF4358"/>
    <w:rsid w:val="00F014A9"/>
    <w:rsid w:val="00F019F8"/>
    <w:rsid w:val="00F025FA"/>
    <w:rsid w:val="00F03171"/>
    <w:rsid w:val="00F0321B"/>
    <w:rsid w:val="00F0425E"/>
    <w:rsid w:val="00F042AF"/>
    <w:rsid w:val="00F054A8"/>
    <w:rsid w:val="00F0627B"/>
    <w:rsid w:val="00F065AA"/>
    <w:rsid w:val="00F10597"/>
    <w:rsid w:val="00F106F8"/>
    <w:rsid w:val="00F10CC4"/>
    <w:rsid w:val="00F10D4D"/>
    <w:rsid w:val="00F11479"/>
    <w:rsid w:val="00F11916"/>
    <w:rsid w:val="00F11B3A"/>
    <w:rsid w:val="00F11D0E"/>
    <w:rsid w:val="00F11D41"/>
    <w:rsid w:val="00F12A75"/>
    <w:rsid w:val="00F12ADA"/>
    <w:rsid w:val="00F12DC8"/>
    <w:rsid w:val="00F13527"/>
    <w:rsid w:val="00F16089"/>
    <w:rsid w:val="00F1636E"/>
    <w:rsid w:val="00F16381"/>
    <w:rsid w:val="00F16A8D"/>
    <w:rsid w:val="00F16CA9"/>
    <w:rsid w:val="00F17F64"/>
    <w:rsid w:val="00F207E9"/>
    <w:rsid w:val="00F2084C"/>
    <w:rsid w:val="00F20C61"/>
    <w:rsid w:val="00F210C0"/>
    <w:rsid w:val="00F21410"/>
    <w:rsid w:val="00F2170A"/>
    <w:rsid w:val="00F2288E"/>
    <w:rsid w:val="00F23FDE"/>
    <w:rsid w:val="00F2417D"/>
    <w:rsid w:val="00F24B29"/>
    <w:rsid w:val="00F24E59"/>
    <w:rsid w:val="00F254CC"/>
    <w:rsid w:val="00F260F0"/>
    <w:rsid w:val="00F263C4"/>
    <w:rsid w:val="00F3030B"/>
    <w:rsid w:val="00F327E5"/>
    <w:rsid w:val="00F32982"/>
    <w:rsid w:val="00F32CB3"/>
    <w:rsid w:val="00F337D3"/>
    <w:rsid w:val="00F337EE"/>
    <w:rsid w:val="00F33A5C"/>
    <w:rsid w:val="00F341B3"/>
    <w:rsid w:val="00F35248"/>
    <w:rsid w:val="00F35C0F"/>
    <w:rsid w:val="00F364BF"/>
    <w:rsid w:val="00F366AF"/>
    <w:rsid w:val="00F36995"/>
    <w:rsid w:val="00F403EC"/>
    <w:rsid w:val="00F406B4"/>
    <w:rsid w:val="00F4079E"/>
    <w:rsid w:val="00F40E20"/>
    <w:rsid w:val="00F4182F"/>
    <w:rsid w:val="00F41921"/>
    <w:rsid w:val="00F427C1"/>
    <w:rsid w:val="00F42FF1"/>
    <w:rsid w:val="00F43072"/>
    <w:rsid w:val="00F432DB"/>
    <w:rsid w:val="00F4433C"/>
    <w:rsid w:val="00F45054"/>
    <w:rsid w:val="00F45AC9"/>
    <w:rsid w:val="00F47897"/>
    <w:rsid w:val="00F50150"/>
    <w:rsid w:val="00F509B1"/>
    <w:rsid w:val="00F50BCB"/>
    <w:rsid w:val="00F50DD3"/>
    <w:rsid w:val="00F50F92"/>
    <w:rsid w:val="00F51659"/>
    <w:rsid w:val="00F51FB2"/>
    <w:rsid w:val="00F544F1"/>
    <w:rsid w:val="00F54A63"/>
    <w:rsid w:val="00F55FAF"/>
    <w:rsid w:val="00F56431"/>
    <w:rsid w:val="00F5649B"/>
    <w:rsid w:val="00F5689C"/>
    <w:rsid w:val="00F56B15"/>
    <w:rsid w:val="00F57B55"/>
    <w:rsid w:val="00F60BAE"/>
    <w:rsid w:val="00F61219"/>
    <w:rsid w:val="00F61893"/>
    <w:rsid w:val="00F637A8"/>
    <w:rsid w:val="00F641E6"/>
    <w:rsid w:val="00F646B0"/>
    <w:rsid w:val="00F64E82"/>
    <w:rsid w:val="00F656A0"/>
    <w:rsid w:val="00F65AE4"/>
    <w:rsid w:val="00F666B2"/>
    <w:rsid w:val="00F703A2"/>
    <w:rsid w:val="00F70939"/>
    <w:rsid w:val="00F70DBD"/>
    <w:rsid w:val="00F71A9C"/>
    <w:rsid w:val="00F71E63"/>
    <w:rsid w:val="00F728BE"/>
    <w:rsid w:val="00F730C0"/>
    <w:rsid w:val="00F73843"/>
    <w:rsid w:val="00F73870"/>
    <w:rsid w:val="00F73AA9"/>
    <w:rsid w:val="00F75C3A"/>
    <w:rsid w:val="00F75EC8"/>
    <w:rsid w:val="00F80D2D"/>
    <w:rsid w:val="00F81173"/>
    <w:rsid w:val="00F8278B"/>
    <w:rsid w:val="00F83D2D"/>
    <w:rsid w:val="00F85307"/>
    <w:rsid w:val="00F85969"/>
    <w:rsid w:val="00F86632"/>
    <w:rsid w:val="00F866B7"/>
    <w:rsid w:val="00F866BA"/>
    <w:rsid w:val="00F86E4E"/>
    <w:rsid w:val="00F87BDE"/>
    <w:rsid w:val="00F9031F"/>
    <w:rsid w:val="00F90BAB"/>
    <w:rsid w:val="00F91636"/>
    <w:rsid w:val="00F91712"/>
    <w:rsid w:val="00F93051"/>
    <w:rsid w:val="00F93690"/>
    <w:rsid w:val="00F93BD7"/>
    <w:rsid w:val="00F94FD3"/>
    <w:rsid w:val="00F96C0E"/>
    <w:rsid w:val="00FA0102"/>
    <w:rsid w:val="00FA0ACA"/>
    <w:rsid w:val="00FA0BB9"/>
    <w:rsid w:val="00FA43A9"/>
    <w:rsid w:val="00FA497B"/>
    <w:rsid w:val="00FA559E"/>
    <w:rsid w:val="00FA58EE"/>
    <w:rsid w:val="00FA5F2D"/>
    <w:rsid w:val="00FA5FCD"/>
    <w:rsid w:val="00FA799A"/>
    <w:rsid w:val="00FA7EA4"/>
    <w:rsid w:val="00FB0178"/>
    <w:rsid w:val="00FB0A94"/>
    <w:rsid w:val="00FB1216"/>
    <w:rsid w:val="00FB1A5B"/>
    <w:rsid w:val="00FB2E17"/>
    <w:rsid w:val="00FB325D"/>
    <w:rsid w:val="00FB36C6"/>
    <w:rsid w:val="00FB39E1"/>
    <w:rsid w:val="00FB42FF"/>
    <w:rsid w:val="00FB4B1C"/>
    <w:rsid w:val="00FB4F6D"/>
    <w:rsid w:val="00FB554B"/>
    <w:rsid w:val="00FB5AAB"/>
    <w:rsid w:val="00FB5F9B"/>
    <w:rsid w:val="00FB68BD"/>
    <w:rsid w:val="00FB7730"/>
    <w:rsid w:val="00FC0353"/>
    <w:rsid w:val="00FC054E"/>
    <w:rsid w:val="00FC0968"/>
    <w:rsid w:val="00FC24B8"/>
    <w:rsid w:val="00FC3333"/>
    <w:rsid w:val="00FC3AF6"/>
    <w:rsid w:val="00FC4B3C"/>
    <w:rsid w:val="00FC5679"/>
    <w:rsid w:val="00FC6C3E"/>
    <w:rsid w:val="00FC6F80"/>
    <w:rsid w:val="00FC736F"/>
    <w:rsid w:val="00FC7B78"/>
    <w:rsid w:val="00FD0C54"/>
    <w:rsid w:val="00FD0D1E"/>
    <w:rsid w:val="00FD100F"/>
    <w:rsid w:val="00FD1912"/>
    <w:rsid w:val="00FD1EA9"/>
    <w:rsid w:val="00FD22C8"/>
    <w:rsid w:val="00FD243B"/>
    <w:rsid w:val="00FD2F96"/>
    <w:rsid w:val="00FD3707"/>
    <w:rsid w:val="00FD480A"/>
    <w:rsid w:val="00FD56C1"/>
    <w:rsid w:val="00FD613E"/>
    <w:rsid w:val="00FD6444"/>
    <w:rsid w:val="00FD6857"/>
    <w:rsid w:val="00FD6E27"/>
    <w:rsid w:val="00FD70F1"/>
    <w:rsid w:val="00FD72E1"/>
    <w:rsid w:val="00FE19EA"/>
    <w:rsid w:val="00FE21B6"/>
    <w:rsid w:val="00FE2223"/>
    <w:rsid w:val="00FE232B"/>
    <w:rsid w:val="00FE2FF2"/>
    <w:rsid w:val="00FE30C2"/>
    <w:rsid w:val="00FE56D3"/>
    <w:rsid w:val="00FE5704"/>
    <w:rsid w:val="00FE727E"/>
    <w:rsid w:val="00FF028F"/>
    <w:rsid w:val="00FF0495"/>
    <w:rsid w:val="00FF0C8A"/>
    <w:rsid w:val="00FF20C2"/>
    <w:rsid w:val="00FF21E5"/>
    <w:rsid w:val="00FF2387"/>
    <w:rsid w:val="00FF3327"/>
    <w:rsid w:val="00FF38B4"/>
    <w:rsid w:val="00FF4CB5"/>
    <w:rsid w:val="00FF5E3D"/>
    <w:rsid w:val="00FF5F2A"/>
    <w:rsid w:val="00FF66AD"/>
    <w:rsid w:val="00FF7E08"/>
    <w:rsid w:val="01B574AE"/>
    <w:rsid w:val="0391BA9C"/>
    <w:rsid w:val="07560152"/>
    <w:rsid w:val="09758D79"/>
    <w:rsid w:val="0B11A921"/>
    <w:rsid w:val="0D06381A"/>
    <w:rsid w:val="0DF8715B"/>
    <w:rsid w:val="0EC7E2C0"/>
    <w:rsid w:val="107B4ACB"/>
    <w:rsid w:val="15FB68C8"/>
    <w:rsid w:val="28DF7C47"/>
    <w:rsid w:val="2A192D9F"/>
    <w:rsid w:val="33A783A9"/>
    <w:rsid w:val="36042DEE"/>
    <w:rsid w:val="3B4358A1"/>
    <w:rsid w:val="400ACCC0"/>
    <w:rsid w:val="411B6B66"/>
    <w:rsid w:val="4244F5D1"/>
    <w:rsid w:val="432FAE75"/>
    <w:rsid w:val="48C293B4"/>
    <w:rsid w:val="4A94F033"/>
    <w:rsid w:val="4ED821F5"/>
    <w:rsid w:val="51AC8C82"/>
    <w:rsid w:val="52D2A096"/>
    <w:rsid w:val="56310DD7"/>
    <w:rsid w:val="56675C89"/>
    <w:rsid w:val="5F5949C4"/>
    <w:rsid w:val="61667FDE"/>
    <w:rsid w:val="64FCF169"/>
    <w:rsid w:val="6C3E5891"/>
    <w:rsid w:val="6DDA28F2"/>
    <w:rsid w:val="6E2D366E"/>
    <w:rsid w:val="71413512"/>
    <w:rsid w:val="717B0A35"/>
    <w:rsid w:val="724B6161"/>
    <w:rsid w:val="7FFD1E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BF7B3"/>
  <w15:chartTrackingRefBased/>
  <w15:docId w15:val="{DFA92F90-8523-4A6B-B37F-0AC7CA02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536CA8"/>
    <w:pPr>
      <w:keepNext/>
      <w:numPr>
        <w:numId w:val="7"/>
      </w:numPr>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numPr>
        <w:ilvl w:val="1"/>
        <w:numId w:val="7"/>
      </w:numPr>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numPr>
        <w:ilvl w:val="2"/>
        <w:numId w:val="7"/>
      </w:numPr>
      <w:spacing w:before="240" w:after="120" w:line="240" w:lineRule="atLeast"/>
      <w:outlineLvl w:val="2"/>
    </w:pPr>
    <w:rPr>
      <w:b/>
      <w:bCs/>
      <w:sz w:val="20"/>
      <w:szCs w:val="20"/>
    </w:rPr>
  </w:style>
  <w:style w:type="paragraph" w:styleId="Heading4">
    <w:name w:val="heading 4"/>
    <w:basedOn w:val="Normal"/>
    <w:next w:val="Normal"/>
    <w:link w:val="Heading4Char"/>
    <w:uiPriority w:val="9"/>
    <w:semiHidden/>
    <w:unhideWhenUsed/>
    <w:qFormat/>
    <w:rsid w:val="00C17CB4"/>
    <w:pPr>
      <w:keepNext/>
      <w:keepLines/>
      <w:numPr>
        <w:ilvl w:val="3"/>
        <w:numId w:val="7"/>
      </w:numPr>
      <w:spacing w:before="40" w:after="0"/>
      <w:outlineLvl w:val="3"/>
    </w:pPr>
    <w:rPr>
      <w:rFonts w:asciiTheme="majorHAnsi" w:eastAsiaTheme="majorEastAsia" w:hAnsiTheme="majorHAnsi" w:cstheme="majorBidi"/>
      <w:i/>
      <w:iCs/>
      <w:color w:val="003871" w:themeColor="accent1" w:themeShade="BF"/>
    </w:rPr>
  </w:style>
  <w:style w:type="paragraph" w:styleId="Heading5">
    <w:name w:val="heading 5"/>
    <w:basedOn w:val="Normal"/>
    <w:next w:val="Normal"/>
    <w:link w:val="Heading5Char"/>
    <w:uiPriority w:val="9"/>
    <w:semiHidden/>
    <w:unhideWhenUsed/>
    <w:qFormat/>
    <w:rsid w:val="00C17CB4"/>
    <w:pPr>
      <w:keepNext/>
      <w:keepLines/>
      <w:numPr>
        <w:ilvl w:val="4"/>
        <w:numId w:val="7"/>
      </w:numPr>
      <w:spacing w:before="40" w:after="0"/>
      <w:outlineLvl w:val="4"/>
    </w:pPr>
    <w:rPr>
      <w:rFonts w:asciiTheme="majorHAnsi" w:eastAsiaTheme="majorEastAsia" w:hAnsiTheme="majorHAnsi" w:cstheme="majorBidi"/>
      <w:color w:val="003871" w:themeColor="accent1" w:themeShade="BF"/>
    </w:rPr>
  </w:style>
  <w:style w:type="paragraph" w:styleId="Heading6">
    <w:name w:val="heading 6"/>
    <w:basedOn w:val="Normal"/>
    <w:next w:val="Normal"/>
    <w:link w:val="Heading6Char"/>
    <w:uiPriority w:val="9"/>
    <w:semiHidden/>
    <w:unhideWhenUsed/>
    <w:qFormat/>
    <w:rsid w:val="00C17CB4"/>
    <w:pPr>
      <w:keepNext/>
      <w:keepLines/>
      <w:numPr>
        <w:ilvl w:val="5"/>
        <w:numId w:val="7"/>
      </w:numPr>
      <w:spacing w:before="40" w:after="0"/>
      <w:outlineLvl w:val="5"/>
    </w:pPr>
    <w:rPr>
      <w:rFonts w:asciiTheme="majorHAnsi" w:eastAsiaTheme="majorEastAsia" w:hAnsiTheme="majorHAnsi" w:cstheme="majorBidi"/>
      <w:color w:val="00254B" w:themeColor="accent1" w:themeShade="7F"/>
    </w:rPr>
  </w:style>
  <w:style w:type="paragraph" w:styleId="Heading7">
    <w:name w:val="heading 7"/>
    <w:basedOn w:val="Normal"/>
    <w:next w:val="Normal"/>
    <w:link w:val="Heading7Char"/>
    <w:uiPriority w:val="9"/>
    <w:semiHidden/>
    <w:unhideWhenUsed/>
    <w:qFormat/>
    <w:rsid w:val="00C17CB4"/>
    <w:pPr>
      <w:keepNext/>
      <w:keepLines/>
      <w:numPr>
        <w:ilvl w:val="6"/>
        <w:numId w:val="7"/>
      </w:numPr>
      <w:spacing w:before="40" w:after="0"/>
      <w:outlineLvl w:val="6"/>
    </w:pPr>
    <w:rPr>
      <w:rFonts w:asciiTheme="majorHAnsi" w:eastAsiaTheme="majorEastAsia" w:hAnsiTheme="majorHAnsi" w:cstheme="majorBidi"/>
      <w:i/>
      <w:iCs/>
      <w:color w:val="00254B" w:themeColor="accent1" w:themeShade="7F"/>
    </w:rPr>
  </w:style>
  <w:style w:type="paragraph" w:styleId="Heading8">
    <w:name w:val="heading 8"/>
    <w:basedOn w:val="Normal"/>
    <w:next w:val="Normal"/>
    <w:link w:val="Heading8Char"/>
    <w:uiPriority w:val="9"/>
    <w:semiHidden/>
    <w:unhideWhenUsed/>
    <w:qFormat/>
    <w:rsid w:val="00C17CB4"/>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7CB4"/>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line="240" w:lineRule="auto"/>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017FC8"/>
    <w:pPr>
      <w:tabs>
        <w:tab w:val="left" w:pos="440"/>
        <w:tab w:val="right" w:leader="dot" w:pos="9174"/>
      </w:tabs>
      <w:spacing w:before="240" w:after="100"/>
    </w:pPr>
    <w:rPr>
      <w:noProof/>
      <w:sz w:val="22"/>
      <w:szCs w:val="22"/>
    </w:rPr>
  </w:style>
  <w:style w:type="paragraph" w:styleId="TOC2">
    <w:name w:val="toc 2"/>
    <w:basedOn w:val="Normal"/>
    <w:next w:val="Normal"/>
    <w:autoRedefine/>
    <w:uiPriority w:val="39"/>
    <w:unhideWhenUsed/>
    <w:rsid w:val="000E3FA9"/>
    <w:pPr>
      <w:tabs>
        <w:tab w:val="left" w:pos="660"/>
        <w:tab w:val="right" w:leader="dot" w:pos="9174"/>
      </w:tabs>
      <w:spacing w:after="100"/>
      <w:ind w:left="660"/>
    </w:pPr>
    <w:rPr>
      <w:rFonts w:cstheme="minorHAnsi"/>
      <w:noProof/>
      <w:sz w:val="22"/>
      <w:szCs w:val="22"/>
    </w:r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unhideWhenUsed/>
    <w:rsid w:val="00934345"/>
    <w:rPr>
      <w:color w:val="605E5C"/>
      <w:shd w:val="clear" w:color="auto" w:fill="E1DFDD"/>
    </w:rPr>
  </w:style>
  <w:style w:type="character" w:customStyle="1" w:styleId="Heading4Char">
    <w:name w:val="Heading 4 Char"/>
    <w:basedOn w:val="DefaultParagraphFont"/>
    <w:link w:val="Heading4"/>
    <w:uiPriority w:val="9"/>
    <w:semiHidden/>
    <w:rsid w:val="00C17CB4"/>
    <w:rPr>
      <w:rFonts w:asciiTheme="majorHAnsi" w:eastAsiaTheme="majorEastAsia" w:hAnsiTheme="majorHAnsi" w:cstheme="majorBidi"/>
      <w:i/>
      <w:iCs/>
      <w:color w:val="003871" w:themeColor="accent1" w:themeShade="BF"/>
      <w:sz w:val="18"/>
      <w:szCs w:val="18"/>
      <w:lang w:val="en-US"/>
    </w:rPr>
  </w:style>
  <w:style w:type="character" w:customStyle="1" w:styleId="Heading5Char">
    <w:name w:val="Heading 5 Char"/>
    <w:basedOn w:val="DefaultParagraphFont"/>
    <w:link w:val="Heading5"/>
    <w:uiPriority w:val="9"/>
    <w:semiHidden/>
    <w:rsid w:val="00C17CB4"/>
    <w:rPr>
      <w:rFonts w:asciiTheme="majorHAnsi" w:eastAsiaTheme="majorEastAsia" w:hAnsiTheme="majorHAnsi" w:cstheme="majorBidi"/>
      <w:color w:val="003871" w:themeColor="accent1" w:themeShade="BF"/>
      <w:sz w:val="18"/>
      <w:szCs w:val="18"/>
      <w:lang w:val="en-US"/>
    </w:rPr>
  </w:style>
  <w:style w:type="character" w:customStyle="1" w:styleId="Heading6Char">
    <w:name w:val="Heading 6 Char"/>
    <w:basedOn w:val="DefaultParagraphFont"/>
    <w:link w:val="Heading6"/>
    <w:uiPriority w:val="9"/>
    <w:semiHidden/>
    <w:rsid w:val="00C17CB4"/>
    <w:rPr>
      <w:rFonts w:asciiTheme="majorHAnsi" w:eastAsiaTheme="majorEastAsia" w:hAnsiTheme="majorHAnsi" w:cstheme="majorBidi"/>
      <w:color w:val="00254B" w:themeColor="accent1" w:themeShade="7F"/>
      <w:sz w:val="18"/>
      <w:szCs w:val="18"/>
      <w:lang w:val="en-US"/>
    </w:rPr>
  </w:style>
  <w:style w:type="character" w:customStyle="1" w:styleId="Heading7Char">
    <w:name w:val="Heading 7 Char"/>
    <w:basedOn w:val="DefaultParagraphFont"/>
    <w:link w:val="Heading7"/>
    <w:uiPriority w:val="9"/>
    <w:semiHidden/>
    <w:rsid w:val="00C17CB4"/>
    <w:rPr>
      <w:rFonts w:asciiTheme="majorHAnsi" w:eastAsiaTheme="majorEastAsia" w:hAnsiTheme="majorHAnsi" w:cstheme="majorBidi"/>
      <w:i/>
      <w:iCs/>
      <w:color w:val="00254B" w:themeColor="accent1" w:themeShade="7F"/>
      <w:sz w:val="18"/>
      <w:szCs w:val="18"/>
      <w:lang w:val="en-US"/>
    </w:rPr>
  </w:style>
  <w:style w:type="character" w:customStyle="1" w:styleId="Heading8Char">
    <w:name w:val="Heading 8 Char"/>
    <w:basedOn w:val="DefaultParagraphFont"/>
    <w:link w:val="Heading8"/>
    <w:uiPriority w:val="9"/>
    <w:semiHidden/>
    <w:rsid w:val="00C17CB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17CB4"/>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aliases w:val="DdeM List Paragraph,NFP GP Bulleted List,Recommendation,List Paragraph1"/>
    <w:basedOn w:val="Normal"/>
    <w:link w:val="ListParagraphChar"/>
    <w:uiPriority w:val="34"/>
    <w:qFormat/>
    <w:rsid w:val="009E77AE"/>
    <w:pPr>
      <w:ind w:left="720"/>
      <w:contextualSpacing/>
    </w:pPr>
  </w:style>
  <w:style w:type="paragraph" w:styleId="NoSpacing">
    <w:name w:val="No Spacing"/>
    <w:uiPriority w:val="1"/>
    <w:qFormat/>
    <w:rsid w:val="00E7483B"/>
    <w:rPr>
      <w:sz w:val="22"/>
      <w:szCs w:val="22"/>
    </w:rPr>
  </w:style>
  <w:style w:type="character" w:customStyle="1" w:styleId="DHHSbodyChar">
    <w:name w:val="DHHS body Char"/>
    <w:link w:val="DHHSbody"/>
    <w:locked/>
    <w:rsid w:val="00E7483B"/>
    <w:rPr>
      <w:rFonts w:ascii="Arial" w:eastAsia="Times" w:hAnsi="Arial" w:cs="Times New Roman"/>
      <w:szCs w:val="20"/>
    </w:rPr>
  </w:style>
  <w:style w:type="paragraph" w:customStyle="1" w:styleId="DHHSbody">
    <w:name w:val="DHHS body"/>
    <w:link w:val="DHHSbodyChar"/>
    <w:qFormat/>
    <w:rsid w:val="00E7483B"/>
    <w:pPr>
      <w:spacing w:after="120" w:line="270" w:lineRule="atLeast"/>
    </w:pPr>
    <w:rPr>
      <w:rFonts w:ascii="Arial" w:eastAsia="Times" w:hAnsi="Arial" w:cs="Times New Roman"/>
      <w:szCs w:val="20"/>
    </w:rPr>
  </w:style>
  <w:style w:type="paragraph" w:customStyle="1" w:styleId="Pa1">
    <w:name w:val="Pa1"/>
    <w:basedOn w:val="Normal"/>
    <w:next w:val="Normal"/>
    <w:uiPriority w:val="99"/>
    <w:rsid w:val="00E7483B"/>
    <w:pPr>
      <w:suppressAutoHyphens w:val="0"/>
      <w:spacing w:after="0" w:line="191" w:lineRule="atLeast"/>
      <w:textAlignment w:val="auto"/>
    </w:pPr>
    <w:rPr>
      <w:rFonts w:ascii="HelveticaNeueLT Std Lt" w:hAnsi="HelveticaNeueLT Std Lt" w:cstheme="minorBidi"/>
      <w:color w:val="auto"/>
      <w:sz w:val="24"/>
      <w:szCs w:val="24"/>
      <w:lang w:val="en-AU"/>
    </w:rPr>
  </w:style>
  <w:style w:type="character" w:customStyle="1" w:styleId="FootnoteTextChar">
    <w:name w:val="Footnote Text Char"/>
    <w:aliases w:val="(NECG) Footnote Text Char,NG - Footnote Char"/>
    <w:basedOn w:val="DefaultParagraphFont"/>
    <w:link w:val="FootnoteText"/>
    <w:uiPriority w:val="8"/>
    <w:semiHidden/>
    <w:locked/>
    <w:rsid w:val="00E7483B"/>
    <w:rPr>
      <w:color w:val="000000"/>
    </w:rPr>
  </w:style>
  <w:style w:type="paragraph" w:styleId="FootnoteText">
    <w:name w:val="footnote text"/>
    <w:aliases w:val="(NECG) Footnote Text,NG - Footnote"/>
    <w:basedOn w:val="Normal"/>
    <w:link w:val="FootnoteTextChar"/>
    <w:uiPriority w:val="8"/>
    <w:semiHidden/>
    <w:unhideWhenUsed/>
    <w:rsid w:val="00E7483B"/>
    <w:pPr>
      <w:suppressAutoHyphens w:val="0"/>
      <w:autoSpaceDE/>
      <w:autoSpaceDN/>
      <w:adjustRightInd/>
      <w:spacing w:after="0" w:line="240" w:lineRule="auto"/>
      <w:textAlignment w:val="auto"/>
    </w:pPr>
    <w:rPr>
      <w:rFonts w:asciiTheme="minorHAnsi" w:hAnsiTheme="minorHAnsi" w:cstheme="minorBidi"/>
      <w:sz w:val="24"/>
      <w:szCs w:val="24"/>
      <w:lang w:val="en-AU"/>
    </w:rPr>
  </w:style>
  <w:style w:type="character" w:customStyle="1" w:styleId="FootnoteTextChar1">
    <w:name w:val="Footnote Text Char1"/>
    <w:basedOn w:val="DefaultParagraphFont"/>
    <w:uiPriority w:val="99"/>
    <w:semiHidden/>
    <w:rsid w:val="00E7483B"/>
    <w:rPr>
      <w:rFonts w:ascii="Arial" w:hAnsi="Arial" w:cs="Arial"/>
      <w:color w:val="000000"/>
      <w:sz w:val="20"/>
      <w:szCs w:val="20"/>
      <w:lang w:val="en-US"/>
    </w:rPr>
  </w:style>
  <w:style w:type="character" w:customStyle="1" w:styleId="ListParagraphChar">
    <w:name w:val="List Paragraph Char"/>
    <w:aliases w:val="DdeM List Paragraph Char,NFP GP Bulleted List Char,Recommendation Char,List Paragraph1 Char"/>
    <w:basedOn w:val="DefaultParagraphFont"/>
    <w:link w:val="ListParagraph"/>
    <w:uiPriority w:val="34"/>
    <w:locked/>
    <w:rsid w:val="00E7483B"/>
    <w:rPr>
      <w:rFonts w:ascii="Arial" w:hAnsi="Arial" w:cs="Arial"/>
      <w:color w:val="000000"/>
      <w:sz w:val="18"/>
      <w:szCs w:val="18"/>
      <w:lang w:val="en-US"/>
    </w:rPr>
  </w:style>
  <w:style w:type="paragraph" w:customStyle="1" w:styleId="msipfooterbbb46931">
    <w:name w:val="msipfooterbbb46931"/>
    <w:basedOn w:val="Normal"/>
    <w:rsid w:val="00E7483B"/>
    <w:pPr>
      <w:suppressAutoHyphens w:val="0"/>
      <w:autoSpaceDE/>
      <w:autoSpaceDN/>
      <w:adjustRightInd/>
      <w:spacing w:before="100" w:beforeAutospacing="1" w:after="100" w:afterAutospacing="1" w:line="240" w:lineRule="auto"/>
      <w:textAlignment w:val="auto"/>
    </w:pPr>
    <w:rPr>
      <w:rFonts w:ascii="Calibri" w:hAnsi="Calibri" w:cs="Calibri"/>
      <w:color w:val="auto"/>
      <w:sz w:val="22"/>
      <w:szCs w:val="22"/>
      <w:lang w:val="en-AU" w:eastAsia="en-AU"/>
    </w:rPr>
  </w:style>
  <w:style w:type="character" w:styleId="FootnoteReference">
    <w:name w:val="footnote reference"/>
    <w:aliases w:val="(NECG) Footnote Reference,4_G,Odwołanie przypisu,Footnote symbol,Footnote Reference Number,Appel note de bas de p,Appel note de bas de p + (Asian) Batang,Black,Nota,Footnotes refss,Ref,de nota al pie"/>
    <w:basedOn w:val="DefaultParagraphFont"/>
    <w:uiPriority w:val="99"/>
    <w:semiHidden/>
    <w:unhideWhenUsed/>
    <w:rsid w:val="00E7483B"/>
    <w:rPr>
      <w:vertAlign w:val="superscript"/>
    </w:rPr>
  </w:style>
  <w:style w:type="character" w:styleId="CommentReference">
    <w:name w:val="annotation reference"/>
    <w:basedOn w:val="DefaultParagraphFont"/>
    <w:uiPriority w:val="99"/>
    <w:semiHidden/>
    <w:unhideWhenUsed/>
    <w:rsid w:val="00CA556F"/>
    <w:rPr>
      <w:sz w:val="16"/>
      <w:szCs w:val="16"/>
    </w:rPr>
  </w:style>
  <w:style w:type="paragraph" w:styleId="CommentText">
    <w:name w:val="annotation text"/>
    <w:basedOn w:val="Normal"/>
    <w:link w:val="CommentTextChar"/>
    <w:uiPriority w:val="99"/>
    <w:unhideWhenUsed/>
    <w:rsid w:val="00CA556F"/>
    <w:pPr>
      <w:spacing w:line="240" w:lineRule="auto"/>
    </w:pPr>
    <w:rPr>
      <w:sz w:val="20"/>
      <w:szCs w:val="20"/>
    </w:rPr>
  </w:style>
  <w:style w:type="character" w:customStyle="1" w:styleId="CommentTextChar">
    <w:name w:val="Comment Text Char"/>
    <w:basedOn w:val="DefaultParagraphFont"/>
    <w:link w:val="CommentText"/>
    <w:uiPriority w:val="99"/>
    <w:rsid w:val="00CA556F"/>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CA556F"/>
    <w:rPr>
      <w:b/>
      <w:bCs/>
    </w:rPr>
  </w:style>
  <w:style w:type="character" w:customStyle="1" w:styleId="CommentSubjectChar">
    <w:name w:val="Comment Subject Char"/>
    <w:basedOn w:val="CommentTextChar"/>
    <w:link w:val="CommentSubject"/>
    <w:uiPriority w:val="99"/>
    <w:semiHidden/>
    <w:rsid w:val="00CA556F"/>
    <w:rPr>
      <w:rFonts w:ascii="Arial" w:hAnsi="Arial" w:cs="Arial"/>
      <w:b/>
      <w:bCs/>
      <w:color w:val="000000"/>
      <w:sz w:val="20"/>
      <w:szCs w:val="20"/>
      <w:lang w:val="en-US"/>
    </w:rPr>
  </w:style>
  <w:style w:type="paragraph" w:customStyle="1" w:styleId="Normalnospace">
    <w:name w:val="Normal (no space)"/>
    <w:basedOn w:val="Normal"/>
    <w:qFormat/>
    <w:rsid w:val="008C5A55"/>
    <w:pPr>
      <w:suppressAutoHyphens w:val="0"/>
      <w:autoSpaceDE/>
      <w:autoSpaceDN/>
      <w:adjustRightInd/>
      <w:spacing w:after="120" w:line="264" w:lineRule="auto"/>
      <w:textAlignment w:val="auto"/>
    </w:pPr>
    <w:rPr>
      <w:rFonts w:eastAsia="Times New Roman"/>
      <w:color w:val="auto"/>
      <w:sz w:val="20"/>
      <w:szCs w:val="20"/>
      <w:lang w:val="en-AU" w:eastAsia="en-AU"/>
    </w:rPr>
  </w:style>
  <w:style w:type="paragraph" w:customStyle="1" w:styleId="dotpoint">
    <w:name w:val="dot point"/>
    <w:basedOn w:val="Normalnospace"/>
    <w:qFormat/>
    <w:rsid w:val="008E7F45"/>
    <w:pPr>
      <w:numPr>
        <w:numId w:val="11"/>
      </w:numPr>
      <w:spacing w:after="60"/>
    </w:pPr>
  </w:style>
  <w:style w:type="numbering" w:customStyle="1" w:styleId="Bullets">
    <w:name w:val="Bullets"/>
    <w:rsid w:val="008E7F45"/>
    <w:pPr>
      <w:numPr>
        <w:numId w:val="11"/>
      </w:numPr>
    </w:pPr>
  </w:style>
  <w:style w:type="character" w:styleId="Emphasis">
    <w:name w:val="Emphasis"/>
    <w:basedOn w:val="DefaultParagraphFont"/>
    <w:uiPriority w:val="20"/>
    <w:qFormat/>
    <w:rsid w:val="00921367"/>
    <w:rPr>
      <w:i/>
      <w:iCs/>
    </w:rPr>
  </w:style>
  <w:style w:type="paragraph" w:customStyle="1" w:styleId="Bullet">
    <w:name w:val="Bullet"/>
    <w:basedOn w:val="Normal"/>
    <w:qFormat/>
    <w:rsid w:val="00DC70CC"/>
    <w:pPr>
      <w:numPr>
        <w:numId w:val="22"/>
      </w:numPr>
      <w:suppressAutoHyphens w:val="0"/>
      <w:autoSpaceDE/>
      <w:autoSpaceDN/>
      <w:adjustRightInd/>
      <w:spacing w:after="120" w:line="240" w:lineRule="auto"/>
      <w:textAlignment w:val="auto"/>
    </w:pPr>
    <w:rPr>
      <w:rFonts w:eastAsia="MS Mincho"/>
      <w:color w:val="auto"/>
      <w:spacing w:val="-4"/>
      <w:sz w:val="20"/>
      <w:szCs w:val="24"/>
    </w:rPr>
  </w:style>
  <w:style w:type="character" w:customStyle="1" w:styleId="BodyChar">
    <w:name w:val="Body Char"/>
    <w:basedOn w:val="DefaultParagraphFont"/>
    <w:link w:val="Body"/>
    <w:locked/>
    <w:rsid w:val="00FF5F2A"/>
    <w:rPr>
      <w:rFonts w:ascii="Arial" w:eastAsia="Times" w:hAnsi="Arial" w:cs="Times New Roman"/>
      <w:sz w:val="21"/>
      <w:szCs w:val="20"/>
    </w:rPr>
  </w:style>
  <w:style w:type="paragraph" w:customStyle="1" w:styleId="Body">
    <w:name w:val="Body"/>
    <w:link w:val="BodyChar"/>
    <w:qFormat/>
    <w:rsid w:val="00FF5F2A"/>
    <w:pPr>
      <w:spacing w:after="120" w:line="280" w:lineRule="atLeast"/>
    </w:pPr>
    <w:rPr>
      <w:rFonts w:ascii="Arial" w:eastAsia="Times" w:hAnsi="Arial" w:cs="Times New Roman"/>
      <w:sz w:val="21"/>
      <w:szCs w:val="20"/>
    </w:rPr>
  </w:style>
  <w:style w:type="character" w:customStyle="1" w:styleId="ui-provider">
    <w:name w:val="ui-provider"/>
    <w:basedOn w:val="DefaultParagraphFont"/>
    <w:rsid w:val="00805510"/>
  </w:style>
  <w:style w:type="character" w:styleId="Mention">
    <w:name w:val="Mention"/>
    <w:basedOn w:val="DefaultParagraphFont"/>
    <w:uiPriority w:val="99"/>
    <w:unhideWhenUsed/>
    <w:rsid w:val="00056B3D"/>
    <w:rPr>
      <w:color w:val="2B579A"/>
      <w:shd w:val="clear" w:color="auto" w:fill="E1DFDD"/>
    </w:rPr>
  </w:style>
  <w:style w:type="paragraph" w:styleId="Revision">
    <w:name w:val="Revision"/>
    <w:hidden/>
    <w:uiPriority w:val="99"/>
    <w:semiHidden/>
    <w:rsid w:val="00E557EC"/>
    <w:rPr>
      <w:rFonts w:ascii="Arial" w:hAnsi="Arial" w:cs="Arial"/>
      <w:color w:val="000000"/>
      <w:sz w:val="18"/>
      <w:szCs w:val="18"/>
      <w:lang w:val="en-US"/>
    </w:rPr>
  </w:style>
  <w:style w:type="character" w:styleId="FollowedHyperlink">
    <w:name w:val="FollowedHyperlink"/>
    <w:basedOn w:val="DefaultParagraphFont"/>
    <w:uiPriority w:val="99"/>
    <w:semiHidden/>
    <w:unhideWhenUsed/>
    <w:rsid w:val="00CF1FD0"/>
    <w:rPr>
      <w:color w:val="073041" w:themeColor="followedHyperlink"/>
      <w:u w:val="single"/>
    </w:rPr>
  </w:style>
  <w:style w:type="paragraph" w:styleId="NormalWeb">
    <w:name w:val="Normal (Web)"/>
    <w:basedOn w:val="Normal"/>
    <w:uiPriority w:val="99"/>
    <w:semiHidden/>
    <w:unhideWhenUsed/>
    <w:rsid w:val="00C73D1A"/>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character" w:styleId="Strong">
    <w:name w:val="Strong"/>
    <w:basedOn w:val="DefaultParagraphFont"/>
    <w:uiPriority w:val="22"/>
    <w:qFormat/>
    <w:rsid w:val="00C73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9704">
      <w:bodyDiv w:val="1"/>
      <w:marLeft w:val="0"/>
      <w:marRight w:val="0"/>
      <w:marTop w:val="0"/>
      <w:marBottom w:val="0"/>
      <w:divBdr>
        <w:top w:val="none" w:sz="0" w:space="0" w:color="auto"/>
        <w:left w:val="none" w:sz="0" w:space="0" w:color="auto"/>
        <w:bottom w:val="none" w:sz="0" w:space="0" w:color="auto"/>
        <w:right w:val="none" w:sz="0" w:space="0" w:color="auto"/>
      </w:divBdr>
    </w:div>
    <w:div w:id="195504946">
      <w:bodyDiv w:val="1"/>
      <w:marLeft w:val="0"/>
      <w:marRight w:val="0"/>
      <w:marTop w:val="0"/>
      <w:marBottom w:val="0"/>
      <w:divBdr>
        <w:top w:val="none" w:sz="0" w:space="0" w:color="auto"/>
        <w:left w:val="none" w:sz="0" w:space="0" w:color="auto"/>
        <w:bottom w:val="none" w:sz="0" w:space="0" w:color="auto"/>
        <w:right w:val="none" w:sz="0" w:space="0" w:color="auto"/>
      </w:divBdr>
    </w:div>
    <w:div w:id="208804288">
      <w:bodyDiv w:val="1"/>
      <w:marLeft w:val="0"/>
      <w:marRight w:val="0"/>
      <w:marTop w:val="0"/>
      <w:marBottom w:val="0"/>
      <w:divBdr>
        <w:top w:val="none" w:sz="0" w:space="0" w:color="auto"/>
        <w:left w:val="none" w:sz="0" w:space="0" w:color="auto"/>
        <w:bottom w:val="none" w:sz="0" w:space="0" w:color="auto"/>
        <w:right w:val="none" w:sz="0" w:space="0" w:color="auto"/>
      </w:divBdr>
    </w:div>
    <w:div w:id="344985739">
      <w:bodyDiv w:val="1"/>
      <w:marLeft w:val="0"/>
      <w:marRight w:val="0"/>
      <w:marTop w:val="0"/>
      <w:marBottom w:val="0"/>
      <w:divBdr>
        <w:top w:val="none" w:sz="0" w:space="0" w:color="auto"/>
        <w:left w:val="none" w:sz="0" w:space="0" w:color="auto"/>
        <w:bottom w:val="none" w:sz="0" w:space="0" w:color="auto"/>
        <w:right w:val="none" w:sz="0" w:space="0" w:color="auto"/>
      </w:divBdr>
    </w:div>
    <w:div w:id="351225145">
      <w:bodyDiv w:val="1"/>
      <w:marLeft w:val="0"/>
      <w:marRight w:val="0"/>
      <w:marTop w:val="0"/>
      <w:marBottom w:val="0"/>
      <w:divBdr>
        <w:top w:val="none" w:sz="0" w:space="0" w:color="auto"/>
        <w:left w:val="none" w:sz="0" w:space="0" w:color="auto"/>
        <w:bottom w:val="none" w:sz="0" w:space="0" w:color="auto"/>
        <w:right w:val="none" w:sz="0" w:space="0" w:color="auto"/>
      </w:divBdr>
    </w:div>
    <w:div w:id="366758295">
      <w:bodyDiv w:val="1"/>
      <w:marLeft w:val="0"/>
      <w:marRight w:val="0"/>
      <w:marTop w:val="0"/>
      <w:marBottom w:val="0"/>
      <w:divBdr>
        <w:top w:val="none" w:sz="0" w:space="0" w:color="auto"/>
        <w:left w:val="none" w:sz="0" w:space="0" w:color="auto"/>
        <w:bottom w:val="none" w:sz="0" w:space="0" w:color="auto"/>
        <w:right w:val="none" w:sz="0" w:space="0" w:color="auto"/>
      </w:divBdr>
    </w:div>
    <w:div w:id="373238364">
      <w:bodyDiv w:val="1"/>
      <w:marLeft w:val="0"/>
      <w:marRight w:val="0"/>
      <w:marTop w:val="0"/>
      <w:marBottom w:val="0"/>
      <w:divBdr>
        <w:top w:val="none" w:sz="0" w:space="0" w:color="auto"/>
        <w:left w:val="none" w:sz="0" w:space="0" w:color="auto"/>
        <w:bottom w:val="none" w:sz="0" w:space="0" w:color="auto"/>
        <w:right w:val="none" w:sz="0" w:space="0" w:color="auto"/>
      </w:divBdr>
    </w:div>
    <w:div w:id="411587964">
      <w:bodyDiv w:val="1"/>
      <w:marLeft w:val="0"/>
      <w:marRight w:val="0"/>
      <w:marTop w:val="0"/>
      <w:marBottom w:val="0"/>
      <w:divBdr>
        <w:top w:val="none" w:sz="0" w:space="0" w:color="auto"/>
        <w:left w:val="none" w:sz="0" w:space="0" w:color="auto"/>
        <w:bottom w:val="none" w:sz="0" w:space="0" w:color="auto"/>
        <w:right w:val="none" w:sz="0" w:space="0" w:color="auto"/>
      </w:divBdr>
    </w:div>
    <w:div w:id="433281816">
      <w:bodyDiv w:val="1"/>
      <w:marLeft w:val="0"/>
      <w:marRight w:val="0"/>
      <w:marTop w:val="0"/>
      <w:marBottom w:val="0"/>
      <w:divBdr>
        <w:top w:val="none" w:sz="0" w:space="0" w:color="auto"/>
        <w:left w:val="none" w:sz="0" w:space="0" w:color="auto"/>
        <w:bottom w:val="none" w:sz="0" w:space="0" w:color="auto"/>
        <w:right w:val="none" w:sz="0" w:space="0" w:color="auto"/>
      </w:divBdr>
    </w:div>
    <w:div w:id="601382995">
      <w:bodyDiv w:val="1"/>
      <w:marLeft w:val="0"/>
      <w:marRight w:val="0"/>
      <w:marTop w:val="0"/>
      <w:marBottom w:val="0"/>
      <w:divBdr>
        <w:top w:val="none" w:sz="0" w:space="0" w:color="auto"/>
        <w:left w:val="none" w:sz="0" w:space="0" w:color="auto"/>
        <w:bottom w:val="none" w:sz="0" w:space="0" w:color="auto"/>
        <w:right w:val="none" w:sz="0" w:space="0" w:color="auto"/>
      </w:divBdr>
    </w:div>
    <w:div w:id="637220459">
      <w:bodyDiv w:val="1"/>
      <w:marLeft w:val="0"/>
      <w:marRight w:val="0"/>
      <w:marTop w:val="0"/>
      <w:marBottom w:val="0"/>
      <w:divBdr>
        <w:top w:val="none" w:sz="0" w:space="0" w:color="auto"/>
        <w:left w:val="none" w:sz="0" w:space="0" w:color="auto"/>
        <w:bottom w:val="none" w:sz="0" w:space="0" w:color="auto"/>
        <w:right w:val="none" w:sz="0" w:space="0" w:color="auto"/>
      </w:divBdr>
    </w:div>
    <w:div w:id="666792218">
      <w:bodyDiv w:val="1"/>
      <w:marLeft w:val="0"/>
      <w:marRight w:val="0"/>
      <w:marTop w:val="0"/>
      <w:marBottom w:val="0"/>
      <w:divBdr>
        <w:top w:val="none" w:sz="0" w:space="0" w:color="auto"/>
        <w:left w:val="none" w:sz="0" w:space="0" w:color="auto"/>
        <w:bottom w:val="none" w:sz="0" w:space="0" w:color="auto"/>
        <w:right w:val="none" w:sz="0" w:space="0" w:color="auto"/>
      </w:divBdr>
    </w:div>
    <w:div w:id="672151293">
      <w:bodyDiv w:val="1"/>
      <w:marLeft w:val="0"/>
      <w:marRight w:val="0"/>
      <w:marTop w:val="0"/>
      <w:marBottom w:val="0"/>
      <w:divBdr>
        <w:top w:val="none" w:sz="0" w:space="0" w:color="auto"/>
        <w:left w:val="none" w:sz="0" w:space="0" w:color="auto"/>
        <w:bottom w:val="none" w:sz="0" w:space="0" w:color="auto"/>
        <w:right w:val="none" w:sz="0" w:space="0" w:color="auto"/>
      </w:divBdr>
    </w:div>
    <w:div w:id="837037116">
      <w:bodyDiv w:val="1"/>
      <w:marLeft w:val="0"/>
      <w:marRight w:val="0"/>
      <w:marTop w:val="0"/>
      <w:marBottom w:val="0"/>
      <w:divBdr>
        <w:top w:val="none" w:sz="0" w:space="0" w:color="auto"/>
        <w:left w:val="none" w:sz="0" w:space="0" w:color="auto"/>
        <w:bottom w:val="none" w:sz="0" w:space="0" w:color="auto"/>
        <w:right w:val="none" w:sz="0" w:space="0" w:color="auto"/>
      </w:divBdr>
    </w:div>
    <w:div w:id="899708739">
      <w:bodyDiv w:val="1"/>
      <w:marLeft w:val="0"/>
      <w:marRight w:val="0"/>
      <w:marTop w:val="0"/>
      <w:marBottom w:val="0"/>
      <w:divBdr>
        <w:top w:val="none" w:sz="0" w:space="0" w:color="auto"/>
        <w:left w:val="none" w:sz="0" w:space="0" w:color="auto"/>
        <w:bottom w:val="none" w:sz="0" w:space="0" w:color="auto"/>
        <w:right w:val="none" w:sz="0" w:space="0" w:color="auto"/>
      </w:divBdr>
    </w:div>
    <w:div w:id="904874523">
      <w:bodyDiv w:val="1"/>
      <w:marLeft w:val="0"/>
      <w:marRight w:val="0"/>
      <w:marTop w:val="0"/>
      <w:marBottom w:val="0"/>
      <w:divBdr>
        <w:top w:val="none" w:sz="0" w:space="0" w:color="auto"/>
        <w:left w:val="none" w:sz="0" w:space="0" w:color="auto"/>
        <w:bottom w:val="none" w:sz="0" w:space="0" w:color="auto"/>
        <w:right w:val="none" w:sz="0" w:space="0" w:color="auto"/>
      </w:divBdr>
    </w:div>
    <w:div w:id="906914378">
      <w:bodyDiv w:val="1"/>
      <w:marLeft w:val="0"/>
      <w:marRight w:val="0"/>
      <w:marTop w:val="0"/>
      <w:marBottom w:val="0"/>
      <w:divBdr>
        <w:top w:val="none" w:sz="0" w:space="0" w:color="auto"/>
        <w:left w:val="none" w:sz="0" w:space="0" w:color="auto"/>
        <w:bottom w:val="none" w:sz="0" w:space="0" w:color="auto"/>
        <w:right w:val="none" w:sz="0" w:space="0" w:color="auto"/>
      </w:divBdr>
    </w:div>
    <w:div w:id="1160803965">
      <w:bodyDiv w:val="1"/>
      <w:marLeft w:val="0"/>
      <w:marRight w:val="0"/>
      <w:marTop w:val="0"/>
      <w:marBottom w:val="0"/>
      <w:divBdr>
        <w:top w:val="none" w:sz="0" w:space="0" w:color="auto"/>
        <w:left w:val="none" w:sz="0" w:space="0" w:color="auto"/>
        <w:bottom w:val="none" w:sz="0" w:space="0" w:color="auto"/>
        <w:right w:val="none" w:sz="0" w:space="0" w:color="auto"/>
      </w:divBdr>
    </w:div>
    <w:div w:id="1179808007">
      <w:bodyDiv w:val="1"/>
      <w:marLeft w:val="0"/>
      <w:marRight w:val="0"/>
      <w:marTop w:val="0"/>
      <w:marBottom w:val="0"/>
      <w:divBdr>
        <w:top w:val="none" w:sz="0" w:space="0" w:color="auto"/>
        <w:left w:val="none" w:sz="0" w:space="0" w:color="auto"/>
        <w:bottom w:val="none" w:sz="0" w:space="0" w:color="auto"/>
        <w:right w:val="none" w:sz="0" w:space="0" w:color="auto"/>
      </w:divBdr>
    </w:div>
    <w:div w:id="1207835932">
      <w:bodyDiv w:val="1"/>
      <w:marLeft w:val="0"/>
      <w:marRight w:val="0"/>
      <w:marTop w:val="0"/>
      <w:marBottom w:val="0"/>
      <w:divBdr>
        <w:top w:val="none" w:sz="0" w:space="0" w:color="auto"/>
        <w:left w:val="none" w:sz="0" w:space="0" w:color="auto"/>
        <w:bottom w:val="none" w:sz="0" w:space="0" w:color="auto"/>
        <w:right w:val="none" w:sz="0" w:space="0" w:color="auto"/>
      </w:divBdr>
    </w:div>
    <w:div w:id="1242177719">
      <w:bodyDiv w:val="1"/>
      <w:marLeft w:val="0"/>
      <w:marRight w:val="0"/>
      <w:marTop w:val="0"/>
      <w:marBottom w:val="0"/>
      <w:divBdr>
        <w:top w:val="none" w:sz="0" w:space="0" w:color="auto"/>
        <w:left w:val="none" w:sz="0" w:space="0" w:color="auto"/>
        <w:bottom w:val="none" w:sz="0" w:space="0" w:color="auto"/>
        <w:right w:val="none" w:sz="0" w:space="0" w:color="auto"/>
      </w:divBdr>
    </w:div>
    <w:div w:id="1254827067">
      <w:bodyDiv w:val="1"/>
      <w:marLeft w:val="0"/>
      <w:marRight w:val="0"/>
      <w:marTop w:val="0"/>
      <w:marBottom w:val="0"/>
      <w:divBdr>
        <w:top w:val="none" w:sz="0" w:space="0" w:color="auto"/>
        <w:left w:val="none" w:sz="0" w:space="0" w:color="auto"/>
        <w:bottom w:val="none" w:sz="0" w:space="0" w:color="auto"/>
        <w:right w:val="none" w:sz="0" w:space="0" w:color="auto"/>
      </w:divBdr>
    </w:div>
    <w:div w:id="1350567336">
      <w:bodyDiv w:val="1"/>
      <w:marLeft w:val="0"/>
      <w:marRight w:val="0"/>
      <w:marTop w:val="0"/>
      <w:marBottom w:val="0"/>
      <w:divBdr>
        <w:top w:val="none" w:sz="0" w:space="0" w:color="auto"/>
        <w:left w:val="none" w:sz="0" w:space="0" w:color="auto"/>
        <w:bottom w:val="none" w:sz="0" w:space="0" w:color="auto"/>
        <w:right w:val="none" w:sz="0" w:space="0" w:color="auto"/>
      </w:divBdr>
    </w:div>
    <w:div w:id="1416780859">
      <w:bodyDiv w:val="1"/>
      <w:marLeft w:val="0"/>
      <w:marRight w:val="0"/>
      <w:marTop w:val="0"/>
      <w:marBottom w:val="0"/>
      <w:divBdr>
        <w:top w:val="none" w:sz="0" w:space="0" w:color="auto"/>
        <w:left w:val="none" w:sz="0" w:space="0" w:color="auto"/>
        <w:bottom w:val="none" w:sz="0" w:space="0" w:color="auto"/>
        <w:right w:val="none" w:sz="0" w:space="0" w:color="auto"/>
      </w:divBdr>
    </w:div>
    <w:div w:id="1596785802">
      <w:bodyDiv w:val="1"/>
      <w:marLeft w:val="0"/>
      <w:marRight w:val="0"/>
      <w:marTop w:val="0"/>
      <w:marBottom w:val="0"/>
      <w:divBdr>
        <w:top w:val="none" w:sz="0" w:space="0" w:color="auto"/>
        <w:left w:val="none" w:sz="0" w:space="0" w:color="auto"/>
        <w:bottom w:val="none" w:sz="0" w:space="0" w:color="auto"/>
        <w:right w:val="none" w:sz="0" w:space="0" w:color="auto"/>
      </w:divBdr>
    </w:div>
    <w:div w:id="1710686823">
      <w:bodyDiv w:val="1"/>
      <w:marLeft w:val="0"/>
      <w:marRight w:val="0"/>
      <w:marTop w:val="0"/>
      <w:marBottom w:val="0"/>
      <w:divBdr>
        <w:top w:val="none" w:sz="0" w:space="0" w:color="auto"/>
        <w:left w:val="none" w:sz="0" w:space="0" w:color="auto"/>
        <w:bottom w:val="none" w:sz="0" w:space="0" w:color="auto"/>
        <w:right w:val="none" w:sz="0" w:space="0" w:color="auto"/>
      </w:divBdr>
    </w:div>
    <w:div w:id="1750882493">
      <w:bodyDiv w:val="1"/>
      <w:marLeft w:val="0"/>
      <w:marRight w:val="0"/>
      <w:marTop w:val="0"/>
      <w:marBottom w:val="0"/>
      <w:divBdr>
        <w:top w:val="none" w:sz="0" w:space="0" w:color="auto"/>
        <w:left w:val="none" w:sz="0" w:space="0" w:color="auto"/>
        <w:bottom w:val="none" w:sz="0" w:space="0" w:color="auto"/>
        <w:right w:val="none" w:sz="0" w:space="0" w:color="auto"/>
      </w:divBdr>
    </w:div>
    <w:div w:id="1847356572">
      <w:bodyDiv w:val="1"/>
      <w:marLeft w:val="0"/>
      <w:marRight w:val="0"/>
      <w:marTop w:val="0"/>
      <w:marBottom w:val="0"/>
      <w:divBdr>
        <w:top w:val="none" w:sz="0" w:space="0" w:color="auto"/>
        <w:left w:val="none" w:sz="0" w:space="0" w:color="auto"/>
        <w:bottom w:val="none" w:sz="0" w:space="0" w:color="auto"/>
        <w:right w:val="none" w:sz="0" w:space="0" w:color="auto"/>
      </w:divBdr>
    </w:div>
    <w:div w:id="1968856336">
      <w:bodyDiv w:val="1"/>
      <w:marLeft w:val="0"/>
      <w:marRight w:val="0"/>
      <w:marTop w:val="0"/>
      <w:marBottom w:val="0"/>
      <w:divBdr>
        <w:top w:val="none" w:sz="0" w:space="0" w:color="auto"/>
        <w:left w:val="none" w:sz="0" w:space="0" w:color="auto"/>
        <w:bottom w:val="none" w:sz="0" w:space="0" w:color="auto"/>
        <w:right w:val="none" w:sz="0" w:space="0" w:color="auto"/>
      </w:divBdr>
      <w:divsChild>
        <w:div w:id="114443519">
          <w:marLeft w:val="547"/>
          <w:marRight w:val="0"/>
          <w:marTop w:val="90"/>
          <w:marBottom w:val="180"/>
          <w:divBdr>
            <w:top w:val="none" w:sz="0" w:space="0" w:color="auto"/>
            <w:left w:val="none" w:sz="0" w:space="0" w:color="auto"/>
            <w:bottom w:val="none" w:sz="0" w:space="0" w:color="auto"/>
            <w:right w:val="none" w:sz="0" w:space="0" w:color="auto"/>
          </w:divBdr>
        </w:div>
        <w:div w:id="1256550006">
          <w:marLeft w:val="547"/>
          <w:marRight w:val="0"/>
          <w:marTop w:val="90"/>
          <w:marBottom w:val="180"/>
          <w:divBdr>
            <w:top w:val="none" w:sz="0" w:space="0" w:color="auto"/>
            <w:left w:val="none" w:sz="0" w:space="0" w:color="auto"/>
            <w:bottom w:val="none" w:sz="0" w:space="0" w:color="auto"/>
            <w:right w:val="none" w:sz="0" w:space="0" w:color="auto"/>
          </w:divBdr>
        </w:div>
      </w:divsChild>
    </w:div>
    <w:div w:id="1983540813">
      <w:bodyDiv w:val="1"/>
      <w:marLeft w:val="0"/>
      <w:marRight w:val="0"/>
      <w:marTop w:val="0"/>
      <w:marBottom w:val="0"/>
      <w:divBdr>
        <w:top w:val="none" w:sz="0" w:space="0" w:color="auto"/>
        <w:left w:val="none" w:sz="0" w:space="0" w:color="auto"/>
        <w:bottom w:val="none" w:sz="0" w:space="0" w:color="auto"/>
        <w:right w:val="none" w:sz="0" w:space="0" w:color="auto"/>
      </w:divBdr>
    </w:div>
    <w:div w:id="1983802187">
      <w:bodyDiv w:val="1"/>
      <w:marLeft w:val="0"/>
      <w:marRight w:val="0"/>
      <w:marTop w:val="0"/>
      <w:marBottom w:val="0"/>
      <w:divBdr>
        <w:top w:val="none" w:sz="0" w:space="0" w:color="auto"/>
        <w:left w:val="none" w:sz="0" w:space="0" w:color="auto"/>
        <w:bottom w:val="none" w:sz="0" w:space="0" w:color="auto"/>
        <w:right w:val="none" w:sz="0" w:space="0" w:color="auto"/>
      </w:divBdr>
    </w:div>
    <w:div w:id="2026981103">
      <w:bodyDiv w:val="1"/>
      <w:marLeft w:val="0"/>
      <w:marRight w:val="0"/>
      <w:marTop w:val="0"/>
      <w:marBottom w:val="0"/>
      <w:divBdr>
        <w:top w:val="none" w:sz="0" w:space="0" w:color="auto"/>
        <w:left w:val="none" w:sz="0" w:space="0" w:color="auto"/>
        <w:bottom w:val="none" w:sz="0" w:space="0" w:color="auto"/>
        <w:right w:val="none" w:sz="0" w:space="0" w:color="auto"/>
      </w:divBdr>
    </w:div>
    <w:div w:id="2032948993">
      <w:bodyDiv w:val="1"/>
      <w:marLeft w:val="0"/>
      <w:marRight w:val="0"/>
      <w:marTop w:val="0"/>
      <w:marBottom w:val="0"/>
      <w:divBdr>
        <w:top w:val="none" w:sz="0" w:space="0" w:color="auto"/>
        <w:left w:val="none" w:sz="0" w:space="0" w:color="auto"/>
        <w:bottom w:val="none" w:sz="0" w:space="0" w:color="auto"/>
        <w:right w:val="none" w:sz="0" w:space="0" w:color="auto"/>
      </w:divBdr>
    </w:div>
    <w:div w:id="2094669165">
      <w:bodyDiv w:val="1"/>
      <w:marLeft w:val="0"/>
      <w:marRight w:val="0"/>
      <w:marTop w:val="0"/>
      <w:marBottom w:val="0"/>
      <w:divBdr>
        <w:top w:val="none" w:sz="0" w:space="0" w:color="auto"/>
        <w:left w:val="none" w:sz="0" w:space="0" w:color="auto"/>
        <w:bottom w:val="none" w:sz="0" w:space="0" w:color="auto"/>
        <w:right w:val="none" w:sz="0" w:space="0" w:color="auto"/>
      </w:divBdr>
      <w:divsChild>
        <w:div w:id="1203984894">
          <w:marLeft w:val="547"/>
          <w:marRight w:val="0"/>
          <w:marTop w:val="120"/>
          <w:marBottom w:val="240"/>
          <w:divBdr>
            <w:top w:val="none" w:sz="0" w:space="0" w:color="auto"/>
            <w:left w:val="none" w:sz="0" w:space="0" w:color="auto"/>
            <w:bottom w:val="none" w:sz="0" w:space="0" w:color="auto"/>
            <w:right w:val="none" w:sz="0" w:space="0" w:color="auto"/>
          </w:divBdr>
        </w:div>
      </w:divsChild>
    </w:div>
    <w:div w:id="2117364849">
      <w:bodyDiv w:val="1"/>
      <w:marLeft w:val="0"/>
      <w:marRight w:val="0"/>
      <w:marTop w:val="0"/>
      <w:marBottom w:val="0"/>
      <w:divBdr>
        <w:top w:val="none" w:sz="0" w:space="0" w:color="auto"/>
        <w:left w:val="none" w:sz="0" w:space="0" w:color="auto"/>
        <w:bottom w:val="none" w:sz="0" w:space="0" w:color="auto"/>
        <w:right w:val="none" w:sz="0" w:space="0" w:color="auto"/>
      </w:divBdr>
      <w:divsChild>
        <w:div w:id="171261042">
          <w:marLeft w:val="547"/>
          <w:marRight w:val="0"/>
          <w:marTop w:val="120"/>
          <w:marBottom w:val="240"/>
          <w:divBdr>
            <w:top w:val="none" w:sz="0" w:space="0" w:color="auto"/>
            <w:left w:val="none" w:sz="0" w:space="0" w:color="auto"/>
            <w:bottom w:val="none" w:sz="0" w:space="0" w:color="auto"/>
            <w:right w:val="none" w:sz="0" w:space="0" w:color="auto"/>
          </w:divBdr>
        </w:div>
        <w:div w:id="556089250">
          <w:marLeft w:val="547"/>
          <w:marRight w:val="0"/>
          <w:marTop w:val="12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port.vic.gov.au" TargetMode="External"/><Relationship Id="rId26" Type="http://schemas.openxmlformats.org/officeDocument/2006/relationships/hyperlink" Target="https://www.nationalredress.gov.au/about" TargetMode="External"/><Relationship Id="rId39" Type="http://schemas.openxmlformats.org/officeDocument/2006/relationships/hyperlink" Target="https://sport.vic.gov.au/grants-and-funding/our-grants/kids-active-travel-program" TargetMode="Externa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diagramData" Target="diagrams/data1.xml"/><Relationship Id="rId42" Type="http://schemas.openxmlformats.org/officeDocument/2006/relationships/hyperlink" Target="mailto:getactive@sport.vic.gov.au"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port.vic.gov.au" TargetMode="External"/><Relationship Id="rId25" Type="http://schemas.openxmlformats.org/officeDocument/2006/relationships/hyperlink" Target="https://ccyp.vic.gov.au/child-safe-standards/" TargetMode="External"/><Relationship Id="rId33" Type="http://schemas.openxmlformats.org/officeDocument/2006/relationships/hyperlink" Target="https://www.vichealth.vic.gov.au/programs-and-projects/local-government-partnership" TargetMode="External"/><Relationship Id="rId38" Type="http://schemas.microsoft.com/office/2007/relationships/diagramDrawing" Target="diagrams/drawing1.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port.vic.gov.au/publications-and-resources/strategies/active-victoria-strategic-framework-sport-and-recreation" TargetMode="External"/><Relationship Id="rId29" Type="http://schemas.openxmlformats.org/officeDocument/2006/relationships/hyperlink" Target="https://www.vic.gov.au/active-schools?Redirect=1" TargetMode="External"/><Relationship Id="rId41" Type="http://schemas.openxmlformats.org/officeDocument/2006/relationships/hyperlink" Target="mailto:privacy@ecodev.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port.vic.gov.au/publications-and-resources/community-sport-resources/fair-play-code" TargetMode="External"/><Relationship Id="rId32" Type="http://schemas.openxmlformats.org/officeDocument/2006/relationships/hyperlink" Target="https://www.tac.vic.gov.au/about-the-tac/community/grants/small-grants-program?drop=1" TargetMode="External"/><Relationship Id="rId37" Type="http://schemas.openxmlformats.org/officeDocument/2006/relationships/diagramColors" Target="diagrams/colors1.xml"/><Relationship Id="rId40" Type="http://schemas.openxmlformats.org/officeDocument/2006/relationships/hyperlink" Target="https://sport.vic.gov.au/resources/documents/victorian-government-acknowledgment-and-publicity-guideline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s://victoriancurriculum.vcaa.vic.edu.au/" TargetMode="External"/><Relationship Id="rId36"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https://www.vic.gov.au/active-schools" TargetMode="External"/><Relationship Id="rId31" Type="http://schemas.openxmlformats.org/officeDocument/2006/relationships/hyperlink" Target="https://www.vicroads.vic.gov.au/safety-and-road-rules/road-safety-education"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www.justice.vic.gov.au/safer-communities/protecting-children-and-families/organisations-providing-services-to-children-new" TargetMode="External"/><Relationship Id="rId30" Type="http://schemas.openxmlformats.org/officeDocument/2006/relationships/hyperlink" Target="https://www.schoolbuildings.vic.gov.au/minor-capital-works-fund" TargetMode="External"/><Relationship Id="rId35" Type="http://schemas.openxmlformats.org/officeDocument/2006/relationships/diagramLayout" Target="diagrams/layout1.xml"/><Relationship Id="rId43" Type="http://schemas.openxmlformats.org/officeDocument/2006/relationships/header" Target="header5.xml"/></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g8ny\Downloads\DJSIR-Report-A4-Portrait.dotx"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766BA1-7B78-498B-82B7-3D78C563ED8C}" type="doc">
      <dgm:prSet loTypeId="urn:microsoft.com/office/officeart/2005/8/layout/matrix1" loCatId="matrix" qsTypeId="urn:microsoft.com/office/officeart/2005/8/quickstyle/simple1" qsCatId="simple" csTypeId="urn:microsoft.com/office/officeart/2005/8/colors/accent2_1" csCatId="accent2" phldr="1"/>
      <dgm:spPr/>
      <dgm:t>
        <a:bodyPr/>
        <a:lstStyle/>
        <a:p>
          <a:endParaRPr lang="en-AU"/>
        </a:p>
      </dgm:t>
    </dgm:pt>
    <dgm:pt modelId="{30FB67EF-20A7-4734-9C7E-2CBD18D407CD}">
      <dgm:prSet phldrT="[Text]" custT="1"/>
      <dgm:spPr/>
      <dgm:t>
        <a:bodyPr/>
        <a:lstStyle/>
        <a:p>
          <a:r>
            <a:rPr lang="en-AU" sz="1050" b="1">
              <a:latin typeface="+mn-lt"/>
            </a:rPr>
            <a:t>Kids Active Travel Program</a:t>
          </a:r>
        </a:p>
        <a:p>
          <a:r>
            <a:rPr lang="en-AU" sz="1050">
              <a:latin typeface="+mn-lt"/>
            </a:rPr>
            <a:t>Interventions</a:t>
          </a:r>
        </a:p>
      </dgm:t>
    </dgm:pt>
    <dgm:pt modelId="{E3A76438-A68D-4611-B7DB-B5F87DFAEFBA}" type="parTrans" cxnId="{77690076-E401-495C-84F6-CAEDCA7315DA}">
      <dgm:prSet/>
      <dgm:spPr/>
      <dgm:t>
        <a:bodyPr/>
        <a:lstStyle/>
        <a:p>
          <a:endParaRPr lang="en-AU" sz="1050">
            <a:latin typeface="+mn-lt"/>
          </a:endParaRPr>
        </a:p>
      </dgm:t>
    </dgm:pt>
    <dgm:pt modelId="{EE2D76F7-ABC3-4EBA-B5F5-C4E29FD73E47}" type="sibTrans" cxnId="{77690076-E401-495C-84F6-CAEDCA7315DA}">
      <dgm:prSet/>
      <dgm:spPr/>
      <dgm:t>
        <a:bodyPr/>
        <a:lstStyle/>
        <a:p>
          <a:endParaRPr lang="en-AU" sz="1050">
            <a:latin typeface="+mn-lt"/>
          </a:endParaRPr>
        </a:p>
      </dgm:t>
    </dgm:pt>
    <dgm:pt modelId="{3AC3901C-5348-4970-87C4-C64C90C9589B}">
      <dgm:prSet phldrT="[Text]" custT="1"/>
      <dgm:spPr/>
      <dgm:t>
        <a:bodyPr/>
        <a:lstStyle/>
        <a:p>
          <a:r>
            <a:rPr lang="en-AU" sz="1050" b="1">
              <a:latin typeface="+mn-lt"/>
            </a:rPr>
            <a:t>Awareness campaigns</a:t>
          </a:r>
        </a:p>
        <a:p>
          <a:r>
            <a:rPr lang="en-AU" sz="1050" b="0">
              <a:latin typeface="+mn-lt"/>
            </a:rPr>
            <a:t>Activites that motivate and encourage students and families to choose active travel options. </a:t>
          </a:r>
        </a:p>
      </dgm:t>
    </dgm:pt>
    <dgm:pt modelId="{DFBAACE5-3A78-40D8-A672-4FAF91F45010}" type="parTrans" cxnId="{446A56CC-E1C6-4A60-96A9-4F9DACCE938C}">
      <dgm:prSet/>
      <dgm:spPr/>
      <dgm:t>
        <a:bodyPr/>
        <a:lstStyle/>
        <a:p>
          <a:endParaRPr lang="en-AU" sz="1050">
            <a:latin typeface="+mn-lt"/>
          </a:endParaRPr>
        </a:p>
      </dgm:t>
    </dgm:pt>
    <dgm:pt modelId="{2A248C60-57CA-4A8F-B3A9-52CC7CC940EE}" type="sibTrans" cxnId="{446A56CC-E1C6-4A60-96A9-4F9DACCE938C}">
      <dgm:prSet/>
      <dgm:spPr/>
      <dgm:t>
        <a:bodyPr/>
        <a:lstStyle/>
        <a:p>
          <a:endParaRPr lang="en-AU" sz="1050">
            <a:latin typeface="+mn-lt"/>
          </a:endParaRPr>
        </a:p>
      </dgm:t>
    </dgm:pt>
    <dgm:pt modelId="{37FE2E6B-6C17-4B1F-A01E-2B426BE37E5B}">
      <dgm:prSet phldrT="[Text]" custT="1"/>
      <dgm:spPr/>
      <dgm:t>
        <a:bodyPr/>
        <a:lstStyle/>
        <a:p>
          <a:r>
            <a:rPr lang="en-AU" sz="1050" b="1">
              <a:latin typeface="+mn-lt"/>
            </a:rPr>
            <a:t>Education and support</a:t>
          </a:r>
        </a:p>
        <a:p>
          <a:r>
            <a:rPr lang="en-AU" sz="1050" b="0">
              <a:latin typeface="+mn-lt"/>
            </a:rPr>
            <a:t>Activities that provide information and strategies to enable safe active travel behaviours. </a:t>
          </a:r>
        </a:p>
      </dgm:t>
    </dgm:pt>
    <dgm:pt modelId="{81C0B011-97B2-4C23-B2A2-18C8609DE6AC}" type="parTrans" cxnId="{C792BBCC-D2B3-4E4D-A920-09783D9832DD}">
      <dgm:prSet/>
      <dgm:spPr/>
      <dgm:t>
        <a:bodyPr/>
        <a:lstStyle/>
        <a:p>
          <a:endParaRPr lang="en-AU" sz="1050">
            <a:latin typeface="+mn-lt"/>
          </a:endParaRPr>
        </a:p>
      </dgm:t>
    </dgm:pt>
    <dgm:pt modelId="{0E4A5360-86DD-4B66-903F-4EF1DD4DB842}" type="sibTrans" cxnId="{C792BBCC-D2B3-4E4D-A920-09783D9832DD}">
      <dgm:prSet/>
      <dgm:spPr/>
      <dgm:t>
        <a:bodyPr/>
        <a:lstStyle/>
        <a:p>
          <a:endParaRPr lang="en-AU" sz="1050">
            <a:latin typeface="+mn-lt"/>
          </a:endParaRPr>
        </a:p>
      </dgm:t>
    </dgm:pt>
    <dgm:pt modelId="{73F0DB76-7F5A-4CEB-A726-14A004A3EC01}">
      <dgm:prSet phldrT="[Text]" custT="1"/>
      <dgm:spPr/>
      <dgm:t>
        <a:bodyPr/>
        <a:lstStyle/>
        <a:p>
          <a:r>
            <a:rPr lang="en-AU" sz="1050" b="1">
              <a:latin typeface="+mn-lt"/>
            </a:rPr>
            <a:t>Environment and infrastructure</a:t>
          </a:r>
        </a:p>
        <a:p>
          <a:r>
            <a:rPr lang="en-AU" sz="1050" b="0">
              <a:latin typeface="+mn-lt"/>
            </a:rPr>
            <a:t>Changes to the external environment to support active travel activities.  </a:t>
          </a:r>
        </a:p>
        <a:p>
          <a:r>
            <a:rPr lang="en-AU" sz="1050" b="1">
              <a:latin typeface="+mn-lt"/>
            </a:rPr>
            <a:t> </a:t>
          </a:r>
        </a:p>
      </dgm:t>
    </dgm:pt>
    <dgm:pt modelId="{61AD8F7A-DD6F-44C0-B1EB-28D72EF1DA36}" type="parTrans" cxnId="{CC21C3F6-768A-4C29-9780-0BCA22D2CFDC}">
      <dgm:prSet/>
      <dgm:spPr/>
      <dgm:t>
        <a:bodyPr/>
        <a:lstStyle/>
        <a:p>
          <a:endParaRPr lang="en-AU" sz="1050">
            <a:latin typeface="+mn-lt"/>
          </a:endParaRPr>
        </a:p>
      </dgm:t>
    </dgm:pt>
    <dgm:pt modelId="{39675693-85E7-4038-9C22-03FFA80AB14A}" type="sibTrans" cxnId="{CC21C3F6-768A-4C29-9780-0BCA22D2CFDC}">
      <dgm:prSet/>
      <dgm:spPr/>
      <dgm:t>
        <a:bodyPr/>
        <a:lstStyle/>
        <a:p>
          <a:endParaRPr lang="en-AU" sz="1050">
            <a:latin typeface="+mn-lt"/>
          </a:endParaRPr>
        </a:p>
      </dgm:t>
    </dgm:pt>
    <dgm:pt modelId="{478C65BD-825B-4AD8-8D3B-6FC91120C513}">
      <dgm:prSet phldrT="[Text]" custT="1"/>
      <dgm:spPr/>
      <dgm:t>
        <a:bodyPr/>
        <a:lstStyle/>
        <a:p>
          <a:r>
            <a:rPr lang="en-AU" sz="1050" b="1">
              <a:latin typeface="+mn-lt"/>
            </a:rPr>
            <a:t>Skills and experience</a:t>
          </a:r>
        </a:p>
        <a:p>
          <a:r>
            <a:rPr lang="en-AU" sz="1050" b="0">
              <a:latin typeface="+mn-lt"/>
            </a:rPr>
            <a:t>Activities that focus on developing and building upon skills to assist active travel behaviours.</a:t>
          </a:r>
        </a:p>
      </dgm:t>
    </dgm:pt>
    <dgm:pt modelId="{A498FB5F-8322-4CBC-B01E-C5F52BFF4613}" type="parTrans" cxnId="{38AAD9AB-51BC-4056-AB47-5DE84AAEA988}">
      <dgm:prSet/>
      <dgm:spPr/>
      <dgm:t>
        <a:bodyPr/>
        <a:lstStyle/>
        <a:p>
          <a:endParaRPr lang="en-AU" sz="1050">
            <a:latin typeface="+mn-lt"/>
          </a:endParaRPr>
        </a:p>
      </dgm:t>
    </dgm:pt>
    <dgm:pt modelId="{81AB8B35-33BC-4BB8-AC5C-C4FFDBE9B6CE}" type="sibTrans" cxnId="{38AAD9AB-51BC-4056-AB47-5DE84AAEA988}">
      <dgm:prSet/>
      <dgm:spPr/>
      <dgm:t>
        <a:bodyPr/>
        <a:lstStyle/>
        <a:p>
          <a:endParaRPr lang="en-AU" sz="1050">
            <a:latin typeface="+mn-lt"/>
          </a:endParaRPr>
        </a:p>
      </dgm:t>
    </dgm:pt>
    <dgm:pt modelId="{90610E6A-89D6-46D4-8EE3-896F2E6BC466}" type="pres">
      <dgm:prSet presAssocID="{D0766BA1-7B78-498B-82B7-3D78C563ED8C}" presName="diagram" presStyleCnt="0">
        <dgm:presLayoutVars>
          <dgm:chMax val="1"/>
          <dgm:dir/>
          <dgm:animLvl val="ctr"/>
          <dgm:resizeHandles val="exact"/>
        </dgm:presLayoutVars>
      </dgm:prSet>
      <dgm:spPr/>
    </dgm:pt>
    <dgm:pt modelId="{074742B3-AAFD-4FAB-90E2-CF3E81A73306}" type="pres">
      <dgm:prSet presAssocID="{D0766BA1-7B78-498B-82B7-3D78C563ED8C}" presName="matrix" presStyleCnt="0"/>
      <dgm:spPr/>
    </dgm:pt>
    <dgm:pt modelId="{8BF109E7-BA42-4CCC-BB9A-6C497FF7679A}" type="pres">
      <dgm:prSet presAssocID="{D0766BA1-7B78-498B-82B7-3D78C563ED8C}" presName="tile1" presStyleLbl="node1" presStyleIdx="0" presStyleCnt="4"/>
      <dgm:spPr/>
    </dgm:pt>
    <dgm:pt modelId="{265A70B1-3E66-4DA6-9A6B-01FAE23337D2}" type="pres">
      <dgm:prSet presAssocID="{D0766BA1-7B78-498B-82B7-3D78C563ED8C}" presName="tile1text" presStyleLbl="node1" presStyleIdx="0" presStyleCnt="4">
        <dgm:presLayoutVars>
          <dgm:chMax val="0"/>
          <dgm:chPref val="0"/>
          <dgm:bulletEnabled val="1"/>
        </dgm:presLayoutVars>
      </dgm:prSet>
      <dgm:spPr/>
    </dgm:pt>
    <dgm:pt modelId="{D98A0A82-8858-47A6-9D93-B69477602588}" type="pres">
      <dgm:prSet presAssocID="{D0766BA1-7B78-498B-82B7-3D78C563ED8C}" presName="tile2" presStyleLbl="node1" presStyleIdx="1" presStyleCnt="4"/>
      <dgm:spPr/>
    </dgm:pt>
    <dgm:pt modelId="{50A5A05C-793D-4658-89CE-3F41A0AF6094}" type="pres">
      <dgm:prSet presAssocID="{D0766BA1-7B78-498B-82B7-3D78C563ED8C}" presName="tile2text" presStyleLbl="node1" presStyleIdx="1" presStyleCnt="4">
        <dgm:presLayoutVars>
          <dgm:chMax val="0"/>
          <dgm:chPref val="0"/>
          <dgm:bulletEnabled val="1"/>
        </dgm:presLayoutVars>
      </dgm:prSet>
      <dgm:spPr/>
    </dgm:pt>
    <dgm:pt modelId="{0190A5C2-66E4-46A2-94B4-43D693B1D5A6}" type="pres">
      <dgm:prSet presAssocID="{D0766BA1-7B78-498B-82B7-3D78C563ED8C}" presName="tile3" presStyleLbl="node1" presStyleIdx="2" presStyleCnt="4" custLinFactNeighborX="-3130" custLinFactNeighborY="2222"/>
      <dgm:spPr/>
    </dgm:pt>
    <dgm:pt modelId="{94C8685D-E262-401E-9260-0E205103A86A}" type="pres">
      <dgm:prSet presAssocID="{D0766BA1-7B78-498B-82B7-3D78C563ED8C}" presName="tile3text" presStyleLbl="node1" presStyleIdx="2" presStyleCnt="4">
        <dgm:presLayoutVars>
          <dgm:chMax val="0"/>
          <dgm:chPref val="0"/>
          <dgm:bulletEnabled val="1"/>
        </dgm:presLayoutVars>
      </dgm:prSet>
      <dgm:spPr/>
    </dgm:pt>
    <dgm:pt modelId="{5D345D93-ABC4-4FF8-B1EC-F31C42BB7F28}" type="pres">
      <dgm:prSet presAssocID="{D0766BA1-7B78-498B-82B7-3D78C563ED8C}" presName="tile4" presStyleLbl="node1" presStyleIdx="3" presStyleCnt="4"/>
      <dgm:spPr/>
    </dgm:pt>
    <dgm:pt modelId="{20B9CBFC-DFCC-41F9-BFC1-FCFEA6A582C1}" type="pres">
      <dgm:prSet presAssocID="{D0766BA1-7B78-498B-82B7-3D78C563ED8C}" presName="tile4text" presStyleLbl="node1" presStyleIdx="3" presStyleCnt="4">
        <dgm:presLayoutVars>
          <dgm:chMax val="0"/>
          <dgm:chPref val="0"/>
          <dgm:bulletEnabled val="1"/>
        </dgm:presLayoutVars>
      </dgm:prSet>
      <dgm:spPr/>
    </dgm:pt>
    <dgm:pt modelId="{16314427-56F4-4FC2-81BD-BD95DC9C7FF9}" type="pres">
      <dgm:prSet presAssocID="{D0766BA1-7B78-498B-82B7-3D78C563ED8C}" presName="centerTile" presStyleLbl="fgShp" presStyleIdx="0" presStyleCnt="1" custScaleX="101243" custScaleY="117127">
        <dgm:presLayoutVars>
          <dgm:chMax val="0"/>
          <dgm:chPref val="0"/>
        </dgm:presLayoutVars>
      </dgm:prSet>
      <dgm:spPr/>
    </dgm:pt>
  </dgm:ptLst>
  <dgm:cxnLst>
    <dgm:cxn modelId="{6EB4DA06-41C3-4FD7-BFBD-EF23C640573E}" type="presOf" srcId="{73F0DB76-7F5A-4CEB-A726-14A004A3EC01}" destId="{0190A5C2-66E4-46A2-94B4-43D693B1D5A6}" srcOrd="0" destOrd="0" presId="urn:microsoft.com/office/officeart/2005/8/layout/matrix1"/>
    <dgm:cxn modelId="{1B417A18-9943-48AF-A151-5CCFC967309F}" type="presOf" srcId="{478C65BD-825B-4AD8-8D3B-6FC91120C513}" destId="{20B9CBFC-DFCC-41F9-BFC1-FCFEA6A582C1}" srcOrd="1" destOrd="0" presId="urn:microsoft.com/office/officeart/2005/8/layout/matrix1"/>
    <dgm:cxn modelId="{4A253422-8C5C-4C40-926F-4DAA50048DED}" type="presOf" srcId="{478C65BD-825B-4AD8-8D3B-6FC91120C513}" destId="{5D345D93-ABC4-4FF8-B1EC-F31C42BB7F28}" srcOrd="0" destOrd="0" presId="urn:microsoft.com/office/officeart/2005/8/layout/matrix1"/>
    <dgm:cxn modelId="{D4048830-BD09-4D49-B73A-B53D0332C2A4}" type="presOf" srcId="{37FE2E6B-6C17-4B1F-A01E-2B426BE37E5B}" destId="{50A5A05C-793D-4658-89CE-3F41A0AF6094}" srcOrd="1" destOrd="0" presId="urn:microsoft.com/office/officeart/2005/8/layout/matrix1"/>
    <dgm:cxn modelId="{A496556B-8177-4A8D-8529-91BAB863E2C6}" type="presOf" srcId="{3AC3901C-5348-4970-87C4-C64C90C9589B}" destId="{265A70B1-3E66-4DA6-9A6B-01FAE23337D2}" srcOrd="1" destOrd="0" presId="urn:microsoft.com/office/officeart/2005/8/layout/matrix1"/>
    <dgm:cxn modelId="{77690076-E401-495C-84F6-CAEDCA7315DA}" srcId="{D0766BA1-7B78-498B-82B7-3D78C563ED8C}" destId="{30FB67EF-20A7-4734-9C7E-2CBD18D407CD}" srcOrd="0" destOrd="0" parTransId="{E3A76438-A68D-4611-B7DB-B5F87DFAEFBA}" sibTransId="{EE2D76F7-ABC3-4EBA-B5F5-C4E29FD73E47}"/>
    <dgm:cxn modelId="{7B4BDA7D-EA80-4BD6-AEBB-45DAEA74E8AC}" type="presOf" srcId="{30FB67EF-20A7-4734-9C7E-2CBD18D407CD}" destId="{16314427-56F4-4FC2-81BD-BD95DC9C7FF9}" srcOrd="0" destOrd="0" presId="urn:microsoft.com/office/officeart/2005/8/layout/matrix1"/>
    <dgm:cxn modelId="{BA7FF48A-92ED-4097-8DE1-4F74090166F3}" type="presOf" srcId="{37FE2E6B-6C17-4B1F-A01E-2B426BE37E5B}" destId="{D98A0A82-8858-47A6-9D93-B69477602588}" srcOrd="0" destOrd="0" presId="urn:microsoft.com/office/officeart/2005/8/layout/matrix1"/>
    <dgm:cxn modelId="{7866EA93-E190-49AE-9246-556851C54A2E}" type="presOf" srcId="{3AC3901C-5348-4970-87C4-C64C90C9589B}" destId="{8BF109E7-BA42-4CCC-BB9A-6C497FF7679A}" srcOrd="0" destOrd="0" presId="urn:microsoft.com/office/officeart/2005/8/layout/matrix1"/>
    <dgm:cxn modelId="{38AAD9AB-51BC-4056-AB47-5DE84AAEA988}" srcId="{30FB67EF-20A7-4734-9C7E-2CBD18D407CD}" destId="{478C65BD-825B-4AD8-8D3B-6FC91120C513}" srcOrd="3" destOrd="0" parTransId="{A498FB5F-8322-4CBC-B01E-C5F52BFF4613}" sibTransId="{81AB8B35-33BC-4BB8-AC5C-C4FFDBE9B6CE}"/>
    <dgm:cxn modelId="{446A56CC-E1C6-4A60-96A9-4F9DACCE938C}" srcId="{30FB67EF-20A7-4734-9C7E-2CBD18D407CD}" destId="{3AC3901C-5348-4970-87C4-C64C90C9589B}" srcOrd="0" destOrd="0" parTransId="{DFBAACE5-3A78-40D8-A672-4FAF91F45010}" sibTransId="{2A248C60-57CA-4A8F-B3A9-52CC7CC940EE}"/>
    <dgm:cxn modelId="{C792BBCC-D2B3-4E4D-A920-09783D9832DD}" srcId="{30FB67EF-20A7-4734-9C7E-2CBD18D407CD}" destId="{37FE2E6B-6C17-4B1F-A01E-2B426BE37E5B}" srcOrd="1" destOrd="0" parTransId="{81C0B011-97B2-4C23-B2A2-18C8609DE6AC}" sibTransId="{0E4A5360-86DD-4B66-903F-4EF1DD4DB842}"/>
    <dgm:cxn modelId="{A64B6DEA-DF62-4A8F-AC2B-9D72EA2D0149}" type="presOf" srcId="{D0766BA1-7B78-498B-82B7-3D78C563ED8C}" destId="{90610E6A-89D6-46D4-8EE3-896F2E6BC466}" srcOrd="0" destOrd="0" presId="urn:microsoft.com/office/officeart/2005/8/layout/matrix1"/>
    <dgm:cxn modelId="{EA11F4F0-1A7E-4279-8F30-38A0784DCAA9}" type="presOf" srcId="{73F0DB76-7F5A-4CEB-A726-14A004A3EC01}" destId="{94C8685D-E262-401E-9260-0E205103A86A}" srcOrd="1" destOrd="0" presId="urn:microsoft.com/office/officeart/2005/8/layout/matrix1"/>
    <dgm:cxn modelId="{CC21C3F6-768A-4C29-9780-0BCA22D2CFDC}" srcId="{30FB67EF-20A7-4734-9C7E-2CBD18D407CD}" destId="{73F0DB76-7F5A-4CEB-A726-14A004A3EC01}" srcOrd="2" destOrd="0" parTransId="{61AD8F7A-DD6F-44C0-B1EB-28D72EF1DA36}" sibTransId="{39675693-85E7-4038-9C22-03FFA80AB14A}"/>
    <dgm:cxn modelId="{C11B6281-6DE8-44BC-A2D3-07B0F661FACB}" type="presParOf" srcId="{90610E6A-89D6-46D4-8EE3-896F2E6BC466}" destId="{074742B3-AAFD-4FAB-90E2-CF3E81A73306}" srcOrd="0" destOrd="0" presId="urn:microsoft.com/office/officeart/2005/8/layout/matrix1"/>
    <dgm:cxn modelId="{5F653455-3B7F-4D13-A4B1-BFCD9501C6CF}" type="presParOf" srcId="{074742B3-AAFD-4FAB-90E2-CF3E81A73306}" destId="{8BF109E7-BA42-4CCC-BB9A-6C497FF7679A}" srcOrd="0" destOrd="0" presId="urn:microsoft.com/office/officeart/2005/8/layout/matrix1"/>
    <dgm:cxn modelId="{E1F2DAC6-E60F-4C82-AB0C-967121452F8A}" type="presParOf" srcId="{074742B3-AAFD-4FAB-90E2-CF3E81A73306}" destId="{265A70B1-3E66-4DA6-9A6B-01FAE23337D2}" srcOrd="1" destOrd="0" presId="urn:microsoft.com/office/officeart/2005/8/layout/matrix1"/>
    <dgm:cxn modelId="{119C0432-8AB9-478A-9DA2-AE8A691949FC}" type="presParOf" srcId="{074742B3-AAFD-4FAB-90E2-CF3E81A73306}" destId="{D98A0A82-8858-47A6-9D93-B69477602588}" srcOrd="2" destOrd="0" presId="urn:microsoft.com/office/officeart/2005/8/layout/matrix1"/>
    <dgm:cxn modelId="{A277B4E3-DAD3-4512-BC19-F39AF418F14D}" type="presParOf" srcId="{074742B3-AAFD-4FAB-90E2-CF3E81A73306}" destId="{50A5A05C-793D-4658-89CE-3F41A0AF6094}" srcOrd="3" destOrd="0" presId="urn:microsoft.com/office/officeart/2005/8/layout/matrix1"/>
    <dgm:cxn modelId="{8F08AE34-A756-470D-B1C4-DFDB56F6D34C}" type="presParOf" srcId="{074742B3-AAFD-4FAB-90E2-CF3E81A73306}" destId="{0190A5C2-66E4-46A2-94B4-43D693B1D5A6}" srcOrd="4" destOrd="0" presId="urn:microsoft.com/office/officeart/2005/8/layout/matrix1"/>
    <dgm:cxn modelId="{B58A70E3-A24A-4B04-8734-2FE1FFC84047}" type="presParOf" srcId="{074742B3-AAFD-4FAB-90E2-CF3E81A73306}" destId="{94C8685D-E262-401E-9260-0E205103A86A}" srcOrd="5" destOrd="0" presId="urn:microsoft.com/office/officeart/2005/8/layout/matrix1"/>
    <dgm:cxn modelId="{277A9200-8394-42A9-9691-A138B07F1EBC}" type="presParOf" srcId="{074742B3-AAFD-4FAB-90E2-CF3E81A73306}" destId="{5D345D93-ABC4-4FF8-B1EC-F31C42BB7F28}" srcOrd="6" destOrd="0" presId="urn:microsoft.com/office/officeart/2005/8/layout/matrix1"/>
    <dgm:cxn modelId="{91236723-E772-4E16-ACA1-05BC30DBF7CC}" type="presParOf" srcId="{074742B3-AAFD-4FAB-90E2-CF3E81A73306}" destId="{20B9CBFC-DFCC-41F9-BFC1-FCFEA6A582C1}" srcOrd="7" destOrd="0" presId="urn:microsoft.com/office/officeart/2005/8/layout/matrix1"/>
    <dgm:cxn modelId="{A014CC5F-EBE3-4D97-940E-729789DC8BF2}" type="presParOf" srcId="{90610E6A-89D6-46D4-8EE3-896F2E6BC466}" destId="{16314427-56F4-4FC2-81BD-BD95DC9C7FF9}" srcOrd="1" destOrd="0" presId="urn:microsoft.com/office/officeart/2005/8/layout/matrix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F109E7-BA42-4CCC-BB9A-6C497FF7679A}">
      <dsp:nvSpPr>
        <dsp:cNvPr id="0" name=""/>
        <dsp:cNvSpPr/>
      </dsp:nvSpPr>
      <dsp:spPr>
        <a:xfrm rot="16200000">
          <a:off x="894990" y="-894990"/>
          <a:ext cx="948906" cy="2738886"/>
        </a:xfrm>
        <a:prstGeom prst="round1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AU" sz="1050" b="1" kern="1200">
              <a:latin typeface="+mn-lt"/>
            </a:rPr>
            <a:t>Awareness campaigns</a:t>
          </a:r>
        </a:p>
        <a:p>
          <a:pPr marL="0" lvl="0" indent="0" algn="ctr" defTabSz="466725">
            <a:lnSpc>
              <a:spcPct val="90000"/>
            </a:lnSpc>
            <a:spcBef>
              <a:spcPct val="0"/>
            </a:spcBef>
            <a:spcAft>
              <a:spcPct val="35000"/>
            </a:spcAft>
            <a:buNone/>
          </a:pPr>
          <a:r>
            <a:rPr lang="en-AU" sz="1050" b="0" kern="1200">
              <a:latin typeface="+mn-lt"/>
            </a:rPr>
            <a:t>Activites that motivate and encourage students and families to choose active travel options. </a:t>
          </a:r>
        </a:p>
      </dsp:txBody>
      <dsp:txXfrm rot="5400000">
        <a:off x="0" y="0"/>
        <a:ext cx="2738886" cy="711679"/>
      </dsp:txXfrm>
    </dsp:sp>
    <dsp:sp modelId="{D98A0A82-8858-47A6-9D93-B69477602588}">
      <dsp:nvSpPr>
        <dsp:cNvPr id="0" name=""/>
        <dsp:cNvSpPr/>
      </dsp:nvSpPr>
      <dsp:spPr>
        <a:xfrm>
          <a:off x="2738886" y="0"/>
          <a:ext cx="2738886" cy="948906"/>
        </a:xfrm>
        <a:prstGeom prst="round1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AU" sz="1050" b="1" kern="1200">
              <a:latin typeface="+mn-lt"/>
            </a:rPr>
            <a:t>Education and support</a:t>
          </a:r>
        </a:p>
        <a:p>
          <a:pPr marL="0" lvl="0" indent="0" algn="ctr" defTabSz="466725">
            <a:lnSpc>
              <a:spcPct val="90000"/>
            </a:lnSpc>
            <a:spcBef>
              <a:spcPct val="0"/>
            </a:spcBef>
            <a:spcAft>
              <a:spcPct val="35000"/>
            </a:spcAft>
            <a:buNone/>
          </a:pPr>
          <a:r>
            <a:rPr lang="en-AU" sz="1050" b="0" kern="1200">
              <a:latin typeface="+mn-lt"/>
            </a:rPr>
            <a:t>Activities that provide information and strategies to enable safe active travel behaviours. </a:t>
          </a:r>
        </a:p>
      </dsp:txBody>
      <dsp:txXfrm>
        <a:off x="2738886" y="0"/>
        <a:ext cx="2738886" cy="711679"/>
      </dsp:txXfrm>
    </dsp:sp>
    <dsp:sp modelId="{0190A5C2-66E4-46A2-94B4-43D693B1D5A6}">
      <dsp:nvSpPr>
        <dsp:cNvPr id="0" name=""/>
        <dsp:cNvSpPr/>
      </dsp:nvSpPr>
      <dsp:spPr>
        <a:xfrm rot="10800000">
          <a:off x="0" y="948906"/>
          <a:ext cx="2738886" cy="948906"/>
        </a:xfrm>
        <a:prstGeom prst="round1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AU" sz="1050" b="1" kern="1200">
              <a:latin typeface="+mn-lt"/>
            </a:rPr>
            <a:t>Environment and infrastructure</a:t>
          </a:r>
        </a:p>
        <a:p>
          <a:pPr marL="0" lvl="0" indent="0" algn="ctr" defTabSz="466725">
            <a:lnSpc>
              <a:spcPct val="90000"/>
            </a:lnSpc>
            <a:spcBef>
              <a:spcPct val="0"/>
            </a:spcBef>
            <a:spcAft>
              <a:spcPct val="35000"/>
            </a:spcAft>
            <a:buNone/>
          </a:pPr>
          <a:r>
            <a:rPr lang="en-AU" sz="1050" b="0" kern="1200">
              <a:latin typeface="+mn-lt"/>
            </a:rPr>
            <a:t>Changes to the external environment to support active travel activities.  </a:t>
          </a:r>
        </a:p>
        <a:p>
          <a:pPr marL="0" lvl="0" indent="0" algn="ctr" defTabSz="466725">
            <a:lnSpc>
              <a:spcPct val="90000"/>
            </a:lnSpc>
            <a:spcBef>
              <a:spcPct val="0"/>
            </a:spcBef>
            <a:spcAft>
              <a:spcPct val="35000"/>
            </a:spcAft>
            <a:buNone/>
          </a:pPr>
          <a:r>
            <a:rPr lang="en-AU" sz="1050" b="1" kern="1200">
              <a:latin typeface="+mn-lt"/>
            </a:rPr>
            <a:t> </a:t>
          </a:r>
        </a:p>
      </dsp:txBody>
      <dsp:txXfrm rot="10800000">
        <a:off x="0" y="1186132"/>
        <a:ext cx="2738886" cy="711679"/>
      </dsp:txXfrm>
    </dsp:sp>
    <dsp:sp modelId="{5D345D93-ABC4-4FF8-B1EC-F31C42BB7F28}">
      <dsp:nvSpPr>
        <dsp:cNvPr id="0" name=""/>
        <dsp:cNvSpPr/>
      </dsp:nvSpPr>
      <dsp:spPr>
        <a:xfrm rot="5400000">
          <a:off x="3633876" y="53915"/>
          <a:ext cx="948906" cy="2738886"/>
        </a:xfrm>
        <a:prstGeom prst="round1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AU" sz="1050" b="1" kern="1200">
              <a:latin typeface="+mn-lt"/>
            </a:rPr>
            <a:t>Skills and experience</a:t>
          </a:r>
        </a:p>
        <a:p>
          <a:pPr marL="0" lvl="0" indent="0" algn="ctr" defTabSz="466725">
            <a:lnSpc>
              <a:spcPct val="90000"/>
            </a:lnSpc>
            <a:spcBef>
              <a:spcPct val="0"/>
            </a:spcBef>
            <a:spcAft>
              <a:spcPct val="35000"/>
            </a:spcAft>
            <a:buNone/>
          </a:pPr>
          <a:r>
            <a:rPr lang="en-AU" sz="1050" b="0" kern="1200">
              <a:latin typeface="+mn-lt"/>
            </a:rPr>
            <a:t>Activities that focus on developing and building upon skills to assist active travel behaviours.</a:t>
          </a:r>
        </a:p>
      </dsp:txBody>
      <dsp:txXfrm rot="-5400000">
        <a:off x="2738887" y="1186131"/>
        <a:ext cx="2738886" cy="711679"/>
      </dsp:txXfrm>
    </dsp:sp>
    <dsp:sp modelId="{16314427-56F4-4FC2-81BD-BD95DC9C7FF9}">
      <dsp:nvSpPr>
        <dsp:cNvPr id="0" name=""/>
        <dsp:cNvSpPr/>
      </dsp:nvSpPr>
      <dsp:spPr>
        <a:xfrm>
          <a:off x="1907007" y="671049"/>
          <a:ext cx="1663758" cy="555712"/>
        </a:xfrm>
        <a:prstGeom prst="roundRect">
          <a:avLst/>
        </a:prstGeom>
        <a:solidFill>
          <a:schemeClr val="accent2">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AU" sz="1050" b="1" kern="1200">
              <a:latin typeface="+mn-lt"/>
            </a:rPr>
            <a:t>Kids Active Travel Program</a:t>
          </a:r>
        </a:p>
        <a:p>
          <a:pPr marL="0" lvl="0" indent="0" algn="ctr" defTabSz="466725">
            <a:lnSpc>
              <a:spcPct val="90000"/>
            </a:lnSpc>
            <a:spcBef>
              <a:spcPct val="0"/>
            </a:spcBef>
            <a:spcAft>
              <a:spcPct val="35000"/>
            </a:spcAft>
            <a:buNone/>
          </a:pPr>
          <a:r>
            <a:rPr lang="en-AU" sz="1050" kern="1200">
              <a:latin typeface="+mn-lt"/>
            </a:rPr>
            <a:t>Interventions</a:t>
          </a:r>
        </a:p>
      </dsp:txBody>
      <dsp:txXfrm>
        <a:off x="1934135" y="698177"/>
        <a:ext cx="1609502" cy="501456"/>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5BEBA846CF4A7DA29EFD119A206244"/>
        <w:category>
          <w:name w:val="General"/>
          <w:gallery w:val="placeholder"/>
        </w:category>
        <w:types>
          <w:type w:val="bbPlcHdr"/>
        </w:types>
        <w:behaviors>
          <w:behavior w:val="content"/>
        </w:behaviors>
        <w:guid w:val="{BF524EC0-0FAE-4B05-83A3-2A8A5504B18A}"/>
      </w:docPartPr>
      <w:docPartBody>
        <w:p w:rsidR="000F5FFF" w:rsidRDefault="00A14E02">
          <w:pPr>
            <w:pStyle w:val="7A5BEBA846CF4A7DA29EFD119A206244"/>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
      <w:docPartPr>
        <w:name w:val="3867536E37014C60A9AA20A61CB5EF8A"/>
        <w:category>
          <w:name w:val="General"/>
          <w:gallery w:val="placeholder"/>
        </w:category>
        <w:types>
          <w:type w:val="bbPlcHdr"/>
        </w:types>
        <w:behaviors>
          <w:behavior w:val="content"/>
        </w:behaviors>
        <w:guid w:val="{9DAE127C-3E9C-4A33-AAD1-FD1BFCA15B51}"/>
      </w:docPartPr>
      <w:docPartBody>
        <w:p w:rsidR="000F5FFF" w:rsidRDefault="00A14E02">
          <w:pPr>
            <w:pStyle w:val="3867536E37014C60A9AA20A61CB5EF8A"/>
          </w:pPr>
          <w:r w:rsidRPr="00C06936">
            <w:rPr>
              <w:rStyle w:val="PlaceholderText"/>
            </w:rPr>
            <w:t xml:space="preserve">Click or tap here to enter </w:t>
          </w:r>
          <w:r>
            <w:rPr>
              <w:rStyle w:val="PlaceholderText"/>
            </w:rPr>
            <w:t xml:space="preserve">SUBTITLE </w:t>
          </w:r>
          <w:r w:rsidRPr="00C06936">
            <w:rPr>
              <w:rStyle w:val="PlaceholderText"/>
            </w:rPr>
            <w:t>text.</w:t>
          </w:r>
        </w:p>
      </w:docPartBody>
    </w:docPart>
    <w:docPart>
      <w:docPartPr>
        <w:name w:val="727EAEC07BEE47ACA3A97B2C535135E3"/>
        <w:category>
          <w:name w:val="General"/>
          <w:gallery w:val="placeholder"/>
        </w:category>
        <w:types>
          <w:type w:val="bbPlcHdr"/>
        </w:types>
        <w:behaviors>
          <w:behavior w:val="content"/>
        </w:behaviors>
        <w:guid w:val="{6BAE3569-3804-4D5C-A74D-F5B66F044B52}"/>
      </w:docPartPr>
      <w:docPartBody>
        <w:p w:rsidR="00705706" w:rsidRDefault="00E77DEB">
          <w:pPr>
            <w:pStyle w:val="727EAEC07BEE47ACA3A97B2C535135E3"/>
          </w:pPr>
          <w:r w:rsidRPr="00C069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3B"/>
    <w:rsid w:val="000F5FFF"/>
    <w:rsid w:val="00172118"/>
    <w:rsid w:val="00195057"/>
    <w:rsid w:val="001B6B98"/>
    <w:rsid w:val="0025020E"/>
    <w:rsid w:val="0028679D"/>
    <w:rsid w:val="00372AA8"/>
    <w:rsid w:val="00383036"/>
    <w:rsid w:val="003C0A4B"/>
    <w:rsid w:val="003F213B"/>
    <w:rsid w:val="004268D2"/>
    <w:rsid w:val="00536F2A"/>
    <w:rsid w:val="00604269"/>
    <w:rsid w:val="00702B60"/>
    <w:rsid w:val="00705706"/>
    <w:rsid w:val="00864015"/>
    <w:rsid w:val="008B64ED"/>
    <w:rsid w:val="00940A59"/>
    <w:rsid w:val="00967A68"/>
    <w:rsid w:val="009D7D9C"/>
    <w:rsid w:val="00A14E02"/>
    <w:rsid w:val="00B75044"/>
    <w:rsid w:val="00C45D83"/>
    <w:rsid w:val="00D95CAB"/>
    <w:rsid w:val="00DA3265"/>
    <w:rsid w:val="00E77D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13B"/>
    <w:rPr>
      <w:color w:val="808080"/>
    </w:rPr>
  </w:style>
  <w:style w:type="paragraph" w:customStyle="1" w:styleId="7A5BEBA846CF4A7DA29EFD119A206244">
    <w:name w:val="7A5BEBA846CF4A7DA29EFD119A206244"/>
  </w:style>
  <w:style w:type="paragraph" w:customStyle="1" w:styleId="3867536E37014C60A9AA20A61CB5EF8A">
    <w:name w:val="3867536E37014C60A9AA20A61CB5EF8A"/>
  </w:style>
  <w:style w:type="paragraph" w:customStyle="1" w:styleId="727EAEC07BEE47ACA3A97B2C535135E3">
    <w:name w:val="727EAEC07BEE47ACA3A97B2C53513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440a9b-ab5b-4648-9ddb-74715e1dcde9">
      <Terms xmlns="http://schemas.microsoft.com/office/infopath/2007/PartnerControls"/>
    </lcf76f155ced4ddcb4097134ff3c332f>
    <TaxCatchAll xmlns="498a0cc5-c2a5-4cf9-8fa4-b0a7e7f68826"/>
    <SharedWithUsers xmlns="498a0cc5-c2a5-4cf9-8fa4-b0a7e7f68826">
      <UserInfo>
        <DisplayName>Rebekah Lacy (DJSIR)</DisplayName>
        <AccountId>194</AccountId>
        <AccountType/>
      </UserInfo>
      <UserInfo>
        <DisplayName>Emma Jackson (DJSIR)</DisplayName>
        <AccountId>96</AccountId>
        <AccountType/>
      </UserInfo>
      <UserInfo>
        <DisplayName>Julia C McCusker (DJSIR)</DisplayName>
        <AccountId>130</AccountId>
        <AccountType/>
      </UserInfo>
      <UserInfo>
        <DisplayName>Lana A Harries (DJSIR)</DisplayName>
        <AccountId>138</AccountId>
        <AccountType/>
      </UserInfo>
      <UserInfo>
        <DisplayName>Erin L Trebley (DJSIR)</DisplayName>
        <AccountId>97</AccountId>
        <AccountType/>
      </UserInfo>
      <UserInfo>
        <DisplayName>Jessica A Crofts (DJSIR)</DisplayName>
        <AccountId>125</AccountId>
        <AccountType/>
      </UserInfo>
    </SharedWithUsers>
    <DateandTime xmlns="bc440a9b-ab5b-4648-9ddb-74715e1dcde9" xsi:nil="true"/>
    <Relationship_x0020_Manager xmlns="bc440a9b-ab5b-4648-9ddb-74715e1dcde9" xsi:nil="true"/>
    <Notes xmlns="bc440a9b-ab5b-4648-9ddb-74715e1dcde9" xsi:nil="true"/>
    <NumericalOrder xmlns="bc440a9b-ab5b-4648-9ddb-74715e1dcde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2" ma:contentTypeDescription="Create a new document." ma:contentTypeScope="" ma:versionID="015765401c7ea590a467c97089451e9b">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2d8c5faac0b91be2afa4d838fd25b8a4"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734B537C-1545-4258-949A-B7DD7339DBFB}">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A6D34E6E-4782-4C6F-8F03-18F849591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DJSIR-Report-A4-Portrait.dotx</Template>
  <TotalTime>2</TotalTime>
  <Pages>17</Pages>
  <Words>3984</Words>
  <Characters>22711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 McCusker (DJSIR)</dc:creator>
  <cp:keywords/>
  <dc:description/>
  <cp:lastModifiedBy>Dom Jurcec (DJSIR)</cp:lastModifiedBy>
  <cp:revision>3</cp:revision>
  <cp:lastPrinted>2023-08-28T01:39:00Z</cp:lastPrinted>
  <dcterms:created xsi:type="dcterms:W3CDTF">2023-11-20T03:54:00Z</dcterms:created>
  <dcterms:modified xsi:type="dcterms:W3CDTF">2023-11-20T03:58:00Z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0x0101000D5C741BBD140E409B4535B0EA512F7B</vt:lpwstr>
  </property>
  <property fmtid="{D5CDD505-2E9C-101B-9397-08002B2CF9AE}" pid="3" name="MediaServiceImageTags">
    <vt:lpwstr/>
  </property>
  <property fmtid="{D5CDD505-2E9C-101B-9397-08002B2CF9AE}" pid="4" name="_docset_NoMedatataSyncRequired">
    <vt:lpwstr>False</vt:lpwstr>
  </property>
  <property fmtid="{D5CDD505-2E9C-101B-9397-08002B2CF9AE}" pid="5" name="Replytype">
    <vt:lpwstr/>
  </property>
  <property fmtid="{D5CDD505-2E9C-101B-9397-08002B2CF9AE}" pid="6" name="MSIP_Label_d00a4df9-c942-4b09-b23a-6c1023f6de27_Enabled">
    <vt:lpwstr>true</vt:lpwstr>
  </property>
  <property fmtid="{D5CDD505-2E9C-101B-9397-08002B2CF9AE}" pid="7" name="MSIP_Label_d00a4df9-c942-4b09-b23a-6c1023f6de27_SetDate">
    <vt:lpwstr>2023-11-20T03:58:44Z</vt:lpwstr>
  </property>
  <property fmtid="{D5CDD505-2E9C-101B-9397-08002B2CF9AE}" pid="8" name="MSIP_Label_d00a4df9-c942-4b09-b23a-6c1023f6de27_Method">
    <vt:lpwstr>Privileged</vt:lpwstr>
  </property>
  <property fmtid="{D5CDD505-2E9C-101B-9397-08002B2CF9AE}" pid="9" name="MSIP_Label_d00a4df9-c942-4b09-b23a-6c1023f6de27_Name">
    <vt:lpwstr>Official (DJPR)</vt:lpwstr>
  </property>
  <property fmtid="{D5CDD505-2E9C-101B-9397-08002B2CF9AE}" pid="10" name="MSIP_Label_d00a4df9-c942-4b09-b23a-6c1023f6de27_SiteId">
    <vt:lpwstr>722ea0be-3e1c-4b11-ad6f-9401d6856e24</vt:lpwstr>
  </property>
  <property fmtid="{D5CDD505-2E9C-101B-9397-08002B2CF9AE}" pid="11" name="MSIP_Label_d00a4df9-c942-4b09-b23a-6c1023f6de27_ActionId">
    <vt:lpwstr>716978f4-5312-41a8-af71-e116475c527d</vt:lpwstr>
  </property>
  <property fmtid="{D5CDD505-2E9C-101B-9397-08002B2CF9AE}" pid="12" name="MSIP_Label_d00a4df9-c942-4b09-b23a-6c1023f6de27_ContentBits">
    <vt:lpwstr>3</vt:lpwstr>
  </property>
</Properties>
</file>